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如何做好新时期人大工作人大政协</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人大工作人大政协如何做好新时期人大工作同志们：这次在大连召开的各市人大常委会主任座谈会就要结束了。刚才，怀远主任对这次会议的情况，特别是各市贯彻省委人大工作会议精神的情况，进行了回顾和总结，并就以jzm同志关于“三个...</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w:t>
      </w:r>
    </w:p>
    <w:p>
      <w:pPr>
        <w:ind w:left="0" w:right="0" w:firstLine="560"/>
        <w:spacing w:before="450" w:after="450" w:line="312" w:lineRule="auto"/>
      </w:pPr>
      <w:r>
        <w:rPr>
          <w:rFonts w:ascii="宋体" w:hAnsi="宋体" w:eastAsia="宋体" w:cs="宋体"/>
          <w:color w:val="000"/>
          <w:sz w:val="28"/>
          <w:szCs w:val="28"/>
        </w:rPr>
        <w:t xml:space="preserve">以十八届三中全会精神为统领 与时俱进做好新时期人大工作</w:t>
      </w:r>
    </w:p>
    <w:p>
      <w:pPr>
        <w:ind w:left="0" w:right="0" w:firstLine="560"/>
        <w:spacing w:before="450" w:after="450" w:line="312" w:lineRule="auto"/>
      </w:pPr>
      <w:r>
        <w:rPr>
          <w:rFonts w:ascii="宋体" w:hAnsi="宋体" w:eastAsia="宋体" w:cs="宋体"/>
          <w:color w:val="000"/>
          <w:sz w:val="28"/>
          <w:szCs w:val="28"/>
        </w:rPr>
        <w:t xml:space="preserve">党的十八届三中全会对发展社会主义民主政治、进一步加强和改进人大工作，提出了新的更高要求。作为地方国家权力机关，省人大及其常委会要把深入贯彻落实党的十八大和十八届三中全会精神作为首要政治任务，深刻领会并准</w:t>
      </w:r>
    </w:p>
    <w:p>
      <w:pPr>
        <w:ind w:left="0" w:right="0" w:firstLine="560"/>
        <w:spacing w:before="450" w:after="450" w:line="312" w:lineRule="auto"/>
      </w:pPr>
      <w:r>
        <w:rPr>
          <w:rFonts w:ascii="宋体" w:hAnsi="宋体" w:eastAsia="宋体" w:cs="宋体"/>
          <w:color w:val="000"/>
          <w:sz w:val="28"/>
          <w:szCs w:val="28"/>
        </w:rPr>
        <w:t xml:space="preserve">确把握精髓要义，用以指引和推动新时期人大工作，确保紧紧围绕中心，始终服务大局，充分发挥职能作用，为保障和促进我省改革发展稳定做出新的更大贡献。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一、坚持人民主体地位，积极推进人民代表大会制度理论和实践创新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全会强调，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特别对推动人民代表大会制度与时俱进提出了新要求，即坚持人民主体地位，推进人民代表大会制度理论和实践创新，更好发挥人民代表大会制度的根本政治制度作用。人民代表大会制度的创新、完善和发展，必须始终坚持人民主体地位，才能更好地发扬人民民主、发挥人民主体作用，确保实现改革为了人民、改革依靠人民、改革成果由人民共享的顶层设计，充分体现人民代表大会制度的优越性。做好新时期人大工作，必须坚定道路自信、理论自信和制度自信，进一步提高对人民代表大会性质、地位和作用的认识，不断增强坚持和完善人民代表大会制度、走中国特色社会主义政治发展道路的自觉性和坚定性。必须在人大制度理论和实践创新上下功夫，以理论创新指导实践创新，以实践创新推动理论创新，积极探索广大人民有序参与人大工作的新途径、新形式、新机制，保证广大人民有效参与管理国家事务和社会各项事业，真正实现当家作主的权利。必须扎实践行群众路线，坚持以人为本、履职为民理念，深入基层、深入实际、深入群众，了解民情、反映民意、汇聚民智，真正做到权为民用、情为民系、利为民谋，依法有效履行各项职能，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二、加强科学民主立法，确保立法决策与改革决策协调同步</w:t>
      </w:r>
    </w:p>
    <w:p>
      <w:pPr>
        <w:ind w:left="0" w:right="0" w:firstLine="560"/>
        <w:spacing w:before="450" w:after="450" w:line="312" w:lineRule="auto"/>
      </w:pPr>
      <w:r>
        <w:rPr>
          <w:rFonts w:ascii="宋体" w:hAnsi="宋体" w:eastAsia="宋体" w:cs="宋体"/>
          <w:color w:val="000"/>
          <w:sz w:val="28"/>
          <w:szCs w:val="28"/>
        </w:rPr>
        <w:t xml:space="preserve">全会提出，要完善中国特色社会主义法律体系，健全立法起草、论证、协调、审议机制，提高立法质量，防止地方保护和部门利益法制化。要完善人大工作机制，通过座谈、听证、评估、公布法律草案等扩大公民有序参与立法途径。要构建程序合理、环节完整的协商民主体系，拓宽国家政权机关的协商渠道，深入开展立法协商。这些都是对立法工作提出的新要求。从某种意义上讲，改革，就是利益再分配和权力再平衡。立法，则是平衡利益关系、规范权力运行的重要平台。因此，围绕全面深化改革、推进经济社会发展开展立法工作，一定要准确把握三中全会精神，充分发挥立法在改革方面的引领和推动作用，确保立法决策与改革决策协调同步。一是注重加强重点领域立法。按照急需先立和少而精原则拟定立法计划，立足省情实际，着眼于推动政府职能转变、建立城乡统一建设用地市场、加快生态文明制度建设、深化科技体制改革等重点领域，科学选定我省改革发展迫切需要的立法项目。二是着力提高立法质量。切实突出立法的地方特色，在补充细化法律上下功夫，努力增强立法的可执行性和可操作性，力求切实管用，做到针对问题立法，立法解决实际问题。三是加快推进开门立法。扩大公民对立法的有序参与，及时向社会公布法规草案全文，广泛征求各方面意见。注重开展立法协商，特别要发挥高层立法协调作用，确保立法工作顺畅有序。对关系群众切身利益的法规草案，要通过听证会、论证会、座谈会等形式，认真听取执法对象、社会团体、行业组织、中介机构和基层群众意见。四是切实发挥立法主导作用。建立健全立法前期评估制度，加强立法调研和论证工作。对由政府部门起草的法规案实行提前介入，及时掌握立法进度，加强立法工作指导，有效克服部门利益法制化倾向。有针对性地开展立法后评估和法规清理工作，对与改革发展形势不相适应的地方性法规，要及时予以修改或废止，以增强立法对改革的保障力和推动力。</w:t>
      </w:r>
    </w:p>
    <w:p>
      <w:pPr>
        <w:ind w:left="0" w:right="0" w:firstLine="560"/>
        <w:spacing w:before="450" w:after="450" w:line="312" w:lineRule="auto"/>
      </w:pPr>
      <w:r>
        <w:rPr>
          <w:rFonts w:ascii="宋体" w:hAnsi="宋体" w:eastAsia="宋体" w:cs="宋体"/>
          <w:color w:val="000"/>
          <w:sz w:val="28"/>
          <w:szCs w:val="28"/>
        </w:rPr>
        <w:t xml:space="preserve">三、关注社会重大关切，努力增强人大监督实效</w:t>
      </w:r>
    </w:p>
    <w:p>
      <w:pPr>
        <w:ind w:left="0" w:right="0" w:firstLine="560"/>
        <w:spacing w:before="450" w:after="450" w:line="312" w:lineRule="auto"/>
      </w:pPr>
      <w:r>
        <w:rPr>
          <w:rFonts w:ascii="宋体" w:hAnsi="宋体" w:eastAsia="宋体" w:cs="宋体"/>
          <w:color w:val="000"/>
          <w:sz w:val="28"/>
          <w:szCs w:val="28"/>
        </w:rPr>
        <w:t xml:space="preserve">全会指出，要健全“一府两院”由人大产生、对人大负责、受人大监督制度；健全人大讨论、决定重大事项制度，各级政府重大决策出台前向本级人大报告。加强人大预算决算审查监督、国有资产监督职能，落实税收法定原则。要通过询问、质询、特定问题调查、备案审查等积极回应社会关切。完善规范性文件、重大决策合法性审查机制。建立科学的法治建设指标体系和考核标准。健全法规、规章、规范性文件备案审查制度。提出必须坚持依法治国、依法执政、依法行政共同推进，坚持法治国家、法治政府、法治社会一体建设。要深化司法体制改革，加快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维护人民权益，让人民群众在每一个司法案件中都感受到公平正义。进一步健全宪法实施监督机制和程序，把全面贯彻实施宪法提高到一个新水平。要领会好、落实好这些新要求，必须在创新监督思路、完善监督机制、增强监督实效上下功夫。一方面，要根据监督法和省实施监督法办法规定，扎实做好常规性监督工作。切实加强对代表意见建议和群众</w:t>
      </w:r>
    </w:p>
    <w:p>
      <w:pPr>
        <w:ind w:left="0" w:right="0" w:firstLine="560"/>
        <w:spacing w:before="450" w:after="450" w:line="312" w:lineRule="auto"/>
      </w:pPr>
      <w:r>
        <w:rPr>
          <w:rFonts w:ascii="宋体" w:hAnsi="宋体" w:eastAsia="宋体" w:cs="宋体"/>
          <w:color w:val="000"/>
          <w:sz w:val="28"/>
          <w:szCs w:val="28"/>
        </w:rPr>
        <w:t xml:space="preserve">信访问题的综合分析，把事关全省经济社会发展的重大问题、人民群众普遍关心的热点难点问题纳入监督范围，特别要立足省情实际，紧紧围绕“五大规划”，以及十大重点产业项目建设和十项重点民生工程，确定监督工作重点，综合运用多种监督形式，务求取得监督实效，确保全面深化改革各项任务落到实处。另一方面，要探索建立新机制，加大对“一府两院”工作的监督力度。尽快建立健全对政府重大决策监督、对预算决算审查监督、对国有资产监督以及税收执法监督方面的工作机制，完善规范性文件、重大决策合法性审查机制，积极探索人大信访与人大监督相结合的有效途径，通过询问、质询、特定问题调查、备案审查等方式，积极回应社会重大关切，督促“一府两院”依法行政、公正司法，及时妥善解决人民群众最关心、最直接、最现实的利益问题，使人大工作更加贴近群众、更加切合民意、更好发挥作用。</w:t>
      </w:r>
    </w:p>
    <w:p>
      <w:pPr>
        <w:ind w:left="0" w:right="0" w:firstLine="560"/>
        <w:spacing w:before="450" w:after="450" w:line="312" w:lineRule="auto"/>
      </w:pPr>
      <w:r>
        <w:rPr>
          <w:rFonts w:ascii="宋体" w:hAnsi="宋体" w:eastAsia="宋体" w:cs="宋体"/>
          <w:color w:val="000"/>
          <w:sz w:val="28"/>
          <w:szCs w:val="28"/>
        </w:rPr>
        <w:t xml:space="preserve">四、加大服务保障力度，充分发挥人大代表作用</w:t>
      </w:r>
    </w:p>
    <w:p>
      <w:pPr>
        <w:ind w:left="0" w:right="0" w:firstLine="560"/>
        <w:spacing w:before="450" w:after="450" w:line="312" w:lineRule="auto"/>
      </w:pPr>
      <w:r>
        <w:rPr>
          <w:rFonts w:ascii="宋体" w:hAnsi="宋体" w:eastAsia="宋体" w:cs="宋体"/>
          <w:color w:val="000"/>
          <w:sz w:val="28"/>
          <w:szCs w:val="28"/>
        </w:rPr>
        <w:t xml:space="preserve">全会强调，要加强人大常委会同人大代表的联系，充分发挥代表作用；通过建立健全代表联络机构、网络平台等形式密切代表同人民群众联系。“加强人大常委会同人大代表的联系”、“密切代表同人民群众联系”，目的在于发挥代表作用，对省人大常委机关而言，最重要的是做好代表履职的服务和保障工作。一要及时通报政情信息。及时向人大代表通报全省经济社会发展情况，保证代表知情知政，提升代表参政议政水平。二要畅通联系渠道。落实常委会组成人员联系代表制度，完善省人大代表联系群众和选举单位制度，建立健全代表联络机构和网络平台，确保人大代表密切联系人民群众。三要创造履职条件。认真组织闭会期间代表活动，为代表执行职务创造便利条件；邀请更多代表列席常委会会议，组织代表参加常委会立法调研、执法检查和视察活动；创新代表活动载体，组建专业代表活动小组，丰富代表活动内容，增强代表活动实效。四要改进代表议案工作。组织代表深入开展调研，引导代表从我省改革发展稳定大局和改善民生福祉出发，提出高质量议案。五要增强代表建议办理实效。完善代表建议主任会议重点督办制度、代表建议网上办理制度，加大协调督办力度，提高代表建议办理质量和效率，使办理过程成为推动有关方面解决问题、改进工作、提高能力的过程。</w:t>
      </w:r>
    </w:p>
    <w:p>
      <w:pPr>
        <w:ind w:left="0" w:right="0" w:firstLine="560"/>
        <w:spacing w:before="450" w:after="450" w:line="312" w:lineRule="auto"/>
      </w:pPr>
      <w:r>
        <w:rPr>
          <w:rFonts w:ascii="宋体" w:hAnsi="宋体" w:eastAsia="宋体" w:cs="宋体"/>
          <w:color w:val="000"/>
          <w:sz w:val="28"/>
          <w:szCs w:val="28"/>
        </w:rPr>
        <w:t xml:space="preserve">五、着力强化自身建设，切实提高履职能力和工作水平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要从深化理论学习、改进工作作风、完善规章制度入手，加强省人大常委会及机关自身建设，不断提高贯彻党的群众路线、促进全面深化改革、增强人大工作实效的自觉性和坚定性。要增强大局意识、法治意识、服务意识、责任意识，自觉坚持党的领导、人民当家作主、依法治国有机统一，善于通过法定程序使省委的重大决策成为全省人民的共同意志和统一行动，善于通过法定程序把省委推荐的候选人任命为国家机关工作人员，使人大工作与省委中心工作在思想上同心、在目标上同向、在行动上同步。要积极推进学习型机关建设，加强宪法、法律和人大业务知识学习，不断提高人大常委会组成人员、专门委员会成员和机关工作人员的政治素质和业务能力。要严格执行中央和省委有关规定，巩固和扩大群众路线教育实践活动成果，完善制度规范，加强内部管理，以作风建设新成效促进履职能力和工作水平大幅提升，展现国家权力机关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党的十九大对发展社会主义民主政治提出了新的更高要求。如何进一步做好地方人大工作，充分发挥地方人大及其常委会职能作用，是各级地方人大重点思考的问题。通过近几年的工作实践，笔者认为，做好新时期人大工作，关键要把握好人大工作定位，与时俱进履行好法定职责。</w:t>
      </w:r>
    </w:p>
    <w:p>
      <w:pPr>
        <w:ind w:left="0" w:right="0" w:firstLine="560"/>
        <w:spacing w:before="450" w:after="450" w:line="312" w:lineRule="auto"/>
      </w:pPr>
      <w:r>
        <w:rPr>
          <w:rFonts w:ascii="宋体" w:hAnsi="宋体" w:eastAsia="宋体" w:cs="宋体"/>
          <w:color w:val="000"/>
          <w:sz w:val="28"/>
          <w:szCs w:val="28"/>
        </w:rPr>
        <w:t xml:space="preserve">1.在主动作为中树立人大权威。要争取同级党委的重视支持。党的领导是人大及其常委会行使监督职权，做好本职工作的根本保证。人大常委会机关应通过完善和坚持重大事项向党委请示报告制度，建立健全定期向党委汇报工作制度，邀请党委领导对人大活动加强领导与现场指导，紧紧围绕党委中心任务开展工作，积极做好党的主张和意图与人民意愿相统一的引导工作等措施，主动争取党委对人大常委会工作的高度重视和大力支持。人大要主动作为。人大工作的权威是在实际工作中体现的，是靠工作的实际效果来树立的。我们国家政治体制中四套班子是按党委、人大、政府、政协来排名的，人大排名在政府之前，要大胆作为，对得起这个排名。有为方能有位。当然，这里的“位”不是指个人的权势、地位，而是指人大作为国家权力机关，要在国家和社会政治生活中享有法定的崇高地位。一个组织要在人民心目中生根开花，让广大人民群众真正接纳，就必须履行好自身职责，促进经济发展和社会进步，维护人民利益。要积极帮助部门解决问题。上级人大领导来调研，或者下基层调研时，基层反映了一些问题，要积极帮助解决。否则如果问题反映了几次都没有得到有效解决，人大的权威性也就没办法树立起来。</w:t>
      </w:r>
    </w:p>
    <w:p>
      <w:pPr>
        <w:ind w:left="0" w:right="0" w:firstLine="560"/>
        <w:spacing w:before="450" w:after="450" w:line="312" w:lineRule="auto"/>
      </w:pPr>
      <w:r>
        <w:rPr>
          <w:rFonts w:ascii="宋体" w:hAnsi="宋体" w:eastAsia="宋体" w:cs="宋体"/>
          <w:color w:val="000"/>
          <w:sz w:val="28"/>
          <w:szCs w:val="28"/>
        </w:rPr>
        <w:t xml:space="preserve">2.在创新监督中增强工作实效。突出工作重点。在围绕中心、突出重点、讲求实效的工作思路下，有针对性地开展人大监督工作。在议题选择上，始终贴近党委中心、贴近群众内心。要选择党委关注的重大问题实施监督。人大履行监督职责，应以发挥地方国家权力机关的职能作用出发，积极推动党委重大决策的贯彻执行。要选择政府工作的薄弱环节实施监督。人大监督不仅受到机制、手段的制约，而且受机构、人员的限制，不可能对政府工作进行实时监控式的检查监督，必须要有所选择。要选择群众普遍关注的热点问题实施监督。深入调查研究。人大监督离不开调查研究这个基础性、关键性环节的工作，认真、广泛、深入、系统地开展调查研究是增强人大监督工作实效性的保证。要通过调查研究，进一步把握重点，选准人大工作的突破口和切入点。要通过调查研究，进一步提高常委会会议审议质量，将专题调研与专题审议结合起来，使常委会会议在审议政府相关工作时，做到言之有据、言之有物。要通过调查研究，进一步了解政府工作的薄弱环节，提出有针对性的意见、建议，努力使调研向工作成果转化，从而真正实现监督与支持相结合，提高监督实效。创新监督方式。创新是做好人大监督工作的不竭动力。从实践来看，近年来地方人大运用较多的监督创新有专题询问、工作评议、发出审议意见书等，大部分也都取得了较好的监督效果。要改进监督方法，完善监督机制。要在法定范围内不断探索创新监督方法和监督机制，提高监督的针对性。要由一次性监督向跟踪监督转变。对一些综合性强、涉及面广、破解难度大的具有全局性、长远性、根本性的重大问题，综合运用调查、听取专项工作报告、视察、执法检查等多种方式进行连续监督、追踪监督，力争问题得到根本解决。要由注重监督过程向过程与结果双注重转变。做好人大监督工作，注重监督的过程和程序的法定性是必要的。</w:t>
      </w:r>
    </w:p>
    <w:p>
      <w:pPr>
        <w:ind w:left="0" w:right="0" w:firstLine="560"/>
        <w:spacing w:before="450" w:after="450" w:line="312" w:lineRule="auto"/>
      </w:pPr>
      <w:r>
        <w:rPr>
          <w:rFonts w:ascii="宋体" w:hAnsi="宋体" w:eastAsia="宋体" w:cs="宋体"/>
          <w:color w:val="000"/>
          <w:sz w:val="28"/>
          <w:szCs w:val="28"/>
        </w:rPr>
        <w:t xml:space="preserve">3.在服务保障代表履职中发挥主体作用。努力提高代表的综合素质。要在充分发扬民主、尊重选民意志的基础上，探索引入竞争机制，使选民对候选人有所鉴别，好中选优。要注重代表工作的连续性，使一部分有能力、表现突出的代表得到连任，进而保持人大代表工作的连续性。完善代表议案建议办理机制。要把代表议案建议的有效督办与日常监督工作相结合，对于影响大、涉及面广、群众反映强烈的建议，要采取专题听取办理情况汇报、组织相关代表视察等督办形式，切实加强对办理工作的经常性督促检查。进一步完善常委会联系代表、代表联系群众的机制。组织更多代表参与常委会执法检查、调研、视察等活动。建立和完善代表履职信息系统。每个代表参加人代会次数、发言情况、提建议议案情况、参加小组活动情况等，都一一记录在案，定期予以通报。开展人大代表向原选举单位报告履职情况工作，且每次代表述职后由选民代表当场投票，对代表履职情况进行测评，测评结果计入代表档案，自觉接受人民群众监督。</w:t>
      </w:r>
    </w:p>
    <w:p>
      <w:pPr>
        <w:ind w:left="0" w:right="0" w:firstLine="560"/>
        <w:spacing w:before="450" w:after="450" w:line="312" w:lineRule="auto"/>
      </w:pPr>
      <w:r>
        <w:rPr>
          <w:rFonts w:ascii="宋体" w:hAnsi="宋体" w:eastAsia="宋体" w:cs="宋体"/>
          <w:color w:val="000"/>
          <w:sz w:val="28"/>
          <w:szCs w:val="28"/>
        </w:rPr>
        <w:t xml:space="preserve">4.在规范管理中提升自身能力素质。人大工作人员须加强理论学习和业务知识的学习。熟练掌握会议组织、办文办事、督促检查等业务能力，以业务能力的娴熟为人大工作创新创造必要条件。加强制度建设。制度是管长远的，好的制度能够使人大工作充满生机和活力。应认真查找监督工作、代表工作、自身建设方面的漏洞和不足，结合实际，及时建立健全相关工作规程流程，并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