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最高人民法院、司法部《关于人民陪审员选任、培训、考核工作的实施意见》专题</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司法部《关于人民陪审员选任、培训、考核工作的实施意见》专题【发布单位】最高人民法院、司法部【发布文号】-----------【发布日期】2024-12-16【生效日期】2024-12-16【失效日期】--------...</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第一篇：最高人民法院、司法部《关于人民陪审员选任、培训、考核工作的实施意见》专题</w:t>
      </w:r>
    </w:p>
    <w:p>
      <w:pPr>
        <w:ind w:left="0" w:right="0" w:firstLine="560"/>
        <w:spacing w:before="450" w:after="450" w:line="312" w:lineRule="auto"/>
      </w:pPr>
      <w:r>
        <w:rPr>
          <w:rFonts w:ascii="宋体" w:hAnsi="宋体" w:eastAsia="宋体" w:cs="宋体"/>
          <w:color w:val="000"/>
          <w:sz w:val="28"/>
          <w:szCs w:val="28"/>
        </w:rPr>
        <w:t xml:space="preserve">【发布单位】最高人民法院、司法部</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【发布日期】2024-12-16</w:t>
      </w:r>
    </w:p>
    <w:p>
      <w:pPr>
        <w:ind w:left="0" w:right="0" w:firstLine="560"/>
        <w:spacing w:before="450" w:after="450" w:line="312" w:lineRule="auto"/>
      </w:pPr>
      <w:r>
        <w:rPr>
          <w:rFonts w:ascii="宋体" w:hAnsi="宋体" w:eastAsia="宋体" w:cs="宋体"/>
          <w:color w:val="000"/>
          <w:sz w:val="28"/>
          <w:szCs w:val="28"/>
        </w:rPr>
        <w:t xml:space="preserve">【生效日期】2024-12-16</w:t>
      </w:r>
    </w:p>
    <w:p>
      <w:pPr>
        <w:ind w:left="0" w:right="0" w:firstLine="560"/>
        <w:spacing w:before="450" w:after="450" w:line="312" w:lineRule="auto"/>
      </w:pPr>
      <w:r>
        <w:rPr>
          <w:rFonts w:ascii="宋体" w:hAnsi="宋体" w:eastAsia="宋体" w:cs="宋体"/>
          <w:color w:val="000"/>
          <w:sz w:val="28"/>
          <w:szCs w:val="28"/>
        </w:rPr>
        <w:t xml:space="preserve">【失效日期】-----------</w:t>
      </w:r>
    </w:p>
    <w:p>
      <w:pPr>
        <w:ind w:left="0" w:right="0" w:firstLine="560"/>
        <w:spacing w:before="450" w:after="450" w:line="312" w:lineRule="auto"/>
      </w:pPr>
      <w:r>
        <w:rPr>
          <w:rFonts w:ascii="宋体" w:hAnsi="宋体" w:eastAsia="宋体" w:cs="宋体"/>
          <w:color w:val="000"/>
          <w:sz w:val="28"/>
          <w:szCs w:val="28"/>
        </w:rPr>
        <w:t xml:space="preserve">【所属类别】政策参考</w:t>
      </w:r>
    </w:p>
    <w:p>
      <w:pPr>
        <w:ind w:left="0" w:right="0" w:firstLine="560"/>
        <w:spacing w:before="450" w:after="450" w:line="312" w:lineRule="auto"/>
      </w:pPr>
      <w:r>
        <w:rPr>
          <w:rFonts w:ascii="宋体" w:hAnsi="宋体" w:eastAsia="宋体" w:cs="宋体"/>
          <w:color w:val="000"/>
          <w:sz w:val="28"/>
          <w:szCs w:val="28"/>
        </w:rPr>
        <w:t xml:space="preserve">【文件来源】</w:t>
      </w:r>
    </w:p>
    <w:p>
      <w:pPr>
        <w:ind w:left="0" w:right="0" w:firstLine="560"/>
        <w:spacing w:before="450" w:after="450" w:line="312" w:lineRule="auto"/>
      </w:pPr>
      <w:r>
        <w:rPr>
          <w:rFonts w:ascii="宋体" w:hAnsi="宋体" w:eastAsia="宋体" w:cs="宋体"/>
          <w:color w:val="000"/>
          <w:sz w:val="28"/>
          <w:szCs w:val="28"/>
        </w:rPr>
        <w:t xml:space="preserve">最高人民法院、司法部</w:t>
      </w:r>
    </w:p>
    <w:p>
      <w:pPr>
        <w:ind w:left="0" w:right="0" w:firstLine="560"/>
        <w:spacing w:before="450" w:after="450" w:line="312" w:lineRule="auto"/>
      </w:pPr>
      <w:r>
        <w:rPr>
          <w:rFonts w:ascii="宋体" w:hAnsi="宋体" w:eastAsia="宋体" w:cs="宋体"/>
          <w:color w:val="000"/>
          <w:sz w:val="28"/>
          <w:szCs w:val="28"/>
        </w:rPr>
        <w:t xml:space="preserve">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 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 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 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 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 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 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 对于被推荐和本人申请担任人民陪审员的公民，由基层人民法院依照《决定》第四条、第五条、第六条的规定进行审查，初步确定人民陪审员人选 1</w:t>
      </w:r>
    </w:p>
    <w:p>
      <w:pPr>
        <w:ind w:left="0" w:right="0" w:firstLine="560"/>
        <w:spacing w:before="450" w:after="450" w:line="312" w:lineRule="auto"/>
      </w:pPr>
      <w:r>
        <w:rPr>
          <w:rFonts w:ascii="宋体" w:hAnsi="宋体" w:eastAsia="宋体" w:cs="宋体"/>
          <w:color w:val="000"/>
          <w:sz w:val="28"/>
          <w:szCs w:val="28"/>
        </w:rPr>
        <w:t xml:space="preserve">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 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 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 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 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 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 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 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无固定收入的人民陪审员参加培训期间，由所在的基层人民法院参照当地职工上年度平均货币工资水平，按实际培训日给予补助。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 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 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 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 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 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 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 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 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 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 本意见自公布之日起施行。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第二篇：最高人民法院、司法部关于人民陪审员选任、培训、考核工作的实施意见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【发布单位】最高人民法院、司法部 【发布文号】</w:t>
      </w:r>
    </w:p>
    <w:p>
      <w:pPr>
        <w:ind w:left="0" w:right="0" w:firstLine="560"/>
        <w:spacing w:before="450" w:after="450" w:line="312" w:lineRule="auto"/>
      </w:pPr>
      <w:r>
        <w:rPr>
          <w:rFonts w:ascii="宋体" w:hAnsi="宋体" w:eastAsia="宋体" w:cs="宋体"/>
          <w:color w:val="000"/>
          <w:sz w:val="28"/>
          <w:szCs w:val="28"/>
        </w:rPr>
        <w:t xml:space="preserve">【发布日期】2024-12-16 【生效日期】2024-12-16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为正确贯彻执行《 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第一条第一条 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第二条第二条 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第三条第三条 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第四条第四条 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第五条第五条 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第六条第六条 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第七条第七条 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第八条第八条 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第九条第九条 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第十条第十条 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第十一条第十一条 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第十二条第十二条 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第十三条第十三条 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第十四条第十四条 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第十五条第十五条 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第十六条第十六条 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第十七条第十七条 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第十八条第十八条 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第十九条第十九条 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第二十条第二十条 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第二十一条第二十一条 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第二十二条第二十二条 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第二十三条第二十三条 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第二十四条第二十四条 本意见自公布之日起施行。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第四篇：最高人民法院关于印发《关于海事法院人民陪审员选任工作的意见(试行)》的通知(法〔2024〕267号)</w:t>
      </w:r>
    </w:p>
    <w:p>
      <w:pPr>
        <w:ind w:left="0" w:right="0" w:firstLine="560"/>
        <w:spacing w:before="450" w:after="450" w:line="312" w:lineRule="auto"/>
      </w:pPr>
      <w:r>
        <w:rPr>
          <w:rFonts w:ascii="宋体" w:hAnsi="宋体" w:eastAsia="宋体" w:cs="宋体"/>
          <w:color w:val="000"/>
          <w:sz w:val="28"/>
          <w:szCs w:val="28"/>
        </w:rPr>
        <w:t xml:space="preserve">最高人民法院关于印发《关于海事法院人民陪审员选</w:t>
      </w:r>
    </w:p>
    <w:p>
      <w:pPr>
        <w:ind w:left="0" w:right="0" w:firstLine="560"/>
        <w:spacing w:before="450" w:after="450" w:line="312" w:lineRule="auto"/>
      </w:pPr>
      <w:r>
        <w:rPr>
          <w:rFonts w:ascii="宋体" w:hAnsi="宋体" w:eastAsia="宋体" w:cs="宋体"/>
          <w:color w:val="000"/>
          <w:sz w:val="28"/>
          <w:szCs w:val="28"/>
        </w:rPr>
        <w:t xml:space="preserve">任工作的意见(试行)》的通知</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第五篇：最高人民法院、司法部关于民事法律援助工作</w:t>
      </w:r>
    </w:p>
    <w:p>
      <w:pPr>
        <w:ind w:left="0" w:right="0" w:firstLine="560"/>
        <w:spacing w:before="450" w:after="450" w:line="312" w:lineRule="auto"/>
      </w:pPr>
      <w:r>
        <w:rPr>
          <w:rFonts w:ascii="宋体" w:hAnsi="宋体" w:eastAsia="宋体" w:cs="宋体"/>
          <w:color w:val="000"/>
          <w:sz w:val="28"/>
          <w:szCs w:val="28"/>
        </w:rPr>
        <w:t xml:space="preserve">最高人民法院、司法部关于民事法律援助工作</w:t>
      </w:r>
    </w:p>
    <w:p>
      <w:pPr>
        <w:ind w:left="0" w:right="0" w:firstLine="560"/>
        <w:spacing w:before="450" w:after="450" w:line="312" w:lineRule="auto"/>
      </w:pPr>
      <w:r>
        <w:rPr>
          <w:rFonts w:ascii="宋体" w:hAnsi="宋体" w:eastAsia="宋体" w:cs="宋体"/>
          <w:color w:val="000"/>
          <w:sz w:val="28"/>
          <w:szCs w:val="28"/>
        </w:rPr>
        <w:t xml:space="preserve">若干问题的联合通知</w:t>
      </w:r>
    </w:p>
    <w:p>
      <w:pPr>
        <w:ind w:left="0" w:right="0" w:firstLine="560"/>
        <w:spacing w:before="450" w:after="450" w:line="312" w:lineRule="auto"/>
      </w:pPr>
      <w:r>
        <w:rPr>
          <w:rFonts w:ascii="宋体" w:hAnsi="宋体" w:eastAsia="宋体" w:cs="宋体"/>
          <w:color w:val="000"/>
          <w:sz w:val="28"/>
          <w:szCs w:val="28"/>
        </w:rPr>
        <w:t xml:space="preserve">【颁布单位】 最高人民法院／司法部</w:t>
      </w:r>
    </w:p>
    <w:p>
      <w:pPr>
        <w:ind w:left="0" w:right="0" w:firstLine="560"/>
        <w:spacing w:before="450" w:after="450" w:line="312" w:lineRule="auto"/>
      </w:pPr>
      <w:r>
        <w:rPr>
          <w:rFonts w:ascii="宋体" w:hAnsi="宋体" w:eastAsia="宋体" w:cs="宋体"/>
          <w:color w:val="000"/>
          <w:sz w:val="28"/>
          <w:szCs w:val="28"/>
        </w:rPr>
        <w:t xml:space="preserve">【颁布日期】 1999041</w:t>
      </w:r>
    </w:p>
    <w:p>
      <w:pPr>
        <w:ind w:left="0" w:right="0" w:firstLine="560"/>
        <w:spacing w:before="450" w:after="450" w:line="312" w:lineRule="auto"/>
      </w:pPr>
      <w:r>
        <w:rPr>
          <w:rFonts w:ascii="宋体" w:hAnsi="宋体" w:eastAsia="宋体" w:cs="宋体"/>
          <w:color w:val="000"/>
          <w:sz w:val="28"/>
          <w:szCs w:val="28"/>
        </w:rPr>
        <w:t xml:space="preserve">2【实施日期】 19990412</w:t>
      </w:r>
    </w:p>
    <w:p>
      <w:pPr>
        <w:ind w:left="0" w:right="0" w:firstLine="560"/>
        <w:spacing w:before="450" w:after="450" w:line="312" w:lineRule="auto"/>
      </w:pPr>
      <w:r>
        <w:rPr>
          <w:rFonts w:ascii="宋体" w:hAnsi="宋体" w:eastAsia="宋体" w:cs="宋体"/>
          <w:color w:val="000"/>
          <w:sz w:val="28"/>
          <w:szCs w:val="28"/>
        </w:rPr>
        <w:t xml:space="preserve">【章名】 通知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各省、自治区、直辖市高级人民法院、司法厅（局），解放军军事法 院：</w:t>
      </w:r>
    </w:p>
    <w:p>
      <w:pPr>
        <w:ind w:left="0" w:right="0" w:firstLine="560"/>
        <w:spacing w:before="450" w:after="450" w:line="312" w:lineRule="auto"/>
      </w:pPr>
      <w:r>
        <w:rPr>
          <w:rFonts w:ascii="宋体" w:hAnsi="宋体" w:eastAsia="宋体" w:cs="宋体"/>
          <w:color w:val="000"/>
          <w:sz w:val="28"/>
          <w:szCs w:val="28"/>
        </w:rPr>
        <w:t xml:space="preserve">为切实贯彻“公民在法律面前一律平等”的宪法原则，保障公民获得平等的法律帮助，根据有关法律援助的法律法规和《人民法院诉讼收费办 法》的规定，现就民事法律援助工作的有关问题通知如下：</w:t>
      </w:r>
    </w:p>
    <w:p>
      <w:pPr>
        <w:ind w:left="0" w:right="0" w:firstLine="560"/>
        <w:spacing w:before="450" w:after="450" w:line="312" w:lineRule="auto"/>
      </w:pPr>
      <w:r>
        <w:rPr>
          <w:rFonts w:ascii="宋体" w:hAnsi="宋体" w:eastAsia="宋体" w:cs="宋体"/>
          <w:color w:val="000"/>
          <w:sz w:val="28"/>
          <w:szCs w:val="28"/>
        </w:rPr>
        <w:t xml:space="preserve">一、公民在赡养费、扶养费、抚育费、劳动报酬、工伤等方面提起民 事诉讼，符合下列条件的，可到有管辖权的人民法院所在地的法律援助机 构申请法律援助：</w:t>
      </w:r>
    </w:p>
    <w:p>
      <w:pPr>
        <w:ind w:left="0" w:right="0" w:firstLine="560"/>
        <w:spacing w:before="450" w:after="450" w:line="312" w:lineRule="auto"/>
      </w:pPr>
      <w:r>
        <w:rPr>
          <w:rFonts w:ascii="宋体" w:hAnsi="宋体" w:eastAsia="宋体" w:cs="宋体"/>
          <w:color w:val="000"/>
          <w:sz w:val="28"/>
          <w:szCs w:val="28"/>
        </w:rPr>
        <w:t xml:space="preserve">１．有充分理由证明为保障自己合法权益需要法律帮助；</w:t>
      </w:r>
    </w:p>
    <w:p>
      <w:pPr>
        <w:ind w:left="0" w:right="0" w:firstLine="560"/>
        <w:spacing w:before="450" w:after="450" w:line="312" w:lineRule="auto"/>
      </w:pPr>
      <w:r>
        <w:rPr>
          <w:rFonts w:ascii="宋体" w:hAnsi="宋体" w:eastAsia="宋体" w:cs="宋体"/>
          <w:color w:val="000"/>
          <w:sz w:val="28"/>
          <w:szCs w:val="28"/>
        </w:rPr>
        <w:t xml:space="preserve">２．本人及其家庭经济状况符合当地政府部门规定的公民经济困难标 准。</w:t>
      </w:r>
    </w:p>
    <w:p>
      <w:pPr>
        <w:ind w:left="0" w:right="0" w:firstLine="560"/>
        <w:spacing w:before="450" w:after="450" w:line="312" w:lineRule="auto"/>
      </w:pPr>
      <w:r>
        <w:rPr>
          <w:rFonts w:ascii="宋体" w:hAnsi="宋体" w:eastAsia="宋体" w:cs="宋体"/>
          <w:color w:val="000"/>
          <w:sz w:val="28"/>
          <w:szCs w:val="28"/>
        </w:rPr>
        <w:t xml:space="preserve">请求发给抚恤金和请求国家赔偿的案件参照前款规定办理。</w:t>
      </w:r>
    </w:p>
    <w:p>
      <w:pPr>
        <w:ind w:left="0" w:right="0" w:firstLine="560"/>
        <w:spacing w:before="450" w:after="450" w:line="312" w:lineRule="auto"/>
      </w:pPr>
      <w:r>
        <w:rPr>
          <w:rFonts w:ascii="宋体" w:hAnsi="宋体" w:eastAsia="宋体" w:cs="宋体"/>
          <w:color w:val="000"/>
          <w:sz w:val="28"/>
          <w:szCs w:val="28"/>
        </w:rPr>
        <w:t xml:space="preserve">二、法律援助机构对公民提出的法律援助申请进行审查。对于符合法 律援助条件的，作出同意提供法律援助的决定。</w:t>
      </w:r>
    </w:p>
    <w:p>
      <w:pPr>
        <w:ind w:left="0" w:right="0" w:firstLine="560"/>
        <w:spacing w:before="450" w:after="450" w:line="312" w:lineRule="auto"/>
      </w:pPr>
      <w:r>
        <w:rPr>
          <w:rFonts w:ascii="宋体" w:hAnsi="宋体" w:eastAsia="宋体" w:cs="宋体"/>
          <w:color w:val="000"/>
          <w:sz w:val="28"/>
          <w:szCs w:val="28"/>
        </w:rPr>
        <w:t xml:space="preserve">法律援助机构作出上述决定后，受援人可以据此向有管辖权的人民法 院提出缓、减、免交诉讼费的书面申请，并附符合法律援助条件的有效证 明材料。</w:t>
      </w:r>
    </w:p>
    <w:p>
      <w:pPr>
        <w:ind w:left="0" w:right="0" w:firstLine="560"/>
        <w:spacing w:before="450" w:after="450" w:line="312" w:lineRule="auto"/>
      </w:pPr>
      <w:r>
        <w:rPr>
          <w:rFonts w:ascii="宋体" w:hAnsi="宋体" w:eastAsia="宋体" w:cs="宋体"/>
          <w:color w:val="000"/>
          <w:sz w:val="28"/>
          <w:szCs w:val="28"/>
        </w:rPr>
        <w:t xml:space="preserve">三、人民法院对于法律援助机构决定减、免费提供法律援助民事诉讼 代理的，经审查认为符合法律援助条件，应当先行对受援人作出缓收案件 受理费及其他诉讼费的决定，待案件审结后再根据案件的具体情况决定诉 讼费的支付。</w:t>
      </w:r>
    </w:p>
    <w:p>
      <w:pPr>
        <w:ind w:left="0" w:right="0" w:firstLine="560"/>
        <w:spacing w:before="450" w:after="450" w:line="312" w:lineRule="auto"/>
      </w:pPr>
      <w:r>
        <w:rPr>
          <w:rFonts w:ascii="宋体" w:hAnsi="宋体" w:eastAsia="宋体" w:cs="宋体"/>
          <w:color w:val="000"/>
          <w:sz w:val="28"/>
          <w:szCs w:val="28"/>
        </w:rPr>
        <w:t xml:space="preserve">经人民法院调解达成协议的案件，诉讼费由诉讼双方协商解决；协商</w:t>
      </w:r>
    </w:p>
    <w:p>
      <w:pPr>
        <w:ind w:left="0" w:right="0" w:firstLine="560"/>
        <w:spacing w:before="450" w:after="450" w:line="312" w:lineRule="auto"/>
      </w:pPr>
      <w:r>
        <w:rPr>
          <w:rFonts w:ascii="宋体" w:hAnsi="宋体" w:eastAsia="宋体" w:cs="宋体"/>
          <w:color w:val="000"/>
          <w:sz w:val="28"/>
          <w:szCs w:val="28"/>
        </w:rPr>
        <w:t xml:space="preserve">不成的，由人民法院根据诉讼双方具体情况作出决定。</w:t>
      </w:r>
    </w:p>
    <w:p>
      <w:pPr>
        <w:ind w:left="0" w:right="0" w:firstLine="560"/>
        <w:spacing w:before="450" w:after="450" w:line="312" w:lineRule="auto"/>
      </w:pPr>
      <w:r>
        <w:rPr>
          <w:rFonts w:ascii="宋体" w:hAnsi="宋体" w:eastAsia="宋体" w:cs="宋体"/>
          <w:color w:val="000"/>
          <w:sz w:val="28"/>
          <w:szCs w:val="28"/>
        </w:rPr>
        <w:t xml:space="preserve">由人民法院判决结案的案件，败诉方为非受援方当事人，诉讼费应当 由败诉方承担；败诉方为受援方当事人，由其交纳诉讼费确有困难的，人 民法院应当减、免收诉讼费；双方都有责任的由双方分担诉讼费，受援方 当事人交纳诉讼费确有困难的，人民法院应当减、免收其应承担的部分。</w:t>
      </w:r>
    </w:p>
    <w:p>
      <w:pPr>
        <w:ind w:left="0" w:right="0" w:firstLine="560"/>
        <w:spacing w:before="450" w:after="450" w:line="312" w:lineRule="auto"/>
      </w:pPr>
      <w:r>
        <w:rPr>
          <w:rFonts w:ascii="宋体" w:hAnsi="宋体" w:eastAsia="宋体" w:cs="宋体"/>
          <w:color w:val="000"/>
          <w:sz w:val="28"/>
          <w:szCs w:val="28"/>
        </w:rPr>
        <w:t xml:space="preserve">四、人民法院对于法律援助机构决定减、免费提供法律援助民事诉讼 代理，经审查认为不符合法律援助条件的，应当作出不同意缓、减、免收 诉讼费的决定，书面函告法律援助机构，并附简要理由。</w:t>
      </w:r>
    </w:p>
    <w:p>
      <w:pPr>
        <w:ind w:left="0" w:right="0" w:firstLine="560"/>
        <w:spacing w:before="450" w:after="450" w:line="312" w:lineRule="auto"/>
      </w:pPr>
      <w:r>
        <w:rPr>
          <w:rFonts w:ascii="宋体" w:hAnsi="宋体" w:eastAsia="宋体" w:cs="宋体"/>
          <w:color w:val="000"/>
          <w:sz w:val="28"/>
          <w:szCs w:val="28"/>
        </w:rPr>
        <w:t xml:space="preserve">对于人民法院决定不予缓、减、免收诉讼费的案件，法律援助机构可 撤销该案申请人的受援资格，不予提供减、免收代理费的法律援助。</w:t>
      </w:r>
    </w:p>
    <w:p>
      <w:pPr>
        <w:ind w:left="0" w:right="0" w:firstLine="560"/>
        <w:spacing w:before="450" w:after="450" w:line="312" w:lineRule="auto"/>
      </w:pPr>
      <w:r>
        <w:rPr>
          <w:rFonts w:ascii="宋体" w:hAnsi="宋体" w:eastAsia="宋体" w:cs="宋体"/>
          <w:color w:val="000"/>
          <w:sz w:val="28"/>
          <w:szCs w:val="28"/>
        </w:rPr>
        <w:t xml:space="preserve">五、人民法院应当根据民事诉讼法及其他相关法律法规的规定，对民 事法律援助案件及时立案、及时审结、及时执行，对承办案件的法律援助 人员应予支持配合，在工作上尽量提供方便，以维护受援人的合法权益。</w:t>
      </w:r>
    </w:p>
    <w:p>
      <w:pPr>
        <w:ind w:left="0" w:right="0" w:firstLine="560"/>
        <w:spacing w:before="450" w:after="450" w:line="312" w:lineRule="auto"/>
      </w:pPr>
      <w:r>
        <w:rPr>
          <w:rFonts w:ascii="宋体" w:hAnsi="宋体" w:eastAsia="宋体" w:cs="宋体"/>
          <w:color w:val="000"/>
          <w:sz w:val="28"/>
          <w:szCs w:val="28"/>
        </w:rPr>
        <w:t xml:space="preserve">六、法律援助人员办理民事法律援助案件应当向人民法院提交由法律 援助机构统一印制的公函和文书。在法律援助案件代理中，要尽职尽责，必要时可请求人民法院依法调查收集证据。</w:t>
      </w:r>
    </w:p>
    <w:p>
      <w:pPr>
        <w:ind w:left="0" w:right="0" w:firstLine="560"/>
        <w:spacing w:before="450" w:after="450" w:line="312" w:lineRule="auto"/>
      </w:pPr>
      <w:r>
        <w:rPr>
          <w:rFonts w:ascii="宋体" w:hAnsi="宋体" w:eastAsia="宋体" w:cs="宋体"/>
          <w:color w:val="000"/>
          <w:sz w:val="28"/>
          <w:szCs w:val="28"/>
        </w:rPr>
        <w:t xml:space="preserve">七、法律援助人员办理法律援助案件所需差旅费、文印费、交通通讯 费、调查取证费等办案必要开支，受援方列入诉讼请求的，人民法院可根 据具体情况判由非受援的败诉方承担。</w:t>
      </w:r>
    </w:p>
    <w:p>
      <w:pPr>
        <w:ind w:left="0" w:right="0" w:firstLine="560"/>
        <w:spacing w:before="450" w:after="450" w:line="312" w:lineRule="auto"/>
      </w:pPr>
      <w:r>
        <w:rPr>
          <w:rFonts w:ascii="宋体" w:hAnsi="宋体" w:eastAsia="宋体" w:cs="宋体"/>
          <w:color w:val="000"/>
          <w:sz w:val="28"/>
          <w:szCs w:val="28"/>
        </w:rPr>
        <w:t xml:space="preserve">法律援助人员办案费用的计算办法为：差旅费按法律援助机构所在地 财政部门规定的公务人员差旅费标准计算，文印费、交通通讯费等开支一 般不超过５００元；鉴定费、调查取证费和证人出庭费由人民法院根据国 家的有关规定和实际情况决定。</w:t>
      </w:r>
    </w:p>
    <w:p>
      <w:pPr>
        <w:ind w:left="0" w:right="0" w:firstLine="560"/>
        <w:spacing w:before="450" w:after="450" w:line="312" w:lineRule="auto"/>
      </w:pPr>
      <w:r>
        <w:rPr>
          <w:rFonts w:ascii="宋体" w:hAnsi="宋体" w:eastAsia="宋体" w:cs="宋体"/>
          <w:color w:val="000"/>
          <w:sz w:val="28"/>
          <w:szCs w:val="28"/>
        </w:rPr>
        <w:t xml:space="preserve">人 民 日 报 社 版 权 所 有，未 经 授 权 禁 止 复 制 或 建 立 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2025-06-20T07:41:28+08:00</dcterms:created>
  <dcterms:modified xsi:type="dcterms:W3CDTF">2025-06-20T07:41:28+08:00</dcterms:modified>
</cp:coreProperties>
</file>

<file path=docProps/custom.xml><?xml version="1.0" encoding="utf-8"?>
<Properties xmlns="http://schemas.openxmlformats.org/officeDocument/2006/custom-properties" xmlns:vt="http://schemas.openxmlformats.org/officeDocument/2006/docPropsVTypes"/>
</file>