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眼镜行业新闻</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眼镜行业新闻“金三银四”你hold了吗？“金三银四”是人们意识中的招聘高峰期，各大招聘网站、人才市场、报纸广告、校园招聘、猎头公司等等到处都是招聘广告，人才该如何选择企业，企业该如何选择人才。据眼镜英才网资深招聘顾问苏先生表示，现...</w:t>
      </w:r>
    </w:p>
    <w:p>
      <w:pPr>
        <w:ind w:left="0" w:right="0" w:firstLine="560"/>
        <w:spacing w:before="450" w:after="450" w:line="312" w:lineRule="auto"/>
      </w:pPr>
      <w:r>
        <w:rPr>
          <w:rFonts w:ascii="黑体" w:hAnsi="黑体" w:eastAsia="黑体" w:cs="黑体"/>
          <w:color w:val="000000"/>
          <w:sz w:val="36"/>
          <w:szCs w:val="36"/>
          <w:b w:val="1"/>
          <w:bCs w:val="1"/>
        </w:rPr>
        <w:t xml:space="preserve">第一篇：眼镜行业新闻</w:t>
      </w:r>
    </w:p>
    <w:p>
      <w:pPr>
        <w:ind w:left="0" w:right="0" w:firstLine="560"/>
        <w:spacing w:before="450" w:after="450" w:line="312" w:lineRule="auto"/>
      </w:pPr>
      <w:r>
        <w:rPr>
          <w:rFonts w:ascii="宋体" w:hAnsi="宋体" w:eastAsia="宋体" w:cs="宋体"/>
          <w:color w:val="000"/>
          <w:sz w:val="28"/>
          <w:szCs w:val="28"/>
        </w:rPr>
        <w:t xml:space="preserve">“金三银四”你hold了吗？</w:t>
      </w:r>
    </w:p>
    <w:p>
      <w:pPr>
        <w:ind w:left="0" w:right="0" w:firstLine="560"/>
        <w:spacing w:before="450" w:after="450" w:line="312" w:lineRule="auto"/>
      </w:pPr>
      <w:r>
        <w:rPr>
          <w:rFonts w:ascii="宋体" w:hAnsi="宋体" w:eastAsia="宋体" w:cs="宋体"/>
          <w:color w:val="000"/>
          <w:sz w:val="28"/>
          <w:szCs w:val="28"/>
        </w:rPr>
        <w:t xml:space="preserve">“金三银四”是人们意识中的招聘高峰期，各大招聘网站、人才市场、报纸广告、校园招聘、猎头公司等等到处都是招聘广告，人才该如何选择企业，企业该如何选择人才。</w:t>
      </w:r>
    </w:p>
    <w:p>
      <w:pPr>
        <w:ind w:left="0" w:right="0" w:firstLine="560"/>
        <w:spacing w:before="450" w:after="450" w:line="312" w:lineRule="auto"/>
      </w:pPr>
      <w:r>
        <w:rPr>
          <w:rFonts w:ascii="宋体" w:hAnsi="宋体" w:eastAsia="宋体" w:cs="宋体"/>
          <w:color w:val="000"/>
          <w:sz w:val="28"/>
          <w:szCs w:val="28"/>
        </w:rPr>
        <w:t xml:space="preserve">据眼镜英才网资深招聘顾问苏先生表示，现在很多企业对如何选择招聘渠道非常盲目。眼镜生产厂家多数以员工介绍或选择当地网站招聘、零售型多数以员工介绍或招贴广告。但往往效果并不理想。对此眼镜英才网苏先生详细分析了各个渠道的利与弊：</w:t>
      </w:r>
    </w:p>
    <w:p>
      <w:pPr>
        <w:ind w:left="0" w:right="0" w:firstLine="560"/>
        <w:spacing w:before="450" w:after="450" w:line="312" w:lineRule="auto"/>
      </w:pPr>
      <w:r>
        <w:rPr>
          <w:rFonts w:ascii="宋体" w:hAnsi="宋体" w:eastAsia="宋体" w:cs="宋体"/>
          <w:color w:val="000"/>
          <w:sz w:val="28"/>
          <w:szCs w:val="28"/>
        </w:rPr>
        <w:t xml:space="preserve">1.随着近几年的发展，人才市场效果越来越不理想，人气越来越少，能招聘到得人员占所</w:t>
      </w:r>
    </w:p>
    <w:p>
      <w:pPr>
        <w:ind w:left="0" w:right="0" w:firstLine="560"/>
        <w:spacing w:before="450" w:after="450" w:line="312" w:lineRule="auto"/>
      </w:pPr>
      <w:r>
        <w:rPr>
          <w:rFonts w:ascii="宋体" w:hAnsi="宋体" w:eastAsia="宋体" w:cs="宋体"/>
          <w:color w:val="000"/>
          <w:sz w:val="28"/>
          <w:szCs w:val="28"/>
        </w:rPr>
        <w:t xml:space="preserve">有比例不到20%，而且人员素质普遍偏低，场内几乎看不到高端人才的身影，录用率偏低，对一些对地域性限制较高且对人员要求偏低的企业来说不失为一个首选招聘方式。</w:t>
      </w:r>
    </w:p>
    <w:p>
      <w:pPr>
        <w:ind w:left="0" w:right="0" w:firstLine="560"/>
        <w:spacing w:before="450" w:after="450" w:line="312" w:lineRule="auto"/>
      </w:pPr>
      <w:r>
        <w:rPr>
          <w:rFonts w:ascii="宋体" w:hAnsi="宋体" w:eastAsia="宋体" w:cs="宋体"/>
          <w:color w:val="000"/>
          <w:sz w:val="28"/>
          <w:szCs w:val="28"/>
        </w:rPr>
        <w:t xml:space="preserve">2.对一些偏远的地方零售店则以报纸为主，综合分析报纸广告，短期内能吸引一定量的人</w:t>
      </w:r>
    </w:p>
    <w:p>
      <w:pPr>
        <w:ind w:left="0" w:right="0" w:firstLine="560"/>
        <w:spacing w:before="450" w:after="450" w:line="312" w:lineRule="auto"/>
      </w:pPr>
      <w:r>
        <w:rPr>
          <w:rFonts w:ascii="宋体" w:hAnsi="宋体" w:eastAsia="宋体" w:cs="宋体"/>
          <w:color w:val="000"/>
          <w:sz w:val="28"/>
          <w:szCs w:val="28"/>
        </w:rPr>
        <w:t xml:space="preserve">群，来面试的人员也较多，但费用成本明显较高，无法作为一种长期的有效途径。总的来说，报纸广告最主要的效果是短期内提高企业的知名度。因此，报纸广告比较适合在招聘高峰到来前投放一定数量。</w:t>
      </w:r>
    </w:p>
    <w:p>
      <w:pPr>
        <w:ind w:left="0" w:right="0" w:firstLine="560"/>
        <w:spacing w:before="450" w:after="450" w:line="312" w:lineRule="auto"/>
      </w:pPr>
      <w:r>
        <w:rPr>
          <w:rFonts w:ascii="宋体" w:hAnsi="宋体" w:eastAsia="宋体" w:cs="宋体"/>
          <w:color w:val="000"/>
          <w:sz w:val="28"/>
          <w:szCs w:val="28"/>
        </w:rPr>
        <w:t xml:space="preserve">3.再说说小的店面主要以员工介绍和张贴广告，成本低，几乎为零。但内部员工如果多数</w:t>
      </w:r>
    </w:p>
    <w:p>
      <w:pPr>
        <w:ind w:left="0" w:right="0" w:firstLine="560"/>
        <w:spacing w:before="450" w:after="450" w:line="312" w:lineRule="auto"/>
      </w:pPr>
      <w:r>
        <w:rPr>
          <w:rFonts w:ascii="宋体" w:hAnsi="宋体" w:eastAsia="宋体" w:cs="宋体"/>
          <w:color w:val="000"/>
          <w:sz w:val="28"/>
          <w:szCs w:val="28"/>
        </w:rPr>
        <w:t xml:space="preserve">偏与朋友亲戚，会不便于管理，再者不能满足企业长期招聘需求。</w:t>
      </w:r>
    </w:p>
    <w:p>
      <w:pPr>
        <w:ind w:left="0" w:right="0" w:firstLine="560"/>
        <w:spacing w:before="450" w:after="450" w:line="312" w:lineRule="auto"/>
      </w:pPr>
      <w:r>
        <w:rPr>
          <w:rFonts w:ascii="宋体" w:hAnsi="宋体" w:eastAsia="宋体" w:cs="宋体"/>
          <w:color w:val="000"/>
          <w:sz w:val="28"/>
          <w:szCs w:val="28"/>
        </w:rPr>
        <w:t xml:space="preserve">4.校园招聘主要偏重于零售型企业，尤其是大型的连锁店更偏重于眼视光专业的学生。但</w:t>
      </w:r>
    </w:p>
    <w:p>
      <w:pPr>
        <w:ind w:left="0" w:right="0" w:firstLine="560"/>
        <w:spacing w:before="450" w:after="450" w:line="312" w:lineRule="auto"/>
      </w:pPr>
      <w:r>
        <w:rPr>
          <w:rFonts w:ascii="宋体" w:hAnsi="宋体" w:eastAsia="宋体" w:cs="宋体"/>
          <w:color w:val="000"/>
          <w:sz w:val="28"/>
          <w:szCs w:val="28"/>
        </w:rPr>
        <w:t xml:space="preserve">很多公司跟院校合作招聘后效果还是不太理想。眼视光专业作为新型专业在各大院校人数非常少。而且人员大多分布全国各地。很难满足企业长期储备的需求。</w:t>
      </w:r>
    </w:p>
    <w:p>
      <w:pPr>
        <w:ind w:left="0" w:right="0" w:firstLine="560"/>
        <w:spacing w:before="450" w:after="450" w:line="312" w:lineRule="auto"/>
      </w:pPr>
      <w:r>
        <w:rPr>
          <w:rFonts w:ascii="宋体" w:hAnsi="宋体" w:eastAsia="宋体" w:cs="宋体"/>
          <w:color w:val="000"/>
          <w:sz w:val="28"/>
          <w:szCs w:val="28"/>
        </w:rPr>
        <w:t xml:space="preserve">5.对于公司招聘非常尖端或急于到岗的岗位采用猎头服务，专业猎头公司推荐的人才，已</w:t>
      </w:r>
    </w:p>
    <w:p>
      <w:pPr>
        <w:ind w:left="0" w:right="0" w:firstLine="560"/>
        <w:spacing w:before="450" w:after="450" w:line="312" w:lineRule="auto"/>
      </w:pPr>
      <w:r>
        <w:rPr>
          <w:rFonts w:ascii="宋体" w:hAnsi="宋体" w:eastAsia="宋体" w:cs="宋体"/>
          <w:color w:val="000"/>
          <w:sz w:val="28"/>
          <w:szCs w:val="28"/>
        </w:rPr>
        <w:t xml:space="preserve">针对公司需求做过筛选，符合企业的各项需求的可能性较大。短期的支出费用非常昂贵。</w:t>
      </w:r>
    </w:p>
    <w:p>
      <w:pPr>
        <w:ind w:left="0" w:right="0" w:firstLine="560"/>
        <w:spacing w:before="450" w:after="450" w:line="312" w:lineRule="auto"/>
      </w:pPr>
      <w:r>
        <w:rPr>
          <w:rFonts w:ascii="宋体" w:hAnsi="宋体" w:eastAsia="宋体" w:cs="宋体"/>
          <w:color w:val="000"/>
          <w:sz w:val="28"/>
          <w:szCs w:val="28"/>
        </w:rPr>
        <w:t xml:space="preserve">6.很多生产型企业比较偏向于地方性网站或综合性网站，东莞、深圳、丹阳、鹰潭、温州</w:t>
      </w:r>
    </w:p>
    <w:p>
      <w:pPr>
        <w:ind w:left="0" w:right="0" w:firstLine="560"/>
        <w:spacing w:before="450" w:after="450" w:line="312" w:lineRule="auto"/>
      </w:pPr>
      <w:r>
        <w:rPr>
          <w:rFonts w:ascii="宋体" w:hAnsi="宋体" w:eastAsia="宋体" w:cs="宋体"/>
          <w:color w:val="000"/>
          <w:sz w:val="28"/>
          <w:szCs w:val="28"/>
        </w:rPr>
        <w:t xml:space="preserve">作为主要的眼镜生产基地。卓博、智通、温州人力资源网作为他们的主要招聘网站。但是合适的人却并不多。</w:t>
      </w:r>
    </w:p>
    <w:p>
      <w:pPr>
        <w:ind w:left="0" w:right="0" w:firstLine="560"/>
        <w:spacing w:before="450" w:after="450" w:line="312" w:lineRule="auto"/>
      </w:pPr>
      <w:r>
        <w:rPr>
          <w:rFonts w:ascii="宋体" w:hAnsi="宋体" w:eastAsia="宋体" w:cs="宋体"/>
          <w:color w:val="000"/>
          <w:sz w:val="28"/>
          <w:szCs w:val="28"/>
        </w:rPr>
        <w:t xml:space="preserve">综上所述眼镜英才网作为眼镜行业龙头老大可谓是众望所归，眼镜英才网涉及整个眼镜行业包括生产、零售、贸易，能够全方位的满足企业招聘需求。更与52家院校长期合作，提供更多专业性人才。目前合作客户已达5500多家。对人才而言，眼镜英才网推出“人才红娘”服务，皆在为人才提供更为全面的求职服务，助力人才勇攀职业新高峰，让人才不再烦恼工作难找，找高薪工作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第二篇：行业新闻</w:t>
      </w:r>
    </w:p>
    <w:p>
      <w:pPr>
        <w:ind w:left="0" w:right="0" w:firstLine="560"/>
        <w:spacing w:before="450" w:after="450" w:line="312" w:lineRule="auto"/>
      </w:pPr>
      <w:r>
        <w:rPr>
          <w:rFonts w:ascii="宋体" w:hAnsi="宋体" w:eastAsia="宋体" w:cs="宋体"/>
          <w:color w:val="000"/>
          <w:sz w:val="28"/>
          <w:szCs w:val="28"/>
        </w:rPr>
        <w:t xml:space="preserve">银监会：加大对农业生产规模化生产和集约化经营的金融支持 9月5日，银监会发布《关于金融支持农业规模化生产和集约化经营的指导意见》（以下称《意见》），要求银行业金融机构继续加大对农业规模化和集约化经营的信贷投入。</w:t>
      </w:r>
    </w:p>
    <w:p>
      <w:pPr>
        <w:ind w:left="0" w:right="0" w:firstLine="560"/>
        <w:spacing w:before="450" w:after="450" w:line="312" w:lineRule="auto"/>
      </w:pPr>
      <w:r>
        <w:rPr>
          <w:rFonts w:ascii="宋体" w:hAnsi="宋体" w:eastAsia="宋体" w:cs="宋体"/>
          <w:color w:val="000"/>
          <w:sz w:val="28"/>
          <w:szCs w:val="28"/>
        </w:rPr>
        <w:t xml:space="preserve">银监会要求，银行业金融机构要将各类农业规模经营主体纳入信用评定范围，建立信用档案。下放审批权限，提高授信额度，探索建立专业化的涉农金融服务部门、专业支行或事业部。</w:t>
      </w:r>
    </w:p>
    <w:p>
      <w:pPr>
        <w:ind w:left="0" w:right="0" w:firstLine="560"/>
        <w:spacing w:before="450" w:after="450" w:line="312" w:lineRule="auto"/>
      </w:pPr>
      <w:r>
        <w:rPr>
          <w:rFonts w:ascii="宋体" w:hAnsi="宋体" w:eastAsia="宋体" w:cs="宋体"/>
          <w:color w:val="000"/>
          <w:sz w:val="28"/>
          <w:szCs w:val="28"/>
        </w:rPr>
        <w:t xml:space="preserve">银监会相关负责人称，征信体系覆盖面逐步要推广全覆盖，推进贷款的“最后一公里”。规范开展对各类农业规模经营主体的信用评定工作，将信用评定结果与对农业规模经营主体的贷款授信结合起来。对信用等级较高的农业规模经营主体在同等条件下实行贷款优先、利率优惠的正向激励机制。</w:t>
      </w:r>
    </w:p>
    <w:p>
      <w:pPr>
        <w:ind w:left="0" w:right="0" w:firstLine="560"/>
        <w:spacing w:before="450" w:after="450" w:line="312" w:lineRule="auto"/>
      </w:pPr>
      <w:r>
        <w:rPr>
          <w:rFonts w:ascii="宋体" w:hAnsi="宋体" w:eastAsia="宋体" w:cs="宋体"/>
          <w:color w:val="000"/>
          <w:sz w:val="28"/>
          <w:szCs w:val="28"/>
        </w:rPr>
        <w:t xml:space="preserve">《意见》要求银行开发贷款业务新品种，针对不同类型和经营规模的农业规模经营主体需要，提供差别化的融资方案。例如，围绕地方特色农业，开发推广订单融资、动产质押、应收账款保理和产销银等多种供应链融资产品，推动开展农村土地承包经营权抵押贷款试点等。</w:t>
      </w:r>
    </w:p>
    <w:p>
      <w:pPr>
        <w:ind w:left="0" w:right="0" w:firstLine="560"/>
        <w:spacing w:before="450" w:after="450" w:line="312" w:lineRule="auto"/>
      </w:pPr>
      <w:r>
        <w:rPr>
          <w:rFonts w:ascii="宋体" w:hAnsi="宋体" w:eastAsia="宋体" w:cs="宋体"/>
          <w:color w:val="000"/>
          <w:sz w:val="28"/>
          <w:szCs w:val="28"/>
        </w:rPr>
        <w:t xml:space="preserve">同时，银监会还要求金融机构构建适应农业规模化生产和集约化经营服务机制，优化组织构架和业务流程，创新产品和服务。农发行要加大对农业开发和农村基础设施建设的中长期信贷支持。大型国有商业银行、股份制银行和城商行要单列涉农信贷计划。</w:t>
      </w:r>
    </w:p>
    <w:p>
      <w:pPr>
        <w:ind w:left="0" w:right="0" w:firstLine="560"/>
        <w:spacing w:before="450" w:after="450" w:line="312" w:lineRule="auto"/>
      </w:pPr>
      <w:r>
        <w:rPr>
          <w:rFonts w:ascii="宋体" w:hAnsi="宋体" w:eastAsia="宋体" w:cs="宋体"/>
          <w:color w:val="000"/>
          <w:sz w:val="28"/>
          <w:szCs w:val="28"/>
        </w:rPr>
        <w:t xml:space="preserve">“现在有很多银行关注并且一部分城商行已经设立了内部的事业部。”上述银监会负责人表示。要以新型农业经营体系为主线，探索建立专业化的服务部门、专业支行或事业部，实现对专业大户、家庭农场、农民合作社的标准化、批量化营销服务。</w:t>
      </w:r>
    </w:p>
    <w:p>
      <w:pPr>
        <w:ind w:left="0" w:right="0" w:firstLine="560"/>
        <w:spacing w:before="450" w:after="450" w:line="312" w:lineRule="auto"/>
      </w:pPr>
      <w:r>
        <w:rPr>
          <w:rFonts w:ascii="宋体" w:hAnsi="宋体" w:eastAsia="宋体" w:cs="宋体"/>
          <w:color w:val="000"/>
          <w:sz w:val="28"/>
          <w:szCs w:val="28"/>
        </w:rPr>
        <w:t xml:space="preserve">近日，银监会还专门印发《关于推进基础金融服务“村村通”的指导意见》，进一步推动基础金融服务向行政村延伸，力争用三到五年时间总体实现行政村基础金融服务“村村通”。</w:t>
      </w:r>
    </w:p>
    <w:p>
      <w:pPr>
        <w:ind w:left="0" w:right="0" w:firstLine="560"/>
        <w:spacing w:before="450" w:after="450" w:line="312" w:lineRule="auto"/>
      </w:pPr>
      <w:r>
        <w:rPr>
          <w:rFonts w:ascii="宋体" w:hAnsi="宋体" w:eastAsia="宋体" w:cs="宋体"/>
          <w:color w:val="000"/>
          <w:sz w:val="28"/>
          <w:szCs w:val="28"/>
        </w:rPr>
        <w:t xml:space="preserve">（第一财经网 李静瑕）</w:t>
      </w:r>
    </w:p>
    <w:p>
      <w:pPr>
        <w:ind w:left="0" w:right="0" w:firstLine="560"/>
        <w:spacing w:before="450" w:after="450" w:line="312" w:lineRule="auto"/>
      </w:pPr>
      <w:r>
        <w:rPr>
          <w:rFonts w:ascii="宋体" w:hAnsi="宋体" w:eastAsia="宋体" w:cs="宋体"/>
          <w:color w:val="000"/>
          <w:sz w:val="28"/>
          <w:szCs w:val="28"/>
        </w:rPr>
        <w:t xml:space="preserve">农村合作金融机构资金业务监管加强 严禁省联社强制上存资金 在金融同业业务中，农信社等农村金融合作机构常常是资金提供方。可是农村金融机构资金投资业务增长过快的话，则可能造成主业基础的不稳或者对支农服务的弱化。</w:t>
      </w:r>
    </w:p>
    <w:p>
      <w:pPr>
        <w:ind w:left="0" w:right="0" w:firstLine="560"/>
        <w:spacing w:before="450" w:after="450" w:line="312" w:lineRule="auto"/>
      </w:pPr>
      <w:r>
        <w:rPr>
          <w:rFonts w:ascii="宋体" w:hAnsi="宋体" w:eastAsia="宋体" w:cs="宋体"/>
          <w:color w:val="000"/>
          <w:sz w:val="28"/>
          <w:szCs w:val="28"/>
        </w:rPr>
        <w:t xml:space="preserve">近日，从知情人士处获悉，为了规范农村合作金融机构的资金业务，银监会已于今年7月底正式下发了《关于加强农村合作金融机构资金业务监管的通知》(银监办发215号文)。</w:t>
      </w:r>
    </w:p>
    <w:p>
      <w:pPr>
        <w:ind w:left="0" w:right="0" w:firstLine="560"/>
        <w:spacing w:before="450" w:after="450" w:line="312" w:lineRule="auto"/>
      </w:pPr>
      <w:r>
        <w:rPr>
          <w:rFonts w:ascii="宋体" w:hAnsi="宋体" w:eastAsia="宋体" w:cs="宋体"/>
          <w:color w:val="000"/>
          <w:sz w:val="28"/>
          <w:szCs w:val="28"/>
        </w:rPr>
        <w:t xml:space="preserve">“215号文”要求，农村金融合作机构要以支农信贷为主业，在充分满足“三农”金融服务的前提下，稳妥谨慎开展资金业务。并且明确要求，“开办AA+级债券投资、非保本浮动收益理财投资业务，须具有三级以上监管评级，具有专门资金业务岗位或部门，且业务人员有两年及以上相关经验”。</w:t>
      </w:r>
    </w:p>
    <w:p>
      <w:pPr>
        <w:ind w:left="0" w:right="0" w:firstLine="560"/>
        <w:spacing w:before="450" w:after="450" w:line="312" w:lineRule="auto"/>
      </w:pPr>
      <w:r>
        <w:rPr>
          <w:rFonts w:ascii="宋体" w:hAnsi="宋体" w:eastAsia="宋体" w:cs="宋体"/>
          <w:color w:val="000"/>
          <w:sz w:val="28"/>
          <w:szCs w:val="28"/>
        </w:rPr>
        <w:t xml:space="preserve">此外，监管部门还特别规范了省联社的资金来源。“省联社不得强制或激励法人机构上存资金。确实需要委托省联社运用富余资金的，双方应按市场化原则逐笔签订约期存款合同。”</w:t>
      </w:r>
    </w:p>
    <w:p>
      <w:pPr>
        <w:ind w:left="0" w:right="0" w:firstLine="560"/>
        <w:spacing w:before="450" w:after="450" w:line="312" w:lineRule="auto"/>
      </w:pPr>
      <w:r>
        <w:rPr>
          <w:rFonts w:ascii="宋体" w:hAnsi="宋体" w:eastAsia="宋体" w:cs="宋体"/>
          <w:color w:val="000"/>
          <w:sz w:val="28"/>
          <w:szCs w:val="28"/>
        </w:rPr>
        <w:t xml:space="preserve">行政归集资金被禁</w:t>
      </w:r>
    </w:p>
    <w:p>
      <w:pPr>
        <w:ind w:left="0" w:right="0" w:firstLine="560"/>
        <w:spacing w:before="450" w:after="450" w:line="312" w:lineRule="auto"/>
      </w:pPr>
      <w:r>
        <w:rPr>
          <w:rFonts w:ascii="宋体" w:hAnsi="宋体" w:eastAsia="宋体" w:cs="宋体"/>
          <w:color w:val="000"/>
          <w:sz w:val="28"/>
          <w:szCs w:val="28"/>
        </w:rPr>
        <w:t xml:space="preserve">某农商行的人士对记者表示，“资金应用方面，原来主要是省联社把各个联社的资金组织起来，统一去做，不少即使是已经改制的农商行也不例外。而此次明确规定了省联社不能强制上存资金，更加强调了县市级联社的独立法人地位。”</w:t>
      </w:r>
    </w:p>
    <w:p>
      <w:pPr>
        <w:ind w:left="0" w:right="0" w:firstLine="560"/>
        <w:spacing w:before="450" w:after="450" w:line="312" w:lineRule="auto"/>
      </w:pPr>
      <w:r>
        <w:rPr>
          <w:rFonts w:ascii="宋体" w:hAnsi="宋体" w:eastAsia="宋体" w:cs="宋体"/>
          <w:color w:val="000"/>
          <w:sz w:val="28"/>
          <w:szCs w:val="28"/>
        </w:rPr>
        <w:t xml:space="preserve">监管部门要求，对于具备交易资格和能力的法人机构，省联社应支持其自主运用资金。对于地处偏远、信息闭塞等确实需要省联社提供资金服务的，应转变服务方式。比如，提供资金运用信息及投资渠道，或由省联社提供居间代理服务进行三方协议运作。确实需要委托省联社运用富余资金的，双方应按市场化原则逐笔签订约期存款合同。同时，监管明确，省联社不得强制或激励法人上存资金，且要逐步降低省联社先归集资金后统一运用的占比。监管部门还称，“严查行政集中资金行为，严控上存资金过快增长。原则上涉农贷款考核不达标的地区不得增加上存资金”。</w:t>
      </w:r>
    </w:p>
    <w:p>
      <w:pPr>
        <w:ind w:left="0" w:right="0" w:firstLine="560"/>
        <w:spacing w:before="450" w:after="450" w:line="312" w:lineRule="auto"/>
      </w:pPr>
      <w:r>
        <w:rPr>
          <w:rFonts w:ascii="宋体" w:hAnsi="宋体" w:eastAsia="宋体" w:cs="宋体"/>
          <w:color w:val="000"/>
          <w:sz w:val="28"/>
          <w:szCs w:val="28"/>
        </w:rPr>
        <w:t xml:space="preserve">至于省联社的投资，“215号文”也提出，应慎重选择低风险的品种，比如：国债、央票、金融债、AAA级别的债券、同业存单等，严禁投资信用风险高、流动性差的业务品种。</w:t>
      </w:r>
    </w:p>
    <w:p>
      <w:pPr>
        <w:ind w:left="0" w:right="0" w:firstLine="560"/>
        <w:spacing w:before="450" w:after="450" w:line="312" w:lineRule="auto"/>
      </w:pPr>
      <w:r>
        <w:rPr>
          <w:rFonts w:ascii="宋体" w:hAnsi="宋体" w:eastAsia="宋体" w:cs="宋体"/>
          <w:color w:val="000"/>
          <w:sz w:val="28"/>
          <w:szCs w:val="28"/>
        </w:rPr>
        <w:t xml:space="preserve">在债券投资方面，银监会还要求准确进行账户分类并建立交易止损机制。“浮亏超过一般风险准备金50%或者银行账户减值超过计提的省联社，不得增加投资规模。省联社对法人缴存的清算资金，应该专户管理，封闭运行，严禁与其他资金混用。严禁购买债券。” 前述农商行人士认为，监管部门规范农村金融机构资金业务的初衷是为了腾挪更多的资金来支持实体经济和“三农”。对于小型机构来说可谓是“有利有弊”，有利的是资金运用的自主权加强，弊端是评级较低的农村金融机构很多业务不能做了。</w:t>
      </w:r>
    </w:p>
    <w:p>
      <w:pPr>
        <w:ind w:left="0" w:right="0" w:firstLine="560"/>
        <w:spacing w:before="450" w:after="450" w:line="312" w:lineRule="auto"/>
      </w:pPr>
      <w:r>
        <w:rPr>
          <w:rFonts w:ascii="宋体" w:hAnsi="宋体" w:eastAsia="宋体" w:cs="宋体"/>
          <w:color w:val="000"/>
          <w:sz w:val="28"/>
          <w:szCs w:val="28"/>
        </w:rPr>
        <w:t xml:space="preserve">自查报告9月上报</w:t>
      </w:r>
    </w:p>
    <w:p>
      <w:pPr>
        <w:ind w:left="0" w:right="0" w:firstLine="560"/>
        <w:spacing w:before="450" w:after="450" w:line="312" w:lineRule="auto"/>
      </w:pPr>
      <w:r>
        <w:rPr>
          <w:rFonts w:ascii="宋体" w:hAnsi="宋体" w:eastAsia="宋体" w:cs="宋体"/>
          <w:color w:val="000"/>
          <w:sz w:val="28"/>
          <w:szCs w:val="28"/>
        </w:rPr>
        <w:t xml:space="preserve">前述农商行人士坦言，“业务确实是越来越难做了。监管部门的政策限制范围和监管评级挂钩。评级在二级以下的限制较多，基本上就不能投资城投债了”。</w:t>
      </w:r>
    </w:p>
    <w:p>
      <w:pPr>
        <w:ind w:left="0" w:right="0" w:firstLine="560"/>
        <w:spacing w:before="450" w:after="450" w:line="312" w:lineRule="auto"/>
      </w:pPr>
      <w:r>
        <w:rPr>
          <w:rFonts w:ascii="宋体" w:hAnsi="宋体" w:eastAsia="宋体" w:cs="宋体"/>
          <w:color w:val="000"/>
          <w:sz w:val="28"/>
          <w:szCs w:val="28"/>
        </w:rPr>
        <w:t xml:space="preserve">按照风控能力与业务相适应的原则，农村金融机构在投资同业存款、同业借款、同业拆借、风险权重为零以及AAA的债券投资，债券买入返售、保本型理财产品等风险较低业务时，需要做到制度健全，内控严密，岗位设置合理等要求。</w:t>
      </w:r>
    </w:p>
    <w:p>
      <w:pPr>
        <w:ind w:left="0" w:right="0" w:firstLine="560"/>
        <w:spacing w:before="450" w:after="450" w:line="312" w:lineRule="auto"/>
      </w:pPr>
      <w:r>
        <w:rPr>
          <w:rFonts w:ascii="宋体" w:hAnsi="宋体" w:eastAsia="宋体" w:cs="宋体"/>
          <w:color w:val="000"/>
          <w:sz w:val="28"/>
          <w:szCs w:val="28"/>
        </w:rPr>
        <w:t xml:space="preserve">风险越高的投资品种，监管要求越严格。开办AA+级债券投资、非保本浮动收益理财投资业务，须具有三级以上监管评级，具有专门资金业务岗位或部门，且业务人员有两年及以上相关经验。AA级以下债券投资、信托产品投资、券商和保险的资管产品，则需要监管评级在二级以上。</w:t>
      </w:r>
    </w:p>
    <w:p>
      <w:pPr>
        <w:ind w:left="0" w:right="0" w:firstLine="560"/>
        <w:spacing w:before="450" w:after="450" w:line="312" w:lineRule="auto"/>
      </w:pPr>
      <w:r>
        <w:rPr>
          <w:rFonts w:ascii="宋体" w:hAnsi="宋体" w:eastAsia="宋体" w:cs="宋体"/>
          <w:color w:val="000"/>
          <w:sz w:val="28"/>
          <w:szCs w:val="28"/>
        </w:rPr>
        <w:t xml:space="preserve">知情人士介绍，为落实“215号文”监管部门还要求各农村合作金融机构开展资金业务自查，并要求于9月15日前将自查报告报送到当地银监局。违规的机构可能会被停办业务或者被限制业务品种及范围，各地银监局要在明年1月底前把各农村金融机构的资金应用整改方案上报银监会。</w:t>
      </w:r>
    </w:p>
    <w:p>
      <w:pPr>
        <w:ind w:left="0" w:right="0" w:firstLine="560"/>
        <w:spacing w:before="450" w:after="450" w:line="312" w:lineRule="auto"/>
      </w:pPr>
      <w:r>
        <w:rPr>
          <w:rFonts w:ascii="宋体" w:hAnsi="宋体" w:eastAsia="宋体" w:cs="宋体"/>
          <w:color w:val="000"/>
          <w:sz w:val="28"/>
          <w:szCs w:val="28"/>
        </w:rPr>
        <w:t xml:space="preserve">该知情人士还向记者表示，“自查的内容包括资金业务的种类、人员的配置情况、信息管理制度、风控制度等。自查的同时还要求清理整改存量业务，拟续办的资金业务，要逐项提出风险管理措施。个别业务期限较长，短时间难以整改的，应在存续期向分局报告业务动向，直到最后持有到期后结清退出”。</w:t>
      </w:r>
    </w:p>
    <w:p>
      <w:pPr>
        <w:ind w:left="0" w:right="0" w:firstLine="560"/>
        <w:spacing w:before="450" w:after="450" w:line="312" w:lineRule="auto"/>
      </w:pPr>
      <w:r>
        <w:rPr>
          <w:rFonts w:ascii="宋体" w:hAnsi="宋体" w:eastAsia="宋体" w:cs="宋体"/>
          <w:color w:val="000"/>
          <w:sz w:val="28"/>
          <w:szCs w:val="28"/>
        </w:rPr>
        <w:t xml:space="preserve">(21世纪经济报道 李玉敏)</w:t>
      </w:r>
    </w:p>
    <w:p>
      <w:pPr>
        <w:ind w:left="0" w:right="0" w:firstLine="560"/>
        <w:spacing w:before="450" w:after="450" w:line="312" w:lineRule="auto"/>
      </w:pPr>
      <w:r>
        <w:rPr>
          <w:rFonts w:ascii="宋体" w:hAnsi="宋体" w:eastAsia="宋体" w:cs="宋体"/>
          <w:color w:val="000"/>
          <w:sz w:val="28"/>
          <w:szCs w:val="28"/>
        </w:rPr>
        <w:t xml:space="preserve">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从山西省财政厅获悉，山西省财政将筹措资金5亿元，鼓励开展中小微企业融资模式创新，资金采取以奖代补的方式，通过市县政府投入一定比例的风险补偿金、企业缴纳一定比例保证金，与银行搭建宽领域、广覆盖的“政银企”融资合作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w:t>
      </w:r>
    </w:p>
    <w:p>
      <w:pPr>
        <w:ind w:left="0" w:right="0" w:firstLine="560"/>
        <w:spacing w:before="450" w:after="450" w:line="312" w:lineRule="auto"/>
      </w:pPr>
      <w:r>
        <w:rPr>
          <w:rFonts w:ascii="宋体" w:hAnsi="宋体" w:eastAsia="宋体" w:cs="宋体"/>
          <w:color w:val="000"/>
          <w:sz w:val="28"/>
          <w:szCs w:val="28"/>
        </w:rPr>
        <w:t xml:space="preserve">山西省财政厅相关负责人说，在享受支持政策的融资模式下，出现贷款逾期，首先用企业保证金代偿，企业保证金不足时，由政府设立的风险补偿金与银行共同分担，政府以其注入到银行专户中的风险补偿金承担有限责任。</w:t>
      </w:r>
    </w:p>
    <w:p>
      <w:pPr>
        <w:ind w:left="0" w:right="0" w:firstLine="560"/>
        <w:spacing w:before="450" w:after="450" w:line="312" w:lineRule="auto"/>
      </w:pPr>
      <w:r>
        <w:rPr>
          <w:rFonts w:ascii="宋体" w:hAnsi="宋体" w:eastAsia="宋体" w:cs="宋体"/>
          <w:color w:val="000"/>
          <w:sz w:val="28"/>
          <w:szCs w:val="28"/>
        </w:rPr>
        <w:t xml:space="preserve">据了解，奖励资金由各市财政局负责监督，确保省级财政奖励各县的资金，专项用于“政银企”融资模式业务开展。专户储存产生的利息，可以按不超过50%部分用于专项开展相关业务所需工作经费，并按规定使用，其余部分用于补充政府风险补偿金滚动使用。</w:t>
      </w:r>
    </w:p>
    <w:p>
      <w:pPr>
        <w:ind w:left="0" w:right="0" w:firstLine="560"/>
        <w:spacing w:before="450" w:after="450" w:line="312" w:lineRule="auto"/>
      </w:pPr>
      <w:r>
        <w:rPr>
          <w:rFonts w:ascii="宋体" w:hAnsi="宋体" w:eastAsia="宋体" w:cs="宋体"/>
          <w:color w:val="000"/>
          <w:sz w:val="28"/>
          <w:szCs w:val="28"/>
        </w:rPr>
        <w:t xml:space="preserve">（新华社）</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第三篇：如何写好医疗行业新闻源</w:t>
      </w:r>
    </w:p>
    <w:p>
      <w:pPr>
        <w:ind w:left="0" w:right="0" w:firstLine="560"/>
        <w:spacing w:before="450" w:after="450" w:line="312" w:lineRule="auto"/>
      </w:pPr>
      <w:r>
        <w:rPr>
          <w:rFonts w:ascii="宋体" w:hAnsi="宋体" w:eastAsia="宋体" w:cs="宋体"/>
          <w:color w:val="000"/>
          <w:sz w:val="28"/>
          <w:szCs w:val="28"/>
        </w:rPr>
        <w:t xml:space="preserve">作为一名医疗行业的网站编辑不仅懂得写优化类文章，还要会写竞价文，软文和新闻源。今天我们就关于“如何写好医疗行业新闻源”这个问题来跟大家分享一下我的经验和心得，写医疗行业新闻源主要有两个问题：</w:t>
      </w:r>
    </w:p>
    <w:p>
      <w:pPr>
        <w:ind w:left="0" w:right="0" w:firstLine="560"/>
        <w:spacing w:before="450" w:after="450" w:line="312" w:lineRule="auto"/>
      </w:pPr>
      <w:r>
        <w:rPr>
          <w:rFonts w:ascii="宋体" w:hAnsi="宋体" w:eastAsia="宋体" w:cs="宋体"/>
          <w:color w:val="000"/>
          <w:sz w:val="28"/>
          <w:szCs w:val="28"/>
        </w:rPr>
        <w:t xml:space="preserve">一、写什么的问题：</w:t>
      </w:r>
    </w:p>
    <w:p>
      <w:pPr>
        <w:ind w:left="0" w:right="0" w:firstLine="560"/>
        <w:spacing w:before="450" w:after="450" w:line="312" w:lineRule="auto"/>
      </w:pPr>
      <w:r>
        <w:rPr>
          <w:rFonts w:ascii="宋体" w:hAnsi="宋体" w:eastAsia="宋体" w:cs="宋体"/>
          <w:color w:val="000"/>
          <w:sz w:val="28"/>
          <w:szCs w:val="28"/>
        </w:rPr>
        <w:t xml:space="preserve">我觉得做三类，一类是地域+治疗项目的关键词扩展，覆盖地级市县，区域中心的也可以覆盖附近身份的地市。</w:t>
      </w:r>
    </w:p>
    <w:p>
      <w:pPr>
        <w:ind w:left="0" w:right="0" w:firstLine="560"/>
        <w:spacing w:before="450" w:after="450" w:line="312" w:lineRule="auto"/>
      </w:pPr>
      <w:r>
        <w:rPr>
          <w:rFonts w:ascii="宋体" w:hAnsi="宋体" w:eastAsia="宋体" w:cs="宋体"/>
          <w:color w:val="000"/>
          <w:sz w:val="28"/>
          <w:szCs w:val="28"/>
        </w:rPr>
        <w:t xml:space="preserve">第二类是仿新闻报道，既然是新闻平台，就以假乱真用新闻报道治疗病例的形式来做，当然还是要结合竞价消费靠前的关键词，不然展现量很差。</w:t>
      </w:r>
    </w:p>
    <w:p>
      <w:pPr>
        <w:ind w:left="0" w:right="0" w:firstLine="560"/>
        <w:spacing w:before="450" w:after="450" w:line="312" w:lineRule="auto"/>
      </w:pPr>
      <w:r>
        <w:rPr>
          <w:rFonts w:ascii="宋体" w:hAnsi="宋体" w:eastAsia="宋体" w:cs="宋体"/>
          <w:color w:val="000"/>
          <w:sz w:val="28"/>
          <w:szCs w:val="28"/>
        </w:rPr>
        <w:t xml:space="preserve">第三类就专门消做消费靠前的关键词了，这个竞争比较激烈，因为是全国范围竞争，没有地域词那么容易上首页。</w:t>
      </w:r>
    </w:p>
    <w:p>
      <w:pPr>
        <w:ind w:left="0" w:right="0" w:firstLine="560"/>
        <w:spacing w:before="450" w:after="450" w:line="312" w:lineRule="auto"/>
      </w:pPr>
      <w:r>
        <w:rPr>
          <w:rFonts w:ascii="宋体" w:hAnsi="宋体" w:eastAsia="宋体" w:cs="宋体"/>
          <w:color w:val="000"/>
          <w:sz w:val="28"/>
          <w:szCs w:val="28"/>
        </w:rPr>
        <w:t xml:space="preserve">二、怎么写的问题：</w:t>
      </w:r>
    </w:p>
    <w:p>
      <w:pPr>
        <w:ind w:left="0" w:right="0" w:firstLine="560"/>
        <w:spacing w:before="450" w:after="450" w:line="312" w:lineRule="auto"/>
      </w:pPr>
      <w:r>
        <w:rPr>
          <w:rFonts w:ascii="宋体" w:hAnsi="宋体" w:eastAsia="宋体" w:cs="宋体"/>
          <w:color w:val="000"/>
          <w:sz w:val="28"/>
          <w:szCs w:val="28"/>
        </w:rPr>
        <w:t xml:space="preserve">标 题：地域+关键词+医院名/消费靠前的关键词扩展</w:t>
      </w:r>
    </w:p>
    <w:p>
      <w:pPr>
        <w:ind w:left="0" w:right="0" w:firstLine="560"/>
        <w:spacing w:before="450" w:after="450" w:line="312" w:lineRule="auto"/>
      </w:pPr>
      <w:r>
        <w:rPr>
          <w:rFonts w:ascii="宋体" w:hAnsi="宋体" w:eastAsia="宋体" w:cs="宋体"/>
          <w:color w:val="000"/>
          <w:sz w:val="28"/>
          <w:szCs w:val="28"/>
        </w:rPr>
        <w:t xml:space="preserve">关键词：把完整关键词扩展分词一下填上去</w:t>
      </w:r>
    </w:p>
    <w:p>
      <w:pPr>
        <w:ind w:left="0" w:right="0" w:firstLine="560"/>
        <w:spacing w:before="450" w:after="450" w:line="312" w:lineRule="auto"/>
      </w:pPr>
      <w:r>
        <w:rPr>
          <w:rFonts w:ascii="宋体" w:hAnsi="宋体" w:eastAsia="宋体" w:cs="宋体"/>
          <w:color w:val="000"/>
          <w:sz w:val="28"/>
          <w:szCs w:val="28"/>
        </w:rPr>
        <w:t xml:space="preserve">前三段：都要加上完整关键词扩展</w:t>
      </w:r>
    </w:p>
    <w:p>
      <w:pPr>
        <w:ind w:left="0" w:right="0" w:firstLine="560"/>
        <w:spacing w:before="450" w:after="450" w:line="312" w:lineRule="auto"/>
      </w:pPr>
      <w:r>
        <w:rPr>
          <w:rFonts w:ascii="宋体" w:hAnsi="宋体" w:eastAsia="宋体" w:cs="宋体"/>
          <w:color w:val="000"/>
          <w:sz w:val="28"/>
          <w:szCs w:val="28"/>
        </w:rPr>
        <w:t xml:space="preserve">第一段：写导读，因为新闻源页面的description一般会摘取文章第一段</w:t>
      </w:r>
    </w:p>
    <w:p>
      <w:pPr>
        <w:ind w:left="0" w:right="0" w:firstLine="560"/>
        <w:spacing w:before="450" w:after="450" w:line="312" w:lineRule="auto"/>
      </w:pPr>
      <w:r>
        <w:rPr>
          <w:rFonts w:ascii="宋体" w:hAnsi="宋体" w:eastAsia="宋体" w:cs="宋体"/>
          <w:color w:val="000"/>
          <w:sz w:val="28"/>
          <w:szCs w:val="28"/>
        </w:rPr>
        <w:t xml:space="preserve">链 接：插入图片，图片上加商务通链接或者站内深度文章链接</w:t>
      </w:r>
    </w:p>
    <w:p>
      <w:pPr>
        <w:ind w:left="0" w:right="0" w:firstLine="560"/>
        <w:spacing w:before="450" w:after="450" w:line="312" w:lineRule="auto"/>
      </w:pPr>
      <w:r>
        <w:rPr>
          <w:rFonts w:ascii="宋体" w:hAnsi="宋体" w:eastAsia="宋体" w:cs="宋体"/>
          <w:color w:val="000"/>
          <w:sz w:val="28"/>
          <w:szCs w:val="28"/>
        </w:rPr>
        <w:t xml:space="preserve">段 落：段落小标题加粗加红，重点句子加红</w:t>
      </w:r>
    </w:p>
    <w:p>
      <w:pPr>
        <w:ind w:left="0" w:right="0" w:firstLine="560"/>
        <w:spacing w:before="450" w:after="450" w:line="312" w:lineRule="auto"/>
      </w:pPr>
      <w:r>
        <w:rPr>
          <w:rFonts w:ascii="宋体" w:hAnsi="宋体" w:eastAsia="宋体" w:cs="宋体"/>
          <w:color w:val="000"/>
          <w:sz w:val="28"/>
          <w:szCs w:val="28"/>
        </w:rPr>
        <w:t xml:space="preserve">结 尾：温馨提示+来院路线+站内相关文章5篇(项目横向文章扩展)，扩展阅读的同时增加外链和关键字</w:t>
      </w:r>
    </w:p>
    <w:p>
      <w:pPr>
        <w:ind w:left="0" w:right="0" w:firstLine="560"/>
        <w:spacing w:before="450" w:after="450" w:line="312" w:lineRule="auto"/>
      </w:pPr>
      <w:r>
        <w:rPr>
          <w:rFonts w:ascii="宋体" w:hAnsi="宋体" w:eastAsia="宋体" w:cs="宋体"/>
          <w:color w:val="000"/>
          <w:sz w:val="28"/>
          <w:szCs w:val="28"/>
        </w:rPr>
        <w:t xml:space="preserve">商务通代码，点击咨询按钮图片</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第四篇：投资担保行业新闻-五则</w:t>
      </w:r>
    </w:p>
    <w:p>
      <w:pPr>
        <w:ind w:left="0" w:right="0" w:firstLine="560"/>
        <w:spacing w:before="450" w:after="450" w:line="312" w:lineRule="auto"/>
      </w:pPr>
      <w:r>
        <w:rPr>
          <w:rFonts w:ascii="宋体" w:hAnsi="宋体" w:eastAsia="宋体" w:cs="宋体"/>
          <w:color w:val="000"/>
          <w:sz w:val="28"/>
          <w:szCs w:val="28"/>
        </w:rPr>
        <w:t xml:space="preserve">合肥小贷公司和融资性担保公司注册资本一亿元</w:t>
      </w:r>
    </w:p>
    <w:p>
      <w:pPr>
        <w:ind w:left="0" w:right="0" w:firstLine="560"/>
        <w:spacing w:before="450" w:after="450" w:line="312" w:lineRule="auto"/>
      </w:pPr>
      <w:r>
        <w:rPr>
          <w:rFonts w:ascii="宋体" w:hAnsi="宋体" w:eastAsia="宋体" w:cs="宋体"/>
          <w:color w:val="000"/>
          <w:sz w:val="28"/>
          <w:szCs w:val="28"/>
        </w:rPr>
        <w:t xml:space="preserve">新华网合肥８月１２日专电（记者卢尧）记者从合肥市金融办获悉，为了进一步加强对小额贷款公司和融资性担保公司的监管，合肥市日前出台了对这两类公司监管的暂行办法。办法设置了这两类公司注册资本的准入门槛，提高了最低注册资本要求，规定新设小额贷款公司、融资性担保公司，注册资本不得低于人民币一亿元。</w:t>
      </w:r>
    </w:p>
    <w:p>
      <w:pPr>
        <w:ind w:left="0" w:right="0" w:firstLine="560"/>
        <w:spacing w:before="450" w:after="450" w:line="312" w:lineRule="auto"/>
      </w:pPr>
      <w:r>
        <w:rPr>
          <w:rFonts w:ascii="宋体" w:hAnsi="宋体" w:eastAsia="宋体" w:cs="宋体"/>
          <w:color w:val="000"/>
          <w:sz w:val="28"/>
          <w:szCs w:val="28"/>
        </w:rPr>
        <w:t xml:space="preserve">此外，合肥市还设置了高管准入门槛，明确要求主要经营负责人应当从事信贷或者担保等金融工作三年以上且无不良信用记录。</w:t>
      </w:r>
    </w:p>
    <w:p>
      <w:pPr>
        <w:ind w:left="0" w:right="0" w:firstLine="560"/>
        <w:spacing w:before="450" w:after="450" w:line="312" w:lineRule="auto"/>
      </w:pPr>
      <w:r>
        <w:rPr>
          <w:rFonts w:ascii="宋体" w:hAnsi="宋体" w:eastAsia="宋体" w:cs="宋体"/>
          <w:color w:val="000"/>
          <w:sz w:val="28"/>
          <w:szCs w:val="28"/>
        </w:rPr>
        <w:t xml:space="preserve">据介绍，目前合肥市已颁发融资性担保机构经营许可证４７家，６４家小额贷款公司获批开业。为了规范其经营行为，合肥市还对这两类公司加强日常监管，尤其是加强资金运用情况监管和非现场监管，合肥市审计局将通过招标方式选择中介机构对这两类公司进行审计。</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陕西信用再担保公司签订79.5亿元最高额再担保业务合同</w:t>
      </w:r>
    </w:p>
    <w:p>
      <w:pPr>
        <w:ind w:left="0" w:right="0" w:firstLine="560"/>
        <w:spacing w:before="450" w:after="450" w:line="312" w:lineRule="auto"/>
      </w:pPr>
      <w:r>
        <w:rPr>
          <w:rFonts w:ascii="宋体" w:hAnsi="宋体" w:eastAsia="宋体" w:cs="宋体"/>
          <w:color w:val="000"/>
          <w:sz w:val="28"/>
          <w:szCs w:val="28"/>
        </w:rPr>
        <w:t xml:space="preserve">8月10日，陕西信用再担保公司与省内15家担保机构签订了79.5亿元的最高额再担保业务合同，标志着我省中小企业融资难将获进一步缓解。</w:t>
      </w:r>
    </w:p>
    <w:p>
      <w:pPr>
        <w:ind w:left="0" w:right="0" w:firstLine="560"/>
        <w:spacing w:before="450" w:after="450" w:line="312" w:lineRule="auto"/>
      </w:pPr>
      <w:r>
        <w:rPr>
          <w:rFonts w:ascii="宋体" w:hAnsi="宋体" w:eastAsia="宋体" w:cs="宋体"/>
          <w:color w:val="000"/>
          <w:sz w:val="28"/>
          <w:szCs w:val="28"/>
        </w:rPr>
        <w:t xml:space="preserve">陕西省信用再担保公司是陕西省和各市财政控股的12家单位，共同出资4.17亿元发起设立的政策性省级再担保公司，目的在于发挥再担保机构的政策导向，通过为各地信用担保机构提供再担保。截至2024年底，陕西信用再担保公司再担保项目累计达666个，金额38.5亿元，直接担保项目86个，金额10.18亿元，有力促进了担保机构扩大担保规模，缓解中小企业融资难。据不完全统计，这些项目预计年增加工业产值或销售收入156亿元，增加税收15亿元，有力地支持了一批发展良好的高新技术企业和省重点项目，促进了我省高新技术产业、先进制造业、能源化工、医药行业以及现代农业的发展。</w:t>
      </w:r>
    </w:p>
    <w:p>
      <w:pPr>
        <w:ind w:left="0" w:right="0" w:firstLine="560"/>
        <w:spacing w:before="450" w:after="450" w:line="312" w:lineRule="auto"/>
      </w:pPr>
      <w:r>
        <w:rPr>
          <w:rFonts w:ascii="宋体" w:hAnsi="宋体" w:eastAsia="宋体" w:cs="宋体"/>
          <w:color w:val="000"/>
          <w:sz w:val="28"/>
          <w:szCs w:val="28"/>
        </w:rPr>
        <w:t xml:space="preserve">——来源：中国商人杂志</w:t>
      </w:r>
    </w:p>
    <w:p>
      <w:pPr>
        <w:ind w:left="0" w:right="0" w:firstLine="560"/>
        <w:spacing w:before="450" w:after="450" w:line="312" w:lineRule="auto"/>
      </w:pPr>
      <w:r>
        <w:rPr>
          <w:rFonts w:ascii="宋体" w:hAnsi="宋体" w:eastAsia="宋体" w:cs="宋体"/>
          <w:color w:val="000"/>
          <w:sz w:val="28"/>
          <w:szCs w:val="28"/>
        </w:rPr>
        <w:t xml:space="preserve">吉林省担保公司发起设立股权投资基金</w:t>
      </w:r>
    </w:p>
    <w:p>
      <w:pPr>
        <w:ind w:left="0" w:right="0" w:firstLine="560"/>
        <w:spacing w:before="450" w:after="450" w:line="312" w:lineRule="auto"/>
      </w:pPr>
      <w:r>
        <w:rPr>
          <w:rFonts w:ascii="宋体" w:hAnsi="宋体" w:eastAsia="宋体" w:cs="宋体"/>
          <w:color w:val="000"/>
          <w:sz w:val="28"/>
          <w:szCs w:val="28"/>
        </w:rPr>
        <w:t xml:space="preserve">记者昨日获悉，吉林省信用担保投资有限公司发起设立我省担保行业中首支股权投资基金,为该企业当前发展及日后实现上市融资铺路。</w:t>
      </w:r>
    </w:p>
    <w:p>
      <w:pPr>
        <w:ind w:left="0" w:right="0" w:firstLine="560"/>
        <w:spacing w:before="450" w:after="450" w:line="312" w:lineRule="auto"/>
      </w:pPr>
      <w:r>
        <w:rPr>
          <w:rFonts w:ascii="宋体" w:hAnsi="宋体" w:eastAsia="宋体" w:cs="宋体"/>
          <w:color w:val="000"/>
          <w:sz w:val="28"/>
          <w:szCs w:val="28"/>
        </w:rPr>
        <w:t xml:space="preserve">这只基金命名为吉林省田保创富股权投资基金，由省担保公司联合省内知名企业发起设立。股权投资基金在投资于企业股权的同时，也能够为企业带来先进的管理模式，促进其规范发展，所以，股权投资基金已经成为我国优秀中小企业上市的重要推动力。</w:t>
      </w:r>
    </w:p>
    <w:p>
      <w:pPr>
        <w:ind w:left="0" w:right="0" w:firstLine="560"/>
        <w:spacing w:before="450" w:after="450" w:line="312" w:lineRule="auto"/>
      </w:pPr>
      <w:r>
        <w:rPr>
          <w:rFonts w:ascii="宋体" w:hAnsi="宋体" w:eastAsia="宋体" w:cs="宋体"/>
          <w:color w:val="000"/>
          <w:sz w:val="28"/>
          <w:szCs w:val="28"/>
        </w:rPr>
        <w:t xml:space="preserve">股权投资基金在东北地区并不发达。为破解中小企业融资难，推动全省民营经济腾飞，省担保公司不断推进金融创新工作，今年与浙江专业团队合作成立吉林省田保投资管理公司，把丰富投资功能作为满足中小企业多类型融资需求的重要战略。</w:t>
      </w:r>
    </w:p>
    <w:p>
      <w:pPr>
        <w:ind w:left="0" w:right="0" w:firstLine="560"/>
        <w:spacing w:before="450" w:after="450" w:line="312" w:lineRule="auto"/>
      </w:pPr>
      <w:r>
        <w:rPr>
          <w:rFonts w:ascii="宋体" w:hAnsi="宋体" w:eastAsia="宋体" w:cs="宋体"/>
          <w:color w:val="000"/>
          <w:sz w:val="28"/>
          <w:szCs w:val="28"/>
        </w:rPr>
        <w:t xml:space="preserve">——来源：经济视点报</w:t>
      </w:r>
    </w:p>
    <w:p>
      <w:pPr>
        <w:ind w:left="0" w:right="0" w:firstLine="560"/>
        <w:spacing w:before="450" w:after="450" w:line="312" w:lineRule="auto"/>
      </w:pPr>
      <w:r>
        <w:rPr>
          <w:rFonts w:ascii="宋体" w:hAnsi="宋体" w:eastAsia="宋体" w:cs="宋体"/>
          <w:color w:val="000"/>
          <w:sz w:val="28"/>
          <w:szCs w:val="28"/>
        </w:rPr>
        <w:t xml:space="preserve">重庆成立首家专业性微型企业融资担保公司</w:t>
      </w:r>
    </w:p>
    <w:p>
      <w:pPr>
        <w:ind w:left="0" w:right="0" w:firstLine="560"/>
        <w:spacing w:before="450" w:after="450" w:line="312" w:lineRule="auto"/>
      </w:pPr>
      <w:r>
        <w:rPr>
          <w:rFonts w:ascii="宋体" w:hAnsi="宋体" w:eastAsia="宋体" w:cs="宋体"/>
          <w:color w:val="000"/>
          <w:sz w:val="28"/>
          <w:szCs w:val="28"/>
        </w:rPr>
        <w:t xml:space="preserve">为破解微型企业创业初期融资难题，探索担保机构支持微企发展新路径，近日，我市首家支持微型企业的专业性融资担保机构——重庆市万州微型企业融资担保有限公司成立。该担保公司由万州区财政出资，注册资本1亿元，成立后立足万州，主要为万州区3000户微型企业提供融资担保服务，并坚持广覆盖、低费率的经营原则，充分体现国有政策性融资担保机构支持区域微型企业发展的特色。</w:t>
      </w:r>
    </w:p>
    <w:p>
      <w:pPr>
        <w:ind w:left="0" w:right="0" w:firstLine="560"/>
        <w:spacing w:before="450" w:after="450" w:line="312" w:lineRule="auto"/>
      </w:pPr>
      <w:r>
        <w:rPr>
          <w:rFonts w:ascii="宋体" w:hAnsi="宋体" w:eastAsia="宋体" w:cs="宋体"/>
          <w:color w:val="000"/>
          <w:sz w:val="28"/>
          <w:szCs w:val="28"/>
        </w:rPr>
        <w:t xml:space="preserve">——来源:重庆市政府金融办</w:t>
      </w:r>
    </w:p>
    <w:p>
      <w:pPr>
        <w:ind w:left="0" w:right="0" w:firstLine="560"/>
        <w:spacing w:before="450" w:after="450" w:line="312" w:lineRule="auto"/>
      </w:pPr>
      <w:r>
        <w:rPr>
          <w:rFonts w:ascii="宋体" w:hAnsi="宋体" w:eastAsia="宋体" w:cs="宋体"/>
          <w:color w:val="000"/>
          <w:sz w:val="28"/>
          <w:szCs w:val="28"/>
        </w:rPr>
        <w:t xml:space="preserve">陕西再担保公司与我省15家担保机构签属合同</w:t>
      </w:r>
    </w:p>
    <w:p>
      <w:pPr>
        <w:ind w:left="0" w:right="0" w:firstLine="560"/>
        <w:spacing w:before="450" w:after="450" w:line="312" w:lineRule="auto"/>
      </w:pPr>
      <w:r>
        <w:rPr>
          <w:rFonts w:ascii="宋体" w:hAnsi="宋体" w:eastAsia="宋体" w:cs="宋体"/>
          <w:color w:val="000"/>
          <w:sz w:val="28"/>
          <w:szCs w:val="28"/>
        </w:rPr>
        <w:t xml:space="preserve">西部网讯（陕西广播电视台《新闻联播》记者 翟浩 赵辉）今天（8月10日），陕西再担保公司与曲江投资担保有限公司、陕西银联投资担保有限公司等我省15家担保机构签署2024年再担保业务合同，合同总额累计达79.5亿元。主要解决高新技术、先进制造业、文化产业等领域我省中小企业融资难的问题。省再担保公司通过再担保方式，按一定比例分担担保机构的风险，减轻担保机构经营管理负担，鼓励担保机构为符合我省产业发展的中小企业提供金融担保服务。</w:t>
      </w:r>
    </w:p>
    <w:p>
      <w:pPr>
        <w:ind w:left="0" w:right="0" w:firstLine="560"/>
        <w:spacing w:before="450" w:after="450" w:line="312" w:lineRule="auto"/>
      </w:pPr>
      <w:r>
        <w:rPr>
          <w:rFonts w:ascii="宋体" w:hAnsi="宋体" w:eastAsia="宋体" w:cs="宋体"/>
          <w:color w:val="000"/>
          <w:sz w:val="28"/>
          <w:szCs w:val="28"/>
        </w:rPr>
        <w:t xml:space="preserve">——来源：西部网</w:t>
      </w:r>
    </w:p>
    <w:p>
      <w:pPr>
        <w:ind w:left="0" w:right="0" w:firstLine="560"/>
        <w:spacing w:before="450" w:after="450" w:line="312" w:lineRule="auto"/>
      </w:pPr>
      <w:r>
        <w:rPr>
          <w:rFonts w:ascii="黑体" w:hAnsi="黑体" w:eastAsia="黑体" w:cs="黑体"/>
          <w:color w:val="000000"/>
          <w:sz w:val="36"/>
          <w:szCs w:val="36"/>
          <w:b w:val="1"/>
          <w:bCs w:val="1"/>
        </w:rPr>
        <w:t xml:space="preserve">第五篇：眼镜承诺书</w:t>
      </w:r>
    </w:p>
    <w:p>
      <w:pPr>
        <w:ind w:left="0" w:right="0" w:firstLine="560"/>
        <w:spacing w:before="450" w:after="450" w:line="312" w:lineRule="auto"/>
      </w:pPr>
      <w:r>
        <w:rPr>
          <w:rFonts w:ascii="宋体" w:hAnsi="宋体" w:eastAsia="宋体" w:cs="宋体"/>
          <w:color w:val="000"/>
          <w:sz w:val="28"/>
          <w:szCs w:val="28"/>
        </w:rPr>
        <w:t xml:space="preserve">眼镜验配行业诚信计量自我承诺书</w:t>
      </w:r>
    </w:p>
    <w:p>
      <w:pPr>
        <w:ind w:left="0" w:right="0" w:firstLine="560"/>
        <w:spacing w:before="450" w:after="450" w:line="312" w:lineRule="auto"/>
      </w:pPr>
      <w:r>
        <w:rPr>
          <w:rFonts w:ascii="宋体" w:hAnsi="宋体" w:eastAsia="宋体" w:cs="宋体"/>
          <w:color w:val="000"/>
          <w:sz w:val="28"/>
          <w:szCs w:val="28"/>
        </w:rPr>
        <w:t xml:space="preserve">为规范眼睛制配市场秩序，规范眼镜制配行为，全面树立诚信经营服务意识，确保制配眼镜质量安全，我店特向广大消费者郑重承诺：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一、严格遵守《中华人民共和国计量法》、《中华人民共和国强制检定的工作计量器具检定管理办法》、《眼镜制配计量监督管理办法》、《商业服务业诚信计量行为规范》，严格服从市场监督部门的监督管理。</w:t>
      </w:r>
    </w:p>
    <w:p>
      <w:pPr>
        <w:ind w:left="0" w:right="0" w:firstLine="560"/>
        <w:spacing w:before="450" w:after="450" w:line="312" w:lineRule="auto"/>
      </w:pPr>
      <w:r>
        <w:rPr>
          <w:rFonts w:ascii="宋体" w:hAnsi="宋体" w:eastAsia="宋体" w:cs="宋体"/>
          <w:color w:val="000"/>
          <w:sz w:val="28"/>
          <w:szCs w:val="28"/>
        </w:rPr>
        <w:t xml:space="preserve">二、对眼镜制配计量器具按照规定登记造册，建立计量器具台账，并报当地市场监督部门备案。</w:t>
      </w:r>
    </w:p>
    <w:p>
      <w:pPr>
        <w:ind w:left="0" w:right="0" w:firstLine="560"/>
        <w:spacing w:before="450" w:after="450" w:line="312" w:lineRule="auto"/>
      </w:pPr>
      <w:r>
        <w:rPr>
          <w:rFonts w:ascii="宋体" w:hAnsi="宋体" w:eastAsia="宋体" w:cs="宋体"/>
          <w:color w:val="000"/>
          <w:sz w:val="28"/>
          <w:szCs w:val="28"/>
        </w:rPr>
        <w:t xml:space="preserve">三、建立眼镜制配计量器具对列入国家强制检定目录的验光机、焦度计、验光镜片箱等眼镜制配计量器具全部按周期检定。坚决不使用未经检定、检定不合格或者超检定周期的强检计量器具。在眼镜店的明显位置加贴“计量器具检定合格确认证书”。</w:t>
      </w:r>
    </w:p>
    <w:p>
      <w:pPr>
        <w:ind w:left="0" w:right="0" w:firstLine="560"/>
        <w:spacing w:before="450" w:after="450" w:line="312" w:lineRule="auto"/>
      </w:pPr>
      <w:r>
        <w:rPr>
          <w:rFonts w:ascii="宋体" w:hAnsi="宋体" w:eastAsia="宋体" w:cs="宋体"/>
          <w:color w:val="000"/>
          <w:sz w:val="28"/>
          <w:szCs w:val="28"/>
        </w:rPr>
        <w:t xml:space="preserve">四、建立健全计量检查验收和管理制度，完善计量保证体系。</w:t>
      </w:r>
    </w:p>
    <w:p>
      <w:pPr>
        <w:ind w:left="0" w:right="0" w:firstLine="560"/>
        <w:spacing w:before="450" w:after="450" w:line="312" w:lineRule="auto"/>
      </w:pPr>
      <w:r>
        <w:rPr>
          <w:rFonts w:ascii="宋体" w:hAnsi="宋体" w:eastAsia="宋体" w:cs="宋体"/>
          <w:color w:val="000"/>
          <w:sz w:val="28"/>
          <w:szCs w:val="28"/>
        </w:rPr>
        <w:t xml:space="preserve">五、配备经过计量业务知识培训合格，并取得相应资格的专（兼）职计量管理人员和技术人员负责计量管理工作；计量器具全部建立档案；配备满足验光配镜等工作需要的计量器具。</w:t>
      </w:r>
    </w:p>
    <w:p>
      <w:pPr>
        <w:ind w:left="0" w:right="0" w:firstLine="560"/>
        <w:spacing w:before="450" w:after="450" w:line="312" w:lineRule="auto"/>
      </w:pPr>
      <w:r>
        <w:rPr>
          <w:rFonts w:ascii="宋体" w:hAnsi="宋体" w:eastAsia="宋体" w:cs="宋体"/>
          <w:color w:val="000"/>
          <w:sz w:val="28"/>
          <w:szCs w:val="28"/>
        </w:rPr>
        <w:t xml:space="preserve">六、营造公平竞争、诚实守信的消费环境。眼镜店进、出货（如眼镜镜片、角膜接触镜、成品眼镜等）必须经检验检测合格。验配的眼镜必须有详细的检验记录。确保制配的眼镜计量准确，童叟无欺。</w:t>
      </w:r>
    </w:p>
    <w:p>
      <w:pPr>
        <w:ind w:left="0" w:right="0" w:firstLine="560"/>
        <w:spacing w:before="450" w:after="450" w:line="312" w:lineRule="auto"/>
      </w:pPr>
      <w:r>
        <w:rPr>
          <w:rFonts w:ascii="宋体" w:hAnsi="宋体" w:eastAsia="宋体" w:cs="宋体"/>
          <w:color w:val="000"/>
          <w:sz w:val="28"/>
          <w:szCs w:val="28"/>
        </w:rPr>
        <w:t xml:space="preserve">法人（负责人）签名（盖章）：</w:t>
      </w:r>
    </w:p>
    <w:p>
      <w:pPr>
        <w:ind w:left="0" w:right="0" w:firstLine="560"/>
        <w:spacing w:before="450" w:after="450" w:line="312" w:lineRule="auto"/>
      </w:pPr>
      <w:r>
        <w:rPr>
          <w:rFonts w:ascii="宋体" w:hAnsi="宋体" w:eastAsia="宋体" w:cs="宋体"/>
          <w:color w:val="000"/>
          <w:sz w:val="28"/>
          <w:szCs w:val="28"/>
        </w:rPr>
        <w:t xml:space="preserve">承诺单位（盖章）：  年 月 日</w:t>
      </w:r>
    </w:p>
    <w:p>
      <w:pPr>
        <w:ind w:left="0" w:right="0" w:firstLine="560"/>
        <w:spacing w:before="450" w:after="450" w:line="312" w:lineRule="auto"/>
      </w:pPr>
      <w:r>
        <w:rPr>
          <w:rFonts w:ascii="宋体" w:hAnsi="宋体" w:eastAsia="宋体" w:cs="宋体"/>
          <w:color w:val="000"/>
          <w:sz w:val="28"/>
          <w:szCs w:val="28"/>
        </w:rPr>
        <w:t xml:space="preserve">任何单位或个人，发现该经营者违反以上内容，欢迎向市场监督部门进行举报，举报电话：12315。篇二：眼镜制配场所诚信计量承诺书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编号： 诚计承字〔 〕 号</w:t>
      </w:r>
    </w:p>
    <w:p>
      <w:pPr>
        <w:ind w:left="0" w:right="0" w:firstLine="560"/>
        <w:spacing w:before="450" w:after="450" w:line="312" w:lineRule="auto"/>
      </w:pPr>
      <w:r>
        <w:rPr>
          <w:rFonts w:ascii="宋体" w:hAnsi="宋体" w:eastAsia="宋体" w:cs="宋体"/>
          <w:color w:val="000"/>
          <w:sz w:val="28"/>
          <w:szCs w:val="28"/>
        </w:rPr>
        <w:t xml:space="preserve">为构建诚信计量的和谐社会环境，确保在眼镜制配过程中使用的计量器具安全、准确、可靠，保护消费者的切身利益，本单位郑重承诺如下：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一、自觉遵守《计量法》等法律法规对强制检定计量器具的有关管理规定。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服务业诚信计量行为规范》，建立健全和落实各项计量管理制度，加强对眼镜制配过程中使用的计量器具的管理。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三、配备符合国家要求的计量器具，并接受法定计量技术机构的定期检定。</w:t>
      </w:r>
    </w:p>
    <w:p>
      <w:pPr>
        <w:ind w:left="0" w:right="0" w:firstLine="560"/>
        <w:spacing w:before="450" w:after="450" w:line="312" w:lineRule="auto"/>
      </w:pPr>
      <w:r>
        <w:rPr>
          <w:rFonts w:ascii="宋体" w:hAnsi="宋体" w:eastAsia="宋体" w:cs="宋体"/>
          <w:color w:val="000"/>
          <w:sz w:val="28"/>
          <w:szCs w:val="28"/>
        </w:rPr>
        <w:t xml:space="preserve">四、为保证消费者的人身安全，绝不在眼镜制配过程中使用未经检定或检定不合格的计量器具。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任何单位或个人，发现该经营者违反以上内容，欢迎向质量技术监督部门进行举报。</w:t>
      </w:r>
    </w:p>
    <w:p>
      <w:pPr>
        <w:ind w:left="0" w:right="0" w:firstLine="560"/>
        <w:spacing w:before="450" w:after="450" w:line="312" w:lineRule="auto"/>
      </w:pPr>
      <w:r>
        <w:rPr>
          <w:rFonts w:ascii="宋体" w:hAnsi="宋体" w:eastAsia="宋体" w:cs="宋体"/>
          <w:color w:val="000"/>
          <w:sz w:val="28"/>
          <w:szCs w:val="28"/>
        </w:rPr>
        <w:t xml:space="preserve">监管部门（盖章）： 铜陵市质监局</w:t>
      </w:r>
    </w:p>
    <w:p>
      <w:pPr>
        <w:ind w:left="0" w:right="0" w:firstLine="560"/>
        <w:spacing w:before="450" w:after="450" w:line="312" w:lineRule="auto"/>
      </w:pPr>
      <w:r>
        <w:rPr>
          <w:rFonts w:ascii="宋体" w:hAnsi="宋体" w:eastAsia="宋体" w:cs="宋体"/>
          <w:color w:val="000"/>
          <w:sz w:val="28"/>
          <w:szCs w:val="28"/>
        </w:rPr>
        <w:t xml:space="preserve">监督员： 朱凌志 岑洪 举报电话：12365篇三：眼镜制配行业诚信计量自我承诺书</w:t>
      </w:r>
    </w:p>
    <w:p>
      <w:pPr>
        <w:ind w:left="0" w:right="0" w:firstLine="560"/>
        <w:spacing w:before="450" w:after="450" w:line="312" w:lineRule="auto"/>
      </w:pPr>
      <w:r>
        <w:rPr>
          <w:rFonts w:ascii="宋体" w:hAnsi="宋体" w:eastAsia="宋体" w:cs="宋体"/>
          <w:color w:val="000"/>
          <w:sz w:val="28"/>
          <w:szCs w:val="28"/>
        </w:rPr>
        <w:t xml:space="preserve">配镜行业诚信计量自我承诺书  为构建诚信经营、公平竞争的和谐市场计量环境，促进诚信计量体系建设，保护消费者的合法权益，本单位郑重承诺如下：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一、自觉遵守《中华人民共和国计量法》、《中华人民共和国计量法实施细则》、《黑龙江省计量条例》、《眼镜制配计量监督管理办法》等计量法律法规和《商业、服务业诚信计量行为规范》的有关规定。</w:t>
      </w:r>
    </w:p>
    <w:p>
      <w:pPr>
        <w:ind w:left="0" w:right="0" w:firstLine="560"/>
        <w:spacing w:before="450" w:after="450" w:line="312" w:lineRule="auto"/>
      </w:pPr>
      <w:r>
        <w:rPr>
          <w:rFonts w:ascii="宋体" w:hAnsi="宋体" w:eastAsia="宋体" w:cs="宋体"/>
          <w:color w:val="000"/>
          <w:sz w:val="28"/>
          <w:szCs w:val="28"/>
        </w:rPr>
        <w:t xml:space="preserve">二、建立完善的进出货物计量检测验收等计量管理制度，对使用的计量器具进行日常维护和管理；配备经计量业务知识培训合格，取得相应职业资格的专（兼）职计量管理和专业技术人员负责眼镜制配的计量工作。</w:t>
      </w:r>
    </w:p>
    <w:p>
      <w:pPr>
        <w:ind w:left="0" w:right="0" w:firstLine="560"/>
        <w:spacing w:before="450" w:after="450" w:line="312" w:lineRule="auto"/>
      </w:pPr>
      <w:r>
        <w:rPr>
          <w:rFonts w:ascii="宋体" w:hAnsi="宋体" w:eastAsia="宋体" w:cs="宋体"/>
          <w:color w:val="000"/>
          <w:sz w:val="28"/>
          <w:szCs w:val="28"/>
        </w:rPr>
        <w:t xml:space="preserve">三、配备使用与眼镜制配相适应的验光、瞳距、顶焦度等计量器具并符合国家相关要求，主动接受法定计量检定机构的周期检定，保证出具的眼镜产品计量数据准确可靠。</w:t>
      </w:r>
    </w:p>
    <w:p>
      <w:pPr>
        <w:ind w:left="0" w:right="0" w:firstLine="560"/>
        <w:spacing w:before="450" w:after="450" w:line="312" w:lineRule="auto"/>
      </w:pPr>
      <w:r>
        <w:rPr>
          <w:rFonts w:ascii="宋体" w:hAnsi="宋体" w:eastAsia="宋体" w:cs="宋体"/>
          <w:color w:val="000"/>
          <w:sz w:val="28"/>
          <w:szCs w:val="28"/>
        </w:rPr>
        <w:t xml:space="preserve">四、不使用非法定计量单位，不使用无检定合格印、证或超过检定周期以及经检定不合格的计量器具。依法接受质量技术监督部门的计量监督。</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w:t>
      </w:r>
    </w:p>
    <w:p>
      <w:pPr>
        <w:ind w:left="0" w:right="0" w:firstLine="560"/>
        <w:spacing w:before="450" w:after="450" w:line="312" w:lineRule="auto"/>
      </w:pPr>
      <w:r>
        <w:rPr>
          <w:rFonts w:ascii="宋体" w:hAnsi="宋体" w:eastAsia="宋体" w:cs="宋体"/>
          <w:color w:val="000"/>
          <w:sz w:val="28"/>
          <w:szCs w:val="28"/>
        </w:rPr>
        <w:t xml:space="preserve">法人（负责人）签名（盖章）：</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任何单位或个人，发现该经营者违反以上内容，欢迎向质量技术监督部门进行举报，举报电话：12365。篇四：诚信计量承诺书</w:t>
      </w:r>
    </w:p>
    <w:p>
      <w:pPr>
        <w:ind w:left="0" w:right="0" w:firstLine="560"/>
        <w:spacing w:before="450" w:after="450" w:line="312" w:lineRule="auto"/>
      </w:pPr>
      <w:r>
        <w:rPr>
          <w:rFonts w:ascii="宋体" w:hAnsi="宋体" w:eastAsia="宋体" w:cs="宋体"/>
          <w:color w:val="000"/>
          <w:sz w:val="28"/>
          <w:szCs w:val="28"/>
        </w:rPr>
        <w:t xml:space="preserve">超市卖场诚信计量承诺书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一、自觉遵守《计量法》、《零售商品称重计量监督管理办法》、《定量包装商品计量监督管理办法》等计量法律法规对贸易计量的有关规定。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三、配备和使用符合所销售商品贸易计量要求的计量器具，并定期检定，不使用未经检定或检定不合格的计量器具。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五、如有商品计量短缺行为，则按照《消费者权益保护法》的要求以所售商品货值先行赔付。</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本单位将严格履行以上承诺，如有违反，愿意承担相应的法律责任，欢迎社会各界予以监督。如发现本单位有计量问题的，可向市场管理人员投诉或拨打本单位投诉电话。本单位投诉电话：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医疗机构诚信计量承诺书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为构建诚信计量的和谐医疗环境，确保医疗诊断、治疗中使用的计量器具安全、准确、有效，保护患者的切身利益，本单位郑重承诺如下：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一、自觉遵守《计量法》等法律法规对医疗卫生类计量器具的有关管理规定。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服务业诚信计量行为规范》，建立健全和落实各项计量管理制度，加强对医疗卫生计量器具的管理。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三、配备符合国家要求的医疗卫生计量器具，并按期接受有资质的计量技术机构的检定。</w:t>
      </w:r>
    </w:p>
    <w:p>
      <w:pPr>
        <w:ind w:left="0" w:right="0" w:firstLine="560"/>
        <w:spacing w:before="450" w:after="450" w:line="312" w:lineRule="auto"/>
      </w:pPr>
      <w:r>
        <w:rPr>
          <w:rFonts w:ascii="宋体" w:hAnsi="宋体" w:eastAsia="宋体" w:cs="宋体"/>
          <w:color w:val="000"/>
          <w:sz w:val="28"/>
          <w:szCs w:val="28"/>
        </w:rPr>
        <w:t xml:space="preserve">四、为保证患者的人身安全，绝不使用未经检定或检定不合格的医疗计量器具为患者进行诊断和治疗。</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本单位将严格履行以上承诺，如有违反，愿意承担相应的法律责任，欢迎社会各界予以监督。如发现本单位有计量问题的，可向本单位管理人员投诉或拨打本单位投诉电话。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为构建诚信计量的和谐社会环境，确保在眼镜制配过程中使用的计量器具安全、准确、可靠，保护消费者的切身利益，本单位郑重承诺如下：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一、自觉遵守《计量法》等法律法规对强制检定计量器具的有关管理规定。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服务业诚信计量行为规范》，建立健全和落实各项计量管理制度，加强对眼镜制配过程中使用的计量器具的管理。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三、配备符合国家要求的计量器具，并接受法定计量技术机构的定期检定。</w:t>
      </w:r>
    </w:p>
    <w:p>
      <w:pPr>
        <w:ind w:left="0" w:right="0" w:firstLine="560"/>
        <w:spacing w:before="450" w:after="450" w:line="312" w:lineRule="auto"/>
      </w:pPr>
      <w:r>
        <w:rPr>
          <w:rFonts w:ascii="宋体" w:hAnsi="宋体" w:eastAsia="宋体" w:cs="宋体"/>
          <w:color w:val="000"/>
          <w:sz w:val="28"/>
          <w:szCs w:val="28"/>
        </w:rPr>
        <w:t xml:space="preserve">四、为保证消费者的人身安全，绝不在眼镜制配过程中使用未经检定或检定不合格的计量器具。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本单位将严格履行以上承诺，如有违反，愿意承担相应的法律责任，欢迎社会各界予以监督。如发现本单位有计量问题的，可向本单位管理人员投诉或拨打本单位投诉电话。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集贸市场诚信计量承诺书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一、自觉遵守《计量法》、《零售商品称重计量监督管理办法》、《定量包装商品计量监督管理办法》、《集贸市场计量监督管理办法》等计量法律法规对贸易计量的有关规定。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三、配备和使用符合所销售商品贸易计量要求的计量器具，并接受法定计量检定机构的定期检定，不使用未经检定、检定不合格或超检定周期的计量器具。</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五、如有商品计量短缺行为，由本单位责令经营者依法予以赔偿或由本单位先行赔偿。</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本单位将严格履行以上承诺，如有违反，愿意承担相应的法律责任，欢迎社会各界予以监督。如发现本单位有计量问题的，可向市场管理人员投诉或拨打本单位投诉电话。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  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  加油站诚信计量承诺书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一、自觉遵守《计量法》、《加油站计量监督管理办法》等计量法律法规对贸易计量的有关规定。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三、配备符合国家要求的加油（气）机，并接受法定计量检定机构的定期检定，不使用未经检定、检定不合格或超检定周期的加油（气）机。</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本单位将严格履行以上承诺，如有违反，愿意承担相应的法律责任，欢迎社会各界予以监督。如发现本单位有计量问题的，可向加油站管理人员投诉或拨打本单位投诉电话。仍有异议的，请向质量技监部门投诉。</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友情提示：为了保护您的合法权益，请在加油时注意以下事项：</w:t>
      </w:r>
    </w:p>
    <w:p>
      <w:pPr>
        <w:ind w:left="0" w:right="0" w:firstLine="560"/>
        <w:spacing w:before="450" w:after="450" w:line="312" w:lineRule="auto"/>
      </w:pPr>
      <w:r>
        <w:rPr>
          <w:rFonts w:ascii="宋体" w:hAnsi="宋体" w:eastAsia="宋体" w:cs="宋体"/>
          <w:color w:val="000"/>
          <w:sz w:val="28"/>
          <w:szCs w:val="28"/>
        </w:rPr>
        <w:t xml:space="preserve">1、加油机面板上是否粘贴强制检定合格标志，并处于有效期内。</w:t>
      </w:r>
    </w:p>
    <w:p>
      <w:pPr>
        <w:ind w:left="0" w:right="0" w:firstLine="560"/>
        <w:spacing w:before="450" w:after="450" w:line="312" w:lineRule="auto"/>
      </w:pPr>
      <w:r>
        <w:rPr>
          <w:rFonts w:ascii="宋体" w:hAnsi="宋体" w:eastAsia="宋体" w:cs="宋体"/>
          <w:color w:val="000"/>
          <w:sz w:val="28"/>
          <w:szCs w:val="28"/>
        </w:rPr>
        <w:t xml:space="preserve">2、加油前，请查看加油机显示屏上的油品信息,除单价显示外，其余显示均应为零。</w:t>
      </w:r>
    </w:p>
    <w:p>
      <w:pPr>
        <w:ind w:left="0" w:right="0" w:firstLine="560"/>
        <w:spacing w:before="450" w:after="450" w:line="312" w:lineRule="auto"/>
      </w:pPr>
      <w:r>
        <w:rPr>
          <w:rFonts w:ascii="宋体" w:hAnsi="宋体" w:eastAsia="宋体" w:cs="宋体"/>
          <w:color w:val="000"/>
          <w:sz w:val="28"/>
          <w:szCs w:val="28"/>
        </w:rPr>
        <w:t xml:space="preserve">3、加完油后,请注意及时核实加油的数量和金额，并索取发票。</w:t>
      </w:r>
    </w:p>
    <w:p>
      <w:pPr>
        <w:ind w:left="0" w:right="0" w:firstLine="560"/>
        <w:spacing w:before="450" w:after="450" w:line="312" w:lineRule="auto"/>
      </w:pPr>
      <w:r>
        <w:rPr>
          <w:rFonts w:ascii="宋体" w:hAnsi="宋体" w:eastAsia="宋体" w:cs="宋体"/>
          <w:color w:val="000"/>
          <w:sz w:val="28"/>
          <w:szCs w:val="28"/>
        </w:rPr>
        <w:t xml:space="preserve">4、汽车油箱的额定容量一般小于其实际容量，当油箱全部加满后，油箱的实际储油量往往会大于油箱的额定容量。</w:t>
      </w:r>
    </w:p>
    <w:p>
      <w:pPr>
        <w:ind w:left="0" w:right="0" w:firstLine="560"/>
        <w:spacing w:before="450" w:after="450" w:line="312" w:lineRule="auto"/>
      </w:pPr>
      <w:r>
        <w:rPr>
          <w:rFonts w:ascii="宋体" w:hAnsi="宋体" w:eastAsia="宋体" w:cs="宋体"/>
          <w:color w:val="000"/>
          <w:sz w:val="28"/>
          <w:szCs w:val="28"/>
        </w:rPr>
        <w:t xml:space="preserve">5、为了您的安全出行，加油时请不要将油箱加得太满，一般情况下加到额定容量即可。～～～～～～～～～～～～～～～～～～～～～～～～～～～ 任何单位或个人，发现该加油站经营者使用未经检定、检定不合格或超检定周期的加油（气）机的，或有计量作弊嫌疑的，欢迎向质量技术监督部门投诉举报。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2025-05-03T20:19:04+08:00</dcterms:created>
  <dcterms:modified xsi:type="dcterms:W3CDTF">2025-05-03T20:19:04+08:00</dcterms:modified>
</cp:coreProperties>
</file>

<file path=docProps/custom.xml><?xml version="1.0" encoding="utf-8"?>
<Properties xmlns="http://schemas.openxmlformats.org/officeDocument/2006/custom-properties" xmlns:vt="http://schemas.openxmlformats.org/officeDocument/2006/docPropsVTypes"/>
</file>