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区政府班子年终工作总结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班子年终工作总结三年以来，区人民政府以邓小平理论和“三个代表”重要思想为指导，在市委、市政府的正确领导下，按照区委提出的“三个三”的发展思路，组织和带领全区人民解放思想，与时俱进，埋头苦干，负重奋进，开创了经济和社会发展的崭...</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第一篇：区政府班子年终工作总结</w:t>
      </w:r>
    </w:p>
    <w:p>
      <w:pPr>
        <w:ind w:left="0" w:right="0" w:firstLine="560"/>
        <w:spacing w:before="450" w:after="450" w:line="312" w:lineRule="auto"/>
      </w:pPr>
      <w:r>
        <w:rPr>
          <w:rFonts w:ascii="宋体" w:hAnsi="宋体" w:eastAsia="宋体" w:cs="宋体"/>
          <w:color w:val="000"/>
          <w:sz w:val="28"/>
          <w:szCs w:val="28"/>
        </w:rPr>
        <w:t xml:space="preserve">三年以来，区人民政府以邓小平理论和“三个代表”重要思想为指导，在市委、市政府的正确领导下，按照区委提出的“三个三”的发展思路，组织和带领全区人民解放思想，与时俱进，埋头苦干，负重奋进，开创了经济和社会发展的崭新局面。2024年，全区生产总值实现76.16亿元，是2024年的1.8倍，年均增长22.1％。财政总收入突破3亿</w:t>
      </w:r>
    </w:p>
    <w:p>
      <w:pPr>
        <w:ind w:left="0" w:right="0" w:firstLine="560"/>
        <w:spacing w:before="450" w:after="450" w:line="312" w:lineRule="auto"/>
      </w:pPr>
      <w:r>
        <w:rPr>
          <w:rFonts w:ascii="宋体" w:hAnsi="宋体" w:eastAsia="宋体" w:cs="宋体"/>
          <w:color w:val="000"/>
          <w:sz w:val="28"/>
          <w:szCs w:val="28"/>
        </w:rPr>
        <w:t xml:space="preserve">元，是2024年的1.3倍，年均增长10.2％。民营经济实现增加值57.9亿元，实现税收1.03亿元。招商引资累计引进项目1173个，其中亿元以上项目20个。</w:t>
      </w:r>
    </w:p>
    <w:p>
      <w:pPr>
        <w:ind w:left="0" w:right="0" w:firstLine="560"/>
        <w:spacing w:before="450" w:after="450" w:line="312" w:lineRule="auto"/>
      </w:pPr>
      <w:r>
        <w:rPr>
          <w:rFonts w:ascii="宋体" w:hAnsi="宋体" w:eastAsia="宋体" w:cs="宋体"/>
          <w:color w:val="000"/>
          <w:sz w:val="28"/>
          <w:szCs w:val="28"/>
        </w:rPr>
        <w:t xml:space="preserve">1、城市型农业初具规模。2024年，农业实现增加值2378万元，是2024年的2.7倍，年均增长38.9％。我们依托资源优势，用工业化思路谋划农业，用市场化办法破解难题，加速构建城市型农业示范区。高起点规划了2万亩“某现代无公害蔬菜基地”，吸引社会多元投资6000万元，高标准开发了第三代43型日光温室350组、精养饲舍70栋，绿色种植基地发展到2024亩，绿色养殖基地发展到1500亩。全面启动了苗木培育、特种养殖、“三北”防护林建设、中低产田改造、生态园建设5个项目。占地3000亩的生态园，已投入资金1000多万元，完成了道路、风景亭等部分基础设施建设，植树23万株。“环绿牌”粘玉米于2024年获得欧盟有机食品认证，“环绿牌”被国家农业部推荐为加入世贸组织后中国出口农产品著名商标。</w:t>
      </w:r>
    </w:p>
    <w:p>
      <w:pPr>
        <w:ind w:left="0" w:right="0" w:firstLine="560"/>
        <w:spacing w:before="450" w:after="450" w:line="312" w:lineRule="auto"/>
      </w:pPr>
      <w:r>
        <w:rPr>
          <w:rFonts w:ascii="宋体" w:hAnsi="宋体" w:eastAsia="宋体" w:cs="宋体"/>
          <w:color w:val="000"/>
          <w:sz w:val="28"/>
          <w:szCs w:val="28"/>
        </w:rPr>
        <w:t xml:space="preserve">2、园区型工业取得突破性进展。2024年，地方工业增加值实现31.4亿元，是2024年的2.1倍，年均增长27.2％。在载体建设上，开发区工业小区22万平方米土地得到充分利用，累计已有13家企业入驻，主要生产化工、机电、建材等3大类20多个品种的产品，年实现产值15亿元，利税8000万元。招商引进1亿元，建成了占地面积8.6万平方米、建筑面积5万平方米的国家一类标准工业厂房，达到了承载大型工业项目的能力。地企协作盘活了石油管理局萨库闲置资产，启动了恒兴塑编城，已有16条生产线320台编织机投入生产。以开发区综合工业园为基础，以工业广场高科技园为先导，带动塑编产业园、轻纺工业园等5个专业园共同发展的工业经济发展格局正在逐步形成。在项目开发上，全区共开发建设30多个工业项目，仅2024年就开发建设20个项目，总投资额6.8亿元，年可实现产值16亿元。其中，低温肉制品、降解餐具、玻璃钢压力管、高低压配电设备、溶剂油、改性沥青和油田专用套管等项目已经竣工投产或正在进行设备安装。在骨干企业发展上，金锣、北兴、美食乐、三环钻井等9家大型企业不断壮大，某晓雪、晟凯毛纺等5家企业得到盘活，全区限额以上工业企业已发展到27家。目前，金锣公司已发展成为省级畜产品深加工龙头企业，年产值突破10亿元；三环钻井公司成功开拓陕西、吉林、内蒙等油田钻井市场，年产值达到2亿元；晟凯毛纺公司年生产毛毯达130万标准条，销售收入1.2亿元，出口创汇1000万美元。</w:t>
      </w:r>
    </w:p>
    <w:p>
      <w:pPr>
        <w:ind w:left="0" w:right="0" w:firstLine="560"/>
        <w:spacing w:before="450" w:after="450" w:line="312" w:lineRule="auto"/>
      </w:pPr>
      <w:r>
        <w:rPr>
          <w:rFonts w:ascii="宋体" w:hAnsi="宋体" w:eastAsia="宋体" w:cs="宋体"/>
          <w:color w:val="000"/>
          <w:sz w:val="28"/>
          <w:szCs w:val="28"/>
        </w:rPr>
        <w:t xml:space="preserve">3、辐射型商业实现新发展。2024年，商贸业实现增加值43.68亿元，是2024年的1.5倍，年均增长15.7％。全区商贸业从业人员5万余人，占全市的三分之一；总营业面积250万平方米，居全市首位。我们主要是以市场为导向，以民营经济为重点，突出建设大市场、繁荣大商贸、搞活大流通，全面增强商业的规模效应、聚集效应和辐射效应，实现了商贸经济快发展、大发展。市场建设步伐加快。先后新建了万宝货物集散中心、石材大市场、旧物市场、煤炭市场、金山五交化批发市场等10多个大型专业批发市场，全区各类专业市场累计达到38个246万平方米，辐射周边县市，年交易额达120亿元。商业中心聚集效应进一步增强。香榭丽购物中心、新百大购物广场和广源步行街相继建成并投入运营，东风新村商业区正在逐步成为市级商业中心。在大商集团某百货大楼、秋林集团某秋林公司等商业龙头的影响和带动下，会战大街正逐步成为全市商流、物流、人流的中心。新型业态发展迅速。我们着力发展配送中心、连锁超市、品牌代理等新型业态，提高产业层次，促进商业经济的更新换代。某江铃汽车销售公司全省总代理达到4大品牌11个系列，辐射全省9个城市；庆客隆经贸公司连锁超市发展到9个，辐射全市4个行政区。目前，全区品牌代理、连锁超市等新型业态已发展到329个，占全区商业网点总数的32。同时，个体工商户发展到12506户，私营企业发展到2419家。个体私营经济发展继续保持全市领先水平。</w:t>
      </w:r>
    </w:p>
    <w:p>
      <w:pPr>
        <w:ind w:left="0" w:right="0" w:firstLine="560"/>
        <w:spacing w:before="450" w:after="450" w:line="312" w:lineRule="auto"/>
      </w:pPr>
      <w:r>
        <w:rPr>
          <w:rFonts w:ascii="宋体" w:hAnsi="宋体" w:eastAsia="宋体" w:cs="宋体"/>
          <w:color w:val="000"/>
          <w:sz w:val="28"/>
          <w:szCs w:val="28"/>
        </w:rPr>
        <w:t xml:space="preserve">4、城区环境进一步改善。几年来，我们按照“统一规划、合力攻关、多方融资、先建后拆、依法运作、不留后患”的原则，狠抓城市建设与管理，全面改善城区面貌，进一步增强城市吸引力和综合竞争力。改造老城区。相继完成了铁西平房区拆迁、友谊大街、中桥路、站前广场、会战西街、某*大街等环境改造工程,改造老城区32处243万平方米；开</w:t>
      </w:r>
    </w:p>
    <w:p>
      <w:pPr>
        <w:ind w:left="0" w:right="0" w:firstLine="560"/>
        <w:spacing w:before="450" w:after="450" w:line="312" w:lineRule="auto"/>
      </w:pPr>
      <w:r>
        <w:rPr>
          <w:rFonts w:ascii="宋体" w:hAnsi="宋体" w:eastAsia="宋体" w:cs="宋体"/>
          <w:color w:val="000"/>
          <w:sz w:val="28"/>
          <w:szCs w:val="28"/>
        </w:rPr>
        <w:t xml:space="preserve">发新建了益民、万宝、义耕等10个居住小区，新增城市建筑面积276.6万平方米，城市建设步伐明显加快。特别是市、区、大企业多方合作，对铁西平房区进行了综合整治，解决了长期危害油田生产安全、“棚户区”贫困居民集中、违法犯罪案件居高不下、影响城市形象的历史性难题。强化城市管理。重点实施了亮化、美化、绿化、净化“四化”工程。三年来，共拆除</w:t>
      </w:r>
    </w:p>
    <w:p>
      <w:pPr>
        <w:ind w:left="0" w:right="0" w:firstLine="560"/>
        <w:spacing w:before="450" w:after="450" w:line="312" w:lineRule="auto"/>
      </w:pPr>
      <w:r>
        <w:rPr>
          <w:rFonts w:ascii="宋体" w:hAnsi="宋体" w:eastAsia="宋体" w:cs="宋体"/>
          <w:color w:val="000"/>
          <w:sz w:val="28"/>
          <w:szCs w:val="28"/>
        </w:rPr>
        <w:t xml:space="preserve">违法违章建筑215万平方米，强拆超标燃煤锅炉376台，新增绿地面积335.5公顷，植树72.1万株，硬化面积3.6万平方米，主要街路亮化率达95以上。文华、广源、万宝等5个居住小区达到省级安静小区标准，我区获创建国家级环境保护模范城市先进单位称号。</w:t>
      </w:r>
    </w:p>
    <w:p>
      <w:pPr>
        <w:ind w:left="0" w:right="0" w:firstLine="560"/>
        <w:spacing w:before="450" w:after="450" w:line="312" w:lineRule="auto"/>
      </w:pPr>
      <w:r>
        <w:rPr>
          <w:rFonts w:ascii="宋体" w:hAnsi="宋体" w:eastAsia="宋体" w:cs="宋体"/>
          <w:color w:val="000"/>
          <w:sz w:val="28"/>
          <w:szCs w:val="28"/>
        </w:rPr>
        <w:t xml:space="preserve">5、社会事业蓬勃发展。我们在抓好经济建设的同时，大力发展社会事业。在教育事业发展上，累计投资4000多万元，中小学校办学条件得到明显改善；我区作为国家课改实验区，课改经验得到了国家教委的充分肯定，基础教育水平显著提高，我区被评为省级“两基”工作先进区。高度重视科技和人才工作，我区荣获国家级科技进步示范先进区称号。在文化体育事业发展上，省级全民健身示范点发展到5个，文体活动场所156家，成功举办了首届全区运动会，参加了市第八届城市体育运动会，获得金牌总数和奖牌总数第一名，群众性文体活动健康开展。在医疗卫生事业发展上，全区已形成了完善的三级预防保健网络，初步实现了人人享有初级卫生保健的目标。人口出生率、自然增长率明显下降，持续保持低生育水平。有效应对突发性公共卫生事件，取得了抗击非典阶段性重大胜利，我区荣获省级抗击非典先进区称号。在社区建设上，通过资源共享、共驻共建，解决办公场所53个4700多平方米，街道和社区的办公条件实现了历史性突破；通过公开招聘、选举委派等途径，配齐配强了社区工作人员，社区干部的年龄结构和知识结构明显改善；按照责权利相统一的原则，建立健全了各类社区自治组织180多个，提高了社区的组织化程度和自治水平。我区被评为国家级社区建设示范区。</w:t>
      </w:r>
    </w:p>
    <w:p>
      <w:pPr>
        <w:ind w:left="0" w:right="0" w:firstLine="560"/>
        <w:spacing w:before="450" w:after="450" w:line="312" w:lineRule="auto"/>
      </w:pPr>
      <w:r>
        <w:rPr>
          <w:rFonts w:ascii="宋体" w:hAnsi="宋体" w:eastAsia="宋体" w:cs="宋体"/>
          <w:color w:val="000"/>
          <w:sz w:val="28"/>
          <w:szCs w:val="28"/>
        </w:rPr>
        <w:t xml:space="preserve">6、社会继续保持稳定。把稳定作为压倒一切的政治任务，摆在政府工作的重要位置。大力实施就业和再就业工程。通过建基地、上项目、办市场、抓社区、搭平台等措施，拓宽就业渠道，扩大就业容量，累计安置下岗失业人员1万多人。强化社会保障体系建设。落实城市居民最低生活保障制度，救助5427人次；建设了20万平方米廉价廉租房，改善了弱势群体居住条件；下岗职工基本生活费发放率、企业离退休职工养老金拨付率、失业保险金发放率均达到100。建设启动了爱心医院、爱心小学，“七位一体”的综合救助体系初步形成。千方百计解决热点难点问题。先后处理了金田商场、冠群步行街、中贾路诉讼案件，退还房款5000多万元。采取物业管理市场化的办法，由兴荣物业公司承担铁西、铁东地区供暖和物业管理，并多方筹措资金2100万元，对铁西、铁东地区供暖管网和3个锅炉房进行了改造和扩建，从根本上解决了这一地区的供暖问题。对群众反映强烈的三环、三建等家属区多年沉积的近2万吨垃圾进行了清理，彻底解决了该地区脏乱差问题。着力抓好社会治安综合治理。认真落实社会治安综合治理责任制，深入开展打击“某”等邪教组织专项斗争，始终保持对各种刑事犯罪的高压态势，维护了社会稳定、政治安定，某*公安分局被评为全国优秀公安局，我区连续三年被评为全省社会治安综合治理工作先进单位。</w:t>
      </w:r>
    </w:p>
    <w:p>
      <w:pPr>
        <w:ind w:left="0" w:right="0" w:firstLine="560"/>
        <w:spacing w:before="450" w:after="450" w:line="312" w:lineRule="auto"/>
      </w:pPr>
      <w:r>
        <w:rPr>
          <w:rFonts w:ascii="宋体" w:hAnsi="宋体" w:eastAsia="宋体" w:cs="宋体"/>
          <w:color w:val="000"/>
          <w:sz w:val="28"/>
          <w:szCs w:val="28"/>
        </w:rPr>
        <w:t xml:space="preserve">7、政府自身建设全面加强。适应时代的要求，面对艰巨任务的挑战和全区人民的期盼，我们努力建设“六型”政府，推进“六项”制度，全面加强政府自身建设。建设“学习型”政府。按照建立学习型组织的模式和要求，制定了“学习型”政府实施方案，编印了《学习型组织概述》。全区干部职工中良好的学习氛围正在逐步形成。建设“服务型”政府。开通了企业同政府间的服务直通车，采取一事一议、一企一议、一个项目一议、一章到底、一会审批，对一些重点项目实行“零等待、零审批、零收费、零租金”服务。建设“创新型”政府。进一步理顺管理体制和工作机制，全区党政机构由27个调整到22个，精简比率为18.5％，行政编制由296名减少到228名，精简比率为23％。建设“阳光型”政府。全面落实公示制、承诺制，重新公示各部门行政审批和收费事项。在全区范围内推行了首问负责制、限时办结制、失职追究制等“六项制度”；完善了领导干部收入申报制度、礼品登记制度、业务招待费使用情况报告制度，印制了《政府各部门制度汇编》，公示了相关制度300余条、收费事项566项，提高了政府工作的透明度。建设“法治型”政府。建立了政府依法决策程序，对重大决策和重要经济行为实行集体领导、法律咨询、专家论证，把政府行为纳入法制化、科学化轨道。编印了《公务员依法行政实用手册》，组织实施了依法行政知识培训和考试，实行持证上岗。规范了各职能部门合同签订、人事变动、项目审批等10余项审批程序，使全区没有新败诉案件发生。建设“廉洁型”政府。加强干部廉洁自律教育，加大行政监察、审计力度，将离任审计与在任审计相结合，定期审计与随机审计相结合。严格执行廉洁从政各项规定，严肃查处违纪违法案件，树立公正透明、廉洁高效的政府形象。2024年以来，共查处违纪案件41起，给予党政纪处分36人，为国家挽回经济损失160万元。</w:t>
      </w:r>
    </w:p>
    <w:p>
      <w:pPr>
        <w:ind w:left="0" w:right="0" w:firstLine="560"/>
        <w:spacing w:before="450" w:after="450" w:line="312" w:lineRule="auto"/>
      </w:pPr>
      <w:r>
        <w:rPr>
          <w:rFonts w:ascii="宋体" w:hAnsi="宋体" w:eastAsia="宋体" w:cs="宋体"/>
          <w:color w:val="000"/>
          <w:sz w:val="28"/>
          <w:szCs w:val="28"/>
        </w:rPr>
        <w:t xml:space="preserve">三年来，尽管区政府工作取得了突破性进展，但还存在一些困难和问题。一是发展空间受限。受地上服从地下制约，我区地方经济发展空间受到严重影响，一些工业、商业和老城区改造项目，与大企业协调起来难度很大。二是财政困难。区财政供养范围过大，已达到5570人；受城市改造等因素影响，税源流失较多；受一些民事案件等因素影响，造成财政欠账多，职工福利欠账多。三是维护稳定压力很大。区属大部分企业生存十分困难，很多职工下岗，就业再就业压力很大；主城区人口不断集中，流动人口逐年增多，维护社会治安稳定的压力也很大。对于这些困难和问题，我们要在今后的工作中认真研究解决，努力变压力为动力，视差距为潜力，化责任为力量，千方百计加快发展。在农业上，大力发展城市型农业，突出特色，开发农业资源，发展绿色食品产业。在工业上，大力发展园区型工业，建设特色园区、专业园区，培育优势产业群体，做大工业经济总量，确立支柱经济地位，提高工业化水平。在商贸业上，大力发展辐射型商业，构建专业批发市场体系，完善中区三级商业网络，壮大现代流通业，形成区域性物流中心。在城市建设上，围绕完善城市“十大功能”，高起点完善城市规划体系，高标准建设一批功能项目，高效能实施城市经营和管理，努力建设现代化新城区。在发展社会事业上，大力实施“大文化”战略，重点发展文化载体，繁荣群众文化生活；巩固基础教育，普及高中教育；完善防保网络，拓展社区卫生服务半径，实现人人享有初级卫生保健。下一步，我们将在市委、市政府和区委的领导下，以求实务实的工作作风，以敢为有为的精神状态，为率先在全市基本实现现代化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第三篇：区政府班子2024工作总结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w:t>
      </w:r>
    </w:p>
    <w:p>
      <w:pPr>
        <w:ind w:left="0" w:right="0" w:firstLine="560"/>
        <w:spacing w:before="450" w:after="450" w:line="312" w:lineRule="auto"/>
      </w:pPr>
      <w:r>
        <w:rPr>
          <w:rFonts w:ascii="宋体" w:hAnsi="宋体" w:eastAsia="宋体" w:cs="宋体"/>
          <w:color w:val="000"/>
          <w:sz w:val="28"/>
          <w:szCs w:val="28"/>
        </w:rPr>
        <w:t xml:space="preserve">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w:t>
      </w:r>
    </w:p>
    <w:p>
      <w:pPr>
        <w:ind w:left="0" w:right="0" w:firstLine="560"/>
        <w:spacing w:before="450" w:after="450" w:line="312" w:lineRule="auto"/>
      </w:pPr>
      <w:r>
        <w:rPr>
          <w:rFonts w:ascii="宋体" w:hAnsi="宋体" w:eastAsia="宋体" w:cs="宋体"/>
          <w:color w:val="000"/>
          <w:sz w:val="28"/>
          <w:szCs w:val="28"/>
        </w:rPr>
        <w:t xml:space="preserve">X月X日，X家限上工业全部复工；</w:t>
      </w:r>
    </w:p>
    <w:p>
      <w:pPr>
        <w:ind w:left="0" w:right="0" w:firstLine="560"/>
        <w:spacing w:before="450" w:after="450" w:line="312" w:lineRule="auto"/>
      </w:pPr>
      <w:r>
        <w:rPr>
          <w:rFonts w:ascii="宋体" w:hAnsi="宋体" w:eastAsia="宋体" w:cs="宋体"/>
          <w:color w:val="000"/>
          <w:sz w:val="28"/>
          <w:szCs w:val="28"/>
        </w:rPr>
        <w:t xml:space="preserve">X月底，为工业企业配套的X家中小企业全部复工。X—X月，我区规上工业增加值同比增长X%，增速位居全市第X位；</w:t>
      </w:r>
    </w:p>
    <w:p>
      <w:pPr>
        <w:ind w:left="0" w:right="0" w:firstLine="560"/>
        <w:spacing w:before="450" w:after="450" w:line="312" w:lineRule="auto"/>
      </w:pPr>
      <w:r>
        <w:rPr>
          <w:rFonts w:ascii="宋体" w:hAnsi="宋体" w:eastAsia="宋体" w:cs="宋体"/>
          <w:color w:val="000"/>
          <w:sz w:val="28"/>
          <w:szCs w:val="28"/>
        </w:rPr>
        <w:t xml:space="preserve">社会消费品零售总额完成X亿元，增速位居全市第X位；</w:t>
      </w:r>
    </w:p>
    <w:p>
      <w:pPr>
        <w:ind w:left="0" w:right="0" w:firstLine="560"/>
        <w:spacing w:before="450" w:after="450" w:line="312" w:lineRule="auto"/>
      </w:pPr>
      <w:r>
        <w:rPr>
          <w:rFonts w:ascii="宋体" w:hAnsi="宋体" w:eastAsia="宋体" w:cs="宋体"/>
          <w:color w:val="000"/>
          <w:sz w:val="28"/>
          <w:szCs w:val="28"/>
        </w:rPr>
        <w:t xml:space="preserve">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2024年地区生产总值完成X亿元，按可比价格计算，同比增长X%；</w:t>
      </w:r>
    </w:p>
    <w:p>
      <w:pPr>
        <w:ind w:left="0" w:right="0" w:firstLine="560"/>
        <w:spacing w:before="450" w:after="450" w:line="312" w:lineRule="auto"/>
      </w:pPr>
      <w:r>
        <w:rPr>
          <w:rFonts w:ascii="宋体" w:hAnsi="宋体" w:eastAsia="宋体" w:cs="宋体"/>
          <w:color w:val="000"/>
          <w:sz w:val="28"/>
          <w:szCs w:val="28"/>
        </w:rPr>
        <w:t xml:space="preserve">第三产业增加值完成X亿元，同比增长X%；</w:t>
      </w:r>
    </w:p>
    <w:p>
      <w:pPr>
        <w:ind w:left="0" w:right="0" w:firstLine="560"/>
        <w:spacing w:before="450" w:after="450" w:line="312" w:lineRule="auto"/>
      </w:pPr>
      <w:r>
        <w:rPr>
          <w:rFonts w:ascii="宋体" w:hAnsi="宋体" w:eastAsia="宋体" w:cs="宋体"/>
          <w:color w:val="000"/>
          <w:sz w:val="28"/>
          <w:szCs w:val="28"/>
        </w:rPr>
        <w:t xml:space="preserve">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w:t>
      </w:r>
    </w:p>
    <w:p>
      <w:pPr>
        <w:ind w:left="0" w:right="0" w:firstLine="560"/>
        <w:spacing w:before="450" w:after="450" w:line="312" w:lineRule="auto"/>
      </w:pPr>
      <w:r>
        <w:rPr>
          <w:rFonts w:ascii="宋体" w:hAnsi="宋体" w:eastAsia="宋体" w:cs="宋体"/>
          <w:color w:val="000"/>
          <w:sz w:val="28"/>
          <w:szCs w:val="28"/>
        </w:rPr>
        <w:t xml:space="preserve">X参建国产航母，见证人民海军扬帆奋进；</w:t>
      </w:r>
    </w:p>
    <w:p>
      <w:pPr>
        <w:ind w:left="0" w:right="0" w:firstLine="560"/>
        <w:spacing w:before="450" w:after="450" w:line="312" w:lineRule="auto"/>
      </w:pPr>
      <w:r>
        <w:rPr>
          <w:rFonts w:ascii="宋体" w:hAnsi="宋体" w:eastAsia="宋体" w:cs="宋体"/>
          <w:color w:val="000"/>
          <w:sz w:val="28"/>
          <w:szCs w:val="28"/>
        </w:rPr>
        <w:t xml:space="preserve">X绿色气体机出口X，X矿用磨机助力X特大铜矿。现代服务业繁荣高端商贸，全年实施千万元以上服务业项目X个，累计投资X亿元；</w:t>
      </w:r>
    </w:p>
    <w:p>
      <w:pPr>
        <w:ind w:left="0" w:right="0" w:firstLine="560"/>
        <w:spacing w:before="450" w:after="450" w:line="312" w:lineRule="auto"/>
      </w:pPr>
      <w:r>
        <w:rPr>
          <w:rFonts w:ascii="宋体" w:hAnsi="宋体" w:eastAsia="宋体" w:cs="宋体"/>
          <w:color w:val="000"/>
          <w:sz w:val="28"/>
          <w:szCs w:val="28"/>
        </w:rPr>
        <w:t xml:space="preserve">新增商务楼宇X万平方米，总面积达X万平方米。项目建设奠基高质量发展，先后实施重大项目X个，累计完成投资X亿元，超额完成目标任务。其中，纳入省、市重点项目X个，累计完成投资X亿元，是目标任务的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（二）科创高地实现新突破。实施“大孵化器”战略，科技园区孵化器面积超X万平方米；</w:t>
      </w:r>
    </w:p>
    <w:p>
      <w:pPr>
        <w:ind w:left="0" w:right="0" w:firstLine="560"/>
        <w:spacing w:before="450" w:after="450" w:line="312" w:lineRule="auto"/>
      </w:pPr>
      <w:r>
        <w:rPr>
          <w:rFonts w:ascii="宋体" w:hAnsi="宋体" w:eastAsia="宋体" w:cs="宋体"/>
          <w:color w:val="000"/>
          <w:sz w:val="28"/>
          <w:szCs w:val="28"/>
        </w:rPr>
        <w:t xml:space="preserve">全年新认定市级以上创新平台X家；</w:t>
      </w:r>
    </w:p>
    <w:p>
      <w:pPr>
        <w:ind w:left="0" w:right="0" w:firstLine="560"/>
        <w:spacing w:before="450" w:after="450" w:line="312" w:lineRule="auto"/>
      </w:pPr>
      <w:r>
        <w:rPr>
          <w:rFonts w:ascii="宋体" w:hAnsi="宋体" w:eastAsia="宋体" w:cs="宋体"/>
          <w:color w:val="000"/>
          <w:sz w:val="28"/>
          <w:szCs w:val="28"/>
        </w:rPr>
        <w:t xml:space="preserve">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w:t>
      </w:r>
    </w:p>
    <w:p>
      <w:pPr>
        <w:ind w:left="0" w:right="0" w:firstLine="560"/>
        <w:spacing w:before="450" w:after="450" w:line="312" w:lineRule="auto"/>
      </w:pPr>
      <w:r>
        <w:rPr>
          <w:rFonts w:ascii="宋体" w:hAnsi="宋体" w:eastAsia="宋体" w:cs="宋体"/>
          <w:color w:val="000"/>
          <w:sz w:val="28"/>
          <w:szCs w:val="28"/>
        </w:rPr>
        <w:t xml:space="preserve">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（三）经济发展注入新活力。改革攻坚成效明显，全区X个涉改部门、X个街道办事处改革圆满收官；</w:t>
      </w:r>
    </w:p>
    <w:p>
      <w:pPr>
        <w:ind w:left="0" w:right="0" w:firstLine="560"/>
        <w:spacing w:before="450" w:after="450" w:line="312" w:lineRule="auto"/>
      </w:pPr>
      <w:r>
        <w:rPr>
          <w:rFonts w:ascii="宋体" w:hAnsi="宋体" w:eastAsia="宋体" w:cs="宋体"/>
          <w:color w:val="000"/>
          <w:sz w:val="28"/>
          <w:szCs w:val="28"/>
        </w:rPr>
        <w:t xml:space="preserve">深入推进“放管服”改革，积极落实“证照分离”企业注册开办时间缩减至X个工作日内，全年新增企业X家、个体工商户X家。开放招商深入推进，签约X等亿元以上项目X个，总投资X亿元；</w:t>
      </w:r>
    </w:p>
    <w:p>
      <w:pPr>
        <w:ind w:left="0" w:right="0" w:firstLine="560"/>
        <w:spacing w:before="450" w:after="450" w:line="312" w:lineRule="auto"/>
      </w:pPr>
      <w:r>
        <w:rPr>
          <w:rFonts w:ascii="宋体" w:hAnsi="宋体" w:eastAsia="宋体" w:cs="宋体"/>
          <w:color w:val="000"/>
          <w:sz w:val="28"/>
          <w:szCs w:val="28"/>
        </w:rPr>
        <w:t xml:space="preserve">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（四）城区面貌得到新改善。加快高标准建设，“双月征迁攻坚”成效显著，征迁总面积超X万平方米，投入X亿元，全年棚户区改造开工面积X万平方米，竣工面积X万平方米；</w:t>
      </w:r>
    </w:p>
    <w:p>
      <w:pPr>
        <w:ind w:left="0" w:right="0" w:firstLine="560"/>
        <w:spacing w:before="450" w:after="450" w:line="312" w:lineRule="auto"/>
      </w:pPr>
      <w:r>
        <w:rPr>
          <w:rFonts w:ascii="宋体" w:hAnsi="宋体" w:eastAsia="宋体" w:cs="宋体"/>
          <w:color w:val="000"/>
          <w:sz w:val="28"/>
          <w:szCs w:val="28"/>
        </w:rPr>
        <w:t xml:space="preserve">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w:t>
      </w:r>
    </w:p>
    <w:p>
      <w:pPr>
        <w:ind w:left="0" w:right="0" w:firstLine="560"/>
        <w:spacing w:before="450" w:after="450" w:line="312" w:lineRule="auto"/>
      </w:pPr>
      <w:r>
        <w:rPr>
          <w:rFonts w:ascii="宋体" w:hAnsi="宋体" w:eastAsia="宋体" w:cs="宋体"/>
          <w:color w:val="000"/>
          <w:sz w:val="28"/>
          <w:szCs w:val="28"/>
        </w:rPr>
        <w:t xml:space="preserve">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X辆、安装居民楼油烟集中净化装置X套、治理违规渣土车X辆、淘汰老旧车X辆。深化落实“河长制”，投入X亿元，完成X河X公里、X渠X公里、X河X公里示范段建设；</w:t>
      </w:r>
    </w:p>
    <w:p>
      <w:pPr>
        <w:ind w:left="0" w:right="0" w:firstLine="560"/>
        <w:spacing w:before="450" w:after="450" w:line="312" w:lineRule="auto"/>
      </w:pPr>
      <w:r>
        <w:rPr>
          <w:rFonts w:ascii="宋体" w:hAnsi="宋体" w:eastAsia="宋体" w:cs="宋体"/>
          <w:color w:val="000"/>
          <w:sz w:val="28"/>
          <w:szCs w:val="28"/>
        </w:rPr>
        <w:t xml:space="preserve">投入X亿元，完成X、X等X个大厂雨污分流工作。加大清洁能源设施建设，完成“双替代”X户；</w:t>
      </w:r>
    </w:p>
    <w:p>
      <w:pPr>
        <w:ind w:left="0" w:right="0" w:firstLine="560"/>
        <w:spacing w:before="450" w:after="450" w:line="312" w:lineRule="auto"/>
      </w:pPr>
      <w:r>
        <w:rPr>
          <w:rFonts w:ascii="宋体" w:hAnsi="宋体" w:eastAsia="宋体" w:cs="宋体"/>
          <w:color w:val="000"/>
          <w:sz w:val="28"/>
          <w:szCs w:val="28"/>
        </w:rPr>
        <w:t xml:space="preserve">实施既有建筑效能提升X余万平方米；</w:t>
      </w:r>
    </w:p>
    <w:p>
      <w:pPr>
        <w:ind w:left="0" w:right="0" w:firstLine="560"/>
        <w:spacing w:before="450" w:after="450" w:line="312" w:lineRule="auto"/>
      </w:pPr>
      <w:r>
        <w:rPr>
          <w:rFonts w:ascii="宋体" w:hAnsi="宋体" w:eastAsia="宋体" w:cs="宋体"/>
          <w:color w:val="000"/>
          <w:sz w:val="28"/>
          <w:szCs w:val="28"/>
        </w:rPr>
        <w:t xml:space="preserve">新增供热面积X万平方米，集中供热率达X%；</w:t>
      </w:r>
    </w:p>
    <w:p>
      <w:pPr>
        <w:ind w:left="0" w:right="0" w:firstLine="560"/>
        <w:spacing w:before="450" w:after="450" w:line="312" w:lineRule="auto"/>
      </w:pPr>
      <w:r>
        <w:rPr>
          <w:rFonts w:ascii="宋体" w:hAnsi="宋体" w:eastAsia="宋体" w:cs="宋体"/>
          <w:color w:val="000"/>
          <w:sz w:val="28"/>
          <w:szCs w:val="28"/>
        </w:rPr>
        <w:t xml:space="preserve">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（六）社会事业续写新篇章。社会保障不断完善，全区财政民生事业支出X亿元，占财政支出的X%；</w:t>
      </w:r>
    </w:p>
    <w:p>
      <w:pPr>
        <w:ind w:left="0" w:right="0" w:firstLine="560"/>
        <w:spacing w:before="450" w:after="450" w:line="312" w:lineRule="auto"/>
      </w:pPr>
      <w:r>
        <w:rPr>
          <w:rFonts w:ascii="宋体" w:hAnsi="宋体" w:eastAsia="宋体" w:cs="宋体"/>
          <w:color w:val="000"/>
          <w:sz w:val="28"/>
          <w:szCs w:val="28"/>
        </w:rPr>
        <w:t xml:space="preserve">全区新增就业再就业X万人；</w:t>
      </w:r>
    </w:p>
    <w:p>
      <w:pPr>
        <w:ind w:left="0" w:right="0" w:firstLine="560"/>
        <w:spacing w:before="450" w:after="450" w:line="312" w:lineRule="auto"/>
      </w:pPr>
      <w:r>
        <w:rPr>
          <w:rFonts w:ascii="宋体" w:hAnsi="宋体" w:eastAsia="宋体" w:cs="宋体"/>
          <w:color w:val="000"/>
          <w:sz w:val="28"/>
          <w:szCs w:val="28"/>
        </w:rPr>
        <w:t xml:space="preserve">发放医疗救助、临时救助、高龄补贴、低保、优抚等专项资金X余万元；</w:t>
      </w:r>
    </w:p>
    <w:p>
      <w:pPr>
        <w:ind w:left="0" w:right="0" w:firstLine="560"/>
        <w:spacing w:before="450" w:after="450" w:line="312" w:lineRule="auto"/>
      </w:pPr>
      <w:r>
        <w:rPr>
          <w:rFonts w:ascii="宋体" w:hAnsi="宋体" w:eastAsia="宋体" w:cs="宋体"/>
          <w:color w:val="000"/>
          <w:sz w:val="28"/>
          <w:szCs w:val="28"/>
        </w:rPr>
        <w:t xml:space="preserve">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w:t>
      </w:r>
    </w:p>
    <w:p>
      <w:pPr>
        <w:ind w:left="0" w:right="0" w:firstLine="560"/>
        <w:spacing w:before="450" w:after="450" w:line="312" w:lineRule="auto"/>
      </w:pPr>
      <w:r>
        <w:rPr>
          <w:rFonts w:ascii="宋体" w:hAnsi="宋体" w:eastAsia="宋体" w:cs="宋体"/>
          <w:color w:val="000"/>
          <w:sz w:val="28"/>
          <w:szCs w:val="28"/>
        </w:rPr>
        <w:t xml:space="preserve">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w:t>
      </w:r>
    </w:p>
    <w:p>
      <w:pPr>
        <w:ind w:left="0" w:right="0" w:firstLine="560"/>
        <w:spacing w:before="450" w:after="450" w:line="312" w:lineRule="auto"/>
      </w:pPr>
      <w:r>
        <w:rPr>
          <w:rFonts w:ascii="宋体" w:hAnsi="宋体" w:eastAsia="宋体" w:cs="宋体"/>
          <w:color w:val="000"/>
          <w:sz w:val="28"/>
          <w:szCs w:val="28"/>
        </w:rPr>
        <w:t xml:space="preserve">二是发展的质量效益还不够高，各类短板制约仍然较多；</w:t>
      </w:r>
    </w:p>
    <w:p>
      <w:pPr>
        <w:ind w:left="0" w:right="0" w:firstLine="560"/>
        <w:spacing w:before="450" w:after="450" w:line="312" w:lineRule="auto"/>
      </w:pPr>
      <w:r>
        <w:rPr>
          <w:rFonts w:ascii="宋体" w:hAnsi="宋体" w:eastAsia="宋体" w:cs="宋体"/>
          <w:color w:val="000"/>
          <w:sz w:val="28"/>
          <w:szCs w:val="28"/>
        </w:rPr>
        <w:t xml:space="preserve">三是民生福祉仍需进一步改善，距离人民群众对美好生活的向往还有很大差距；</w:t>
      </w:r>
    </w:p>
    <w:p>
      <w:pPr>
        <w:ind w:left="0" w:right="0" w:firstLine="560"/>
        <w:spacing w:before="450" w:after="450" w:line="312" w:lineRule="auto"/>
      </w:pPr>
      <w:r>
        <w:rPr>
          <w:rFonts w:ascii="宋体" w:hAnsi="宋体" w:eastAsia="宋体" w:cs="宋体"/>
          <w:color w:val="000"/>
          <w:sz w:val="28"/>
          <w:szCs w:val="28"/>
        </w:rPr>
        <w:t xml:space="preserve">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第四篇：区政府班子考察材料</w:t>
      </w:r>
    </w:p>
    <w:p>
      <w:pPr>
        <w:ind w:left="0" w:right="0" w:firstLine="560"/>
        <w:spacing w:before="450" w:after="450" w:line="312" w:lineRule="auto"/>
      </w:pPr>
      <w:r>
        <w:rPr>
          <w:rFonts w:ascii="宋体" w:hAnsi="宋体" w:eastAsia="宋体" w:cs="宋体"/>
          <w:color w:val="000"/>
          <w:sz w:val="28"/>
          <w:szCs w:val="28"/>
        </w:rPr>
        <w:t xml:space="preserve">区政府班子考察报告</w:t>
      </w:r>
    </w:p>
    <w:p>
      <w:pPr>
        <w:ind w:left="0" w:right="0" w:firstLine="560"/>
        <w:spacing w:before="450" w:after="450" w:line="312" w:lineRule="auto"/>
      </w:pPr>
      <w:r>
        <w:rPr>
          <w:rFonts w:ascii="宋体" w:hAnsi="宋体" w:eastAsia="宋体" w:cs="宋体"/>
          <w:color w:val="000"/>
          <w:sz w:val="28"/>
          <w:szCs w:val="28"/>
        </w:rPr>
        <w:t xml:space="preserve">2024年区政府换届以来，在市委、市政府和区委的正确领导下，政府班子牢固树立和落实科学发展观，解放思想、实事求是、与时俱进，开拓创新，全区经济实现了跨越式发展，各项社会事业取得了长足进步。实践证明，区政府班子较好地担当起了领导吉利改革和发展的重任，是一个讲政治的班子、坚强有力的班子、工作务实的班子、团结协作的班子、清正廉洁的班子。</w:t>
      </w:r>
    </w:p>
    <w:p>
      <w:pPr>
        <w:ind w:left="0" w:right="0" w:firstLine="560"/>
        <w:spacing w:before="450" w:after="450" w:line="312" w:lineRule="auto"/>
      </w:pPr>
      <w:r>
        <w:rPr>
          <w:rFonts w:ascii="宋体" w:hAnsi="宋体" w:eastAsia="宋体" w:cs="宋体"/>
          <w:color w:val="000"/>
          <w:sz w:val="28"/>
          <w:szCs w:val="28"/>
        </w:rPr>
        <w:t xml:space="preserve">（一）讲学习讲政治重团结。一是重视学习，提高素质。区政府班子定期组织理论学习，班子成员除参加区委中心组学习外，定期利用政府常务会议和区长办公会议，集中学习中央及省市的有关文件精神、法律法规和新出台的各项政策规定，探讨工作体会，通报工作进展情况，相互学习，取长补短。在各项学习教育活动中，政府班子坚持开门教育，深入查摆问题，切实搞好整改，收到了良好效果。二是政治坚定，头脑清醒。能够严格按照中央和上级党委要求，坚持正确的政治方向，全面贯彻执行党的政治路线；坚定正确的政治立场，严守政治纪律，坚决贯彻中央决策和部署，确保政令畅通。在政治性原则性问题上，能经得起考验，服从大局，具有较强的政治敏锐性和政治鉴别力。三是决策民主，班子团结。能够认真贯彻民主集中制，坚持集体领导，发挥整体效能，对事关全局的重大问题和重要决策，能够广泛征求意见，— 1 —</w:t>
      </w:r>
    </w:p>
    <w:p>
      <w:pPr>
        <w:ind w:left="0" w:right="0" w:firstLine="560"/>
        <w:spacing w:before="450" w:after="450" w:line="312" w:lineRule="auto"/>
      </w:pPr>
      <w:r>
        <w:rPr>
          <w:rFonts w:ascii="宋体" w:hAnsi="宋体" w:eastAsia="宋体" w:cs="宋体"/>
          <w:color w:val="000"/>
          <w:sz w:val="28"/>
          <w:szCs w:val="28"/>
        </w:rPr>
        <w:t xml:space="preserve">实现决策科学化、民主化。班子成员相互尊重，相互理解，相互支持，密切配合，能够自觉维护区委权威，自觉接受区人大法律监督和区政协民主监督，认真落实区委的决策部署和区人大的各项决定决议，创造性地开展工作；能够根据集体决策和个人分工认真履行职责，大事讲原则、小事讲风格，做到了政令畅通，工作一盘棋。</w:t>
      </w:r>
    </w:p>
    <w:p>
      <w:pPr>
        <w:ind w:left="0" w:right="0" w:firstLine="560"/>
        <w:spacing w:before="450" w:after="450" w:line="312" w:lineRule="auto"/>
      </w:pPr>
      <w:r>
        <w:rPr>
          <w:rFonts w:ascii="宋体" w:hAnsi="宋体" w:eastAsia="宋体" w:cs="宋体"/>
          <w:color w:val="000"/>
          <w:sz w:val="28"/>
          <w:szCs w:val="28"/>
        </w:rPr>
        <w:t xml:space="preserve">（二）抓大事谋全局促发展。能够从全区改革发展稳定的大局出发，观察、思考和解决问题，安排部署工作。紧紧围绕市委、市政府战略部署，立足当地实际，创造性地提出了“充分依托石化、化纤原料优势，以招商引资和项目建设为突破口，大力实施工业强区战略, 做大做强石化产业，推动区域经济跨越式发展，打造经济强区”的总体思路，加快发展步伐，使综合经济实力跃上了一个新台阶。2024与2024年相比，全区生产总值由×亿元增长到×亿元，增长×%；财政一般预算收入由×亿元增长到×亿元，翻了一番多；全社会固定资产投资由×亿元增加到×亿元，增长×倍；社会消费品零售总额由×亿元增加到×亿元，增加了一倍；城镇居民人均可支配收入由×元增长到×元，农民人均纯收入由×元增长到×元。分别增长×%和×%。</w:t>
      </w:r>
    </w:p>
    <w:p>
      <w:pPr>
        <w:ind w:left="0" w:right="0" w:firstLine="560"/>
        <w:spacing w:before="450" w:after="450" w:line="312" w:lineRule="auto"/>
      </w:pPr>
      <w:r>
        <w:rPr>
          <w:rFonts w:ascii="宋体" w:hAnsi="宋体" w:eastAsia="宋体" w:cs="宋体"/>
          <w:color w:val="000"/>
          <w:sz w:val="28"/>
          <w:szCs w:val="28"/>
        </w:rPr>
        <w:t xml:space="preserve">（三）办实事求实效重实干。一是以人为本，执政为民。2024年以来，坚持把为民办实事作为一项制度来坚持，先后实施了××等一大批实事好事，较好地解决了与群众利益密切相关的上学难、看病难等实际问题，得到了群众的信赖、拥护和支持。二是</w:t>
      </w:r>
    </w:p>
    <w:p>
      <w:pPr>
        <w:ind w:left="0" w:right="0" w:firstLine="560"/>
        <w:spacing w:before="450" w:after="450" w:line="312" w:lineRule="auto"/>
      </w:pPr>
      <w:r>
        <w:rPr>
          <w:rFonts w:ascii="宋体" w:hAnsi="宋体" w:eastAsia="宋体" w:cs="宋体"/>
          <w:color w:val="000"/>
          <w:sz w:val="28"/>
          <w:szCs w:val="28"/>
        </w:rPr>
        <w:t xml:space="preserve">率先垂范，真抓实干。政府班子成员不论是在城市建设、招商引资，还是在农村经济、信访稳定等工作中，都能够率先垂范，带头深入基层深入实际开展调查研究，进行现场办公，解决实际问题，有力地影响和带动了政府系统整体作风的明显好转。三是健全制度，狠抓落实。在政府系统严格实行了目标责任管理和绩效考核制度，进一步强化督促检查，很好地促进了各项工作落实。</w:t>
      </w:r>
    </w:p>
    <w:p>
      <w:pPr>
        <w:ind w:left="0" w:right="0" w:firstLine="560"/>
        <w:spacing w:before="450" w:after="450" w:line="312" w:lineRule="auto"/>
      </w:pPr>
      <w:r>
        <w:rPr>
          <w:rFonts w:ascii="宋体" w:hAnsi="宋体" w:eastAsia="宋体" w:cs="宋体"/>
          <w:color w:val="000"/>
          <w:sz w:val="28"/>
          <w:szCs w:val="28"/>
        </w:rPr>
        <w:t xml:space="preserve">（四）正气浓自律强重廉洁。班子成员都能带头坚持民主集中制原则，带头执行区委决定。认真贯彻执行《中国共产党党内监督条例（试行）》、《中国共产党纪律处分条例》和省、市、区委关于党风廉政建设工作的安排部署，自觉发扬党的艰苦奋斗优良传统，没有追求享乐、贪图安逸、假公济私、奢侈浪费等现象。能够认真贯彻落实党风廉政建设“一岗双责”责任制，带头做到坚持原则、依法办事、不谋私利，不搞特权，并且严格抓好分管部门的党风廉政建设工作，定期听取分管部门党风廉政建设汇报，指导党风廉政建设工作开展，自觉做到清正廉洁，勤政为民。坚持开展经常性的部门和行业不正之风治理活动，严肃各项财经纪律，强化对重点领域、重点资金、重点部门的审计监督，严肃查处违法违纪行为。几年来，政府班子和政府系统各部门没有出现严重违法违纪现象。</w:t>
      </w:r>
    </w:p>
    <w:p>
      <w:pPr>
        <w:ind w:left="0" w:right="0" w:firstLine="560"/>
        <w:spacing w:before="450" w:after="450" w:line="312" w:lineRule="auto"/>
      </w:pPr>
      <w:r>
        <w:rPr>
          <w:rFonts w:ascii="宋体" w:hAnsi="宋体" w:eastAsia="宋体" w:cs="宋体"/>
          <w:color w:val="000"/>
          <w:sz w:val="28"/>
          <w:szCs w:val="28"/>
        </w:rPr>
        <w:t xml:space="preserve">存在问题：一是政府班子成员在抓工作、促落实方面投入精力很多，理论学习的系统性还不强；二是个别政府部门的服务意识需要进一步提高，机关作风建设有待进一步加强。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第五篇：区政府（县政府）班子工作总结</w:t>
      </w:r>
    </w:p>
    <w:p>
      <w:pPr>
        <w:ind w:left="0" w:right="0" w:firstLine="560"/>
        <w:spacing w:before="450" w:after="450" w:line="312" w:lineRule="auto"/>
      </w:pPr>
      <w:r>
        <w:rPr>
          <w:rFonts w:ascii="宋体" w:hAnsi="宋体" w:eastAsia="宋体" w:cs="宋体"/>
          <w:color w:val="000"/>
          <w:sz w:val="28"/>
          <w:szCs w:val="28"/>
        </w:rPr>
        <w:t xml:space="preserve">区政府（县政府）班子 2024 工作总结</w:t>
      </w:r>
    </w:p>
    <w:p>
      <w:pPr>
        <w:ind w:left="0" w:right="0" w:firstLine="560"/>
        <w:spacing w:before="450" w:after="450" w:line="312" w:lineRule="auto"/>
      </w:pPr>
      <w:r>
        <w:rPr>
          <w:rFonts w:ascii="宋体" w:hAnsi="宋体" w:eastAsia="宋体" w:cs="宋体"/>
          <w:color w:val="000"/>
          <w:sz w:val="28"/>
          <w:szCs w:val="28"/>
        </w:rPr>
        <w:t xml:space="preserve">2024 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 X 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 X 为总指挥，区长 X 为第一副总指挥，相关区领导为副总指挥，区相关部门为成员单位的新型冠状病毒感染的肺炎疫情防控工作应急处置指挥部，下设综合协调、材料会务、研判调度、医疗救治、舆情信息、督查督办 X 个工作组。制定了《关于进一</w:t>
      </w:r>
    </w:p>
    <w:p>
      <w:pPr>
        <w:ind w:left="0" w:right="0" w:firstLine="560"/>
        <w:spacing w:before="450" w:after="450" w:line="312" w:lineRule="auto"/>
      </w:pPr>
      <w:r>
        <w:rPr>
          <w:rFonts w:ascii="宋体" w:hAnsi="宋体" w:eastAsia="宋体" w:cs="宋体"/>
          <w:color w:val="000"/>
          <w:sz w:val="28"/>
          <w:szCs w:val="28"/>
        </w:rPr>
        <w:t xml:space="preserve">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w:t>
      </w:r>
    </w:p>
    <w:p>
      <w:pPr>
        <w:ind w:left="0" w:right="0" w:firstLine="560"/>
        <w:spacing w:before="450" w:after="450" w:line="312" w:lineRule="auto"/>
      </w:pPr>
      <w:r>
        <w:rPr>
          <w:rFonts w:ascii="宋体" w:hAnsi="宋体" w:eastAsia="宋体" w:cs="宋体"/>
          <w:color w:val="000"/>
          <w:sz w:val="28"/>
          <w:szCs w:val="28"/>
        </w:rPr>
        <w:t xml:space="preserve">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 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 人员 X 人（居家医学观察 X 人，解除医学隔离观察X 人），均已登记在册、掌握动态。集中管理武汉返 X 人员X 人，全部采样进行核酸、抗体检测结果双阴性。排查 X 月X 日可以来从北京返（来）洞人员 X 人（中高风险地区 X 人），均按要求进行居家医学观察。</w:t>
      </w:r>
    </w:p>
    <w:p>
      <w:pPr>
        <w:ind w:left="0" w:right="0" w:firstLine="560"/>
        <w:spacing w:before="450" w:after="450" w:line="312" w:lineRule="auto"/>
      </w:pPr>
      <w:r>
        <w:rPr>
          <w:rFonts w:ascii="宋体" w:hAnsi="宋体" w:eastAsia="宋体" w:cs="宋体"/>
          <w:color w:val="000"/>
          <w:sz w:val="28"/>
          <w:szCs w:val="28"/>
        </w:rPr>
        <w:t xml:space="preserve">内断传染防蔓延。严防控，设立疫情防控阻击战党员先锋岗，要求区直机关科级干部和党员下沉至 X 个楼院小区，和社区一道做好防控工作：为减少居民购物时间，设立 X 个临时便民购物点，居民不出小区可购日常用品；尽快处置，对发现发热症状的人员，第时间由社区和专业医护人员际护这至交热门诊诊断，避免病毒二次传播，已累计陪诊发热人员 X 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 X 万余个（次）。</w:t>
      </w:r>
    </w:p>
    <w:p>
      <w:pPr>
        <w:ind w:left="0" w:right="0" w:firstLine="560"/>
        <w:spacing w:before="450" w:after="450" w:line="312" w:lineRule="auto"/>
      </w:pPr>
      <w:r>
        <w:rPr>
          <w:rFonts w:ascii="宋体" w:hAnsi="宋体" w:eastAsia="宋体" w:cs="宋体"/>
          <w:color w:val="000"/>
          <w:sz w:val="28"/>
          <w:szCs w:val="28"/>
        </w:rPr>
        <w:t xml:space="preserve">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 X万份，给全区居民的一封公开信 X 万份，发布政务信息、法律知识、疫情防控宣传信息 X 篇，累计浏览 X 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w:t>
      </w:r>
    </w:p>
    <w:p>
      <w:pPr>
        <w:ind w:left="0" w:right="0" w:firstLine="560"/>
        <w:spacing w:before="450" w:after="450" w:line="312" w:lineRule="auto"/>
      </w:pPr>
      <w:r>
        <w:rPr>
          <w:rFonts w:ascii="宋体" w:hAnsi="宋体" w:eastAsia="宋体" w:cs="宋体"/>
          <w:color w:val="000"/>
          <w:sz w:val="28"/>
          <w:szCs w:val="28"/>
        </w:rPr>
        <w:t xml:space="preserve">突出重点，带动全面复工。重点突破、以点带面，对“军、外、大、规、急”企业重点指导，优先审批，充分重视复工复产企业与其上下游配套中小企业复工复产工作的协同，开辟配套企业审批绿色通道。X 月 X 日，X 家重点企业全部复工；X 月 X 日，X 家限上工业全部复工；X 月底，为工业企业配套的 X 家中小企业全部复工。X—X 月，我区规上工业增加值同比增长 X%，增速位居全市第 X 位；社会消费品零售总额完成 X 亿元，增速位居全市第 X 位；固定资产投资同比增长 X%，全市位次较上月前移 X 位。经济运行逐步出谷转正，为补欠稳升打下坚实基础。</w:t>
      </w:r>
    </w:p>
    <w:p>
      <w:pPr>
        <w:ind w:left="0" w:right="0" w:firstLine="560"/>
        <w:spacing w:before="450" w:after="450" w:line="312" w:lineRule="auto"/>
      </w:pPr>
      <w:r>
        <w:rPr>
          <w:rFonts w:ascii="宋体" w:hAnsi="宋体" w:eastAsia="宋体" w:cs="宋体"/>
          <w:color w:val="000"/>
          <w:sz w:val="28"/>
          <w:szCs w:val="28"/>
        </w:rPr>
        <w:t xml:space="preserve">解难减负，助推复工复产。组织财政、金融、税务、工信等职能部门，根据各自职责做好政策落地“保姆式”服务。加大金融支持力度，积极组织 X 等企业与金融机构对接应急生产贷款事宜，已落实贷款约 X 万元。协调 X 余家企</w:t>
      </w:r>
    </w:p>
    <w:p>
      <w:pPr>
        <w:ind w:left="0" w:right="0" w:firstLine="560"/>
        <w:spacing w:before="450" w:after="450" w:line="312" w:lineRule="auto"/>
      </w:pPr>
      <w:r>
        <w:rPr>
          <w:rFonts w:ascii="宋体" w:hAnsi="宋体" w:eastAsia="宋体" w:cs="宋体"/>
          <w:color w:val="000"/>
          <w:sz w:val="28"/>
          <w:szCs w:val="28"/>
        </w:rPr>
        <w:t xml:space="preserve">业缓交利息。为 X 家企业提供还贷周转金支持，周转金额达X 亿元，切实减轻企业负担。编印《新冠肺炎疫情防控政策指引汇编》，指导企业申报税费减免，减免税费约 X 万元。运用“X 智造工业共享云平台”，为企业提供线上产销对接服务 X 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w:t>
      </w:r>
    </w:p>
    <w:p>
      <w:pPr>
        <w:ind w:left="0" w:right="0" w:firstLine="560"/>
        <w:spacing w:before="450" w:after="450" w:line="312" w:lineRule="auto"/>
      </w:pPr>
      <w:r>
        <w:rPr>
          <w:rFonts w:ascii="宋体" w:hAnsi="宋体" w:eastAsia="宋体" w:cs="宋体"/>
          <w:color w:val="000"/>
          <w:sz w:val="28"/>
          <w:szCs w:val="28"/>
        </w:rPr>
        <w:t xml:space="preserve">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 X 实现高质量发展定位，全力推进 X 经济社会创新发展、转型发展、高质量发展。一年来，区政府班子找准上级决策与 X 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 2024 年地区生产总值完成 X 亿元，按可比价格计算，同比增长 X%；第三产业增加值完成 X 亿元，同比增长 X%；规模以上工业增加值同比增长 X%社会消费品零售总额完成X 亿元，同比增长 X%固定资产投资完成 X 亿元，同比增长X%。一般公共预算收入完成 X 亿元，同比增长 X%城乡居民人均可支配收入达到 X 元和 X 元，分别同比增长 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（一）综合实力迈上新台阶。先进装备引领高端制造，X所关键部件再立新功，助力航空航天领域；X 参建国产航母，见证人民海军扬帆奋进；X 绿色气体机出口 X，X 矿用磨机助力 X 特大铜矿。现代服务业繁荣高端商贸，全年实施千万元以上服务业项目 X 个，累计投资 X 亿元；新增商务楼宇 X万平方米，总面积达 X 万平方米。项目建设奠基高质量发展，先后实施重大项目 X 个，累计完成投资 X 亿元，超额完成目标任务。其中，纳入省、市重点项目 X 个，累计完成投资 X 亿元，是目标任务的 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 X 万平方米；全年新认定市级以上创新平台 X 家；聚力五大平台建设，X 智造工业共享云平台立足 X、辐射全国，已入网企业 X 家。创新“主力军”集聚壮大，全年新认定国家级高新技术企业 X 家，新认定国家级科技型中小企业 X 家，累计引入创新创业人才 X 余人。创新“主引擎”全面启动，全年专利申请量 X 件，万人有效发明专利申请量达到 X 件，比全国平均水平高 X 件；创新成果亮点纷呈，X 成功研制出 X 套工业 CT 样机，X 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 X个涉改部门、X 个街道办事处改革圆满收官；深入推进“放</w:t>
      </w:r>
    </w:p>
    <w:p>
      <w:pPr>
        <w:ind w:left="0" w:right="0" w:firstLine="560"/>
        <w:spacing w:before="450" w:after="450" w:line="312" w:lineRule="auto"/>
      </w:pPr>
      <w:r>
        <w:rPr>
          <w:rFonts w:ascii="宋体" w:hAnsi="宋体" w:eastAsia="宋体" w:cs="宋体"/>
          <w:color w:val="000"/>
          <w:sz w:val="28"/>
          <w:szCs w:val="28"/>
        </w:rPr>
        <w:t xml:space="preserve">管服”改革，积极落实“证照分离”企业注册开办时间缩减至 X 个工作日内，全年新增企业 X 家、个体工商户 X 家。开放招商深入推进，签约 X 等亿元以上项目 X 个，总投资 X亿元；实际利用省外境内资金 X 亿元，盘活闲置厂房 X 万余平方米。营商环境不断优化，累计为企业免税、退税、抵税、降税达X亿元，全年积极为企业争取上级政策性资金X亿元，还贷周转金累计使用 X 笔、总金额约 X 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 X 万平方米，投入 X 亿元，全年棚户区改造开工面积 X 万平方米，竣工面积 X 万平方米；投入约 X 亿元，打通 X 条断头路、提升 X 条区属道路、改造 X 个老旧小区、整治 X 条背街小巷。注重高水平管理，完成 X 路、X 路等道路沿线 X 余家店面整治，建设 X 路、X路等 X 条精品道路，打造 X 路、X 路等 X 条公益广告示范街。推进高品位提升，累计对全区X公里沿街透空栅栏进行绿化，植竹 X 万余株；新建 X 处小游园，提升 X 个农贸市场、新建X 个城市书房、新增 X 处停车场、新建改造 X 座公厕、完成X 处全民健身“服务脚下”工程，X 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 X 辆、安装居民楼油烟集中净化装置 X 套、治理违规渣土车 X 辆、淘汰老旧车 X辆。深化落实“河长制”，投入 X 亿元，完成 X 河 X 公里、X 渠 X 公里、X 河 X 公里示范段建设；投入 X 亿元，完成 X、X 等 X 个大厂雨污分流工作。加大清洁能源设施建设，完成“双替代”X 户；实施既有建筑效能提升 X 余万平方米；新增供热面积 X 万平方米，集中供热率达 X%；新增燃气用户X 余户，燃气覆盖率达 X%。加快调整能源结构，完成 X 台中频炉淘汰、X 台燃油燃气锅炉及 X 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 X 亿元，占财政支出的 X%；全区新增就业再就业 X 万人；发放医疗救助、临时救助、高龄补贴、低保、优抚等专项资金 X 余万元；免费为辖区 X 万名妇女、儿童进行疾病筛查，健康自测小屋免费体检服务人次达X万人。扎实做好对口帮扶 X 县脱贫攻坚工作，X 个扶贫项目已全部完成，惠及群众 X 余人。社会事业全面发展，新增 X 小学等X 所学校供暖，X、X 等 X 所幼儿园办成普惠性幼儿园，X二中等 X 所中学移交我区。发展养老事业，投入 X 余万元，为辖区 X 岁以上老年人提供“三助一巡护”养老服务，新建X 家社区养老服务中心，建成 X 区智慧养老服务平台、候鸟式养老和四季农时游网络平台。社会大局和谐稳定。化解问</w:t>
      </w:r>
    </w:p>
    <w:p>
      <w:pPr>
        <w:ind w:left="0" w:right="0" w:firstLine="560"/>
        <w:spacing w:before="450" w:after="450" w:line="312" w:lineRule="auto"/>
      </w:pPr>
      <w:r>
        <w:rPr>
          <w:rFonts w:ascii="宋体" w:hAnsi="宋体" w:eastAsia="宋体" w:cs="宋体"/>
          <w:color w:val="000"/>
          <w:sz w:val="28"/>
          <w:szCs w:val="28"/>
        </w:rPr>
        <w:t xml:space="preserve">题楼盘 X 个，处置非法集资案件 X 起，累计盘活资产约 X亿元；强力开展扫 X 除 X 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 X 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w:t>
      </w:r>
    </w:p>
    <w:p>
      <w:pPr>
        <w:ind w:left="0" w:right="0" w:firstLine="560"/>
        <w:spacing w:before="450" w:after="450" w:line="312" w:lineRule="auto"/>
      </w:pPr>
      <w:r>
        <w:rPr>
          <w:rFonts w:ascii="宋体" w:hAnsi="宋体" w:eastAsia="宋体" w:cs="宋体"/>
          <w:color w:val="000"/>
          <w:sz w:val="28"/>
          <w:szCs w:val="28"/>
        </w:rPr>
        <w:t xml:space="preserve">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w:t>
      </w:r>
    </w:p>
    <w:p>
      <w:pPr>
        <w:ind w:left="0" w:right="0" w:firstLine="560"/>
        <w:spacing w:before="450" w:after="450" w:line="312" w:lineRule="auto"/>
      </w:pPr>
      <w:r>
        <w:rPr>
          <w:rFonts w:ascii="宋体" w:hAnsi="宋体" w:eastAsia="宋体" w:cs="宋体"/>
          <w:color w:val="000"/>
          <w:sz w:val="28"/>
          <w:szCs w:val="28"/>
        </w:rPr>
        <w:t xml:space="preserve">心聚力、团结拼搏、苦干实干，全力推动创新发展、转型发展、高质量发展，为全面建设新型城市发展样板作出新的更大贡献！</w:t>
      </w:r>
    </w:p>
    <w:p>
      <w:pPr>
        <w:ind w:left="0" w:right="0" w:firstLine="560"/>
        <w:spacing w:before="450" w:after="450" w:line="312" w:lineRule="auto"/>
      </w:pPr>
      <w:r>
        <w:rPr>
          <w:rFonts w:ascii="宋体" w:hAnsi="宋体" w:eastAsia="宋体" w:cs="宋体"/>
          <w:color w:val="000"/>
          <w:sz w:val="28"/>
          <w:szCs w:val="28"/>
        </w:rPr>
        <w:t xml:space="preserve">2024 年机关办公室主任年终工作总结</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一是深学理论知识。系统学习了党的十九大、十九届四次全会精神以及习近平总书记系列重要讲话精神，老秘带你写材料整理，深入领会其精神实质和深刻内涵，加深了对党的路线、方针、政策的理性认识，在政治上、思想上和行动上始终与党中央保持高度一致，与省、市、县委同心同德，增强了自己对工作的原则性、系统性和预见性，提升了认识问题、分析问题、解决问题的能力。二是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w:t>
      </w:r>
    </w:p>
    <w:p>
      <w:pPr>
        <w:ind w:left="0" w:right="0" w:firstLine="560"/>
        <w:spacing w:before="450" w:after="450" w:line="312" w:lineRule="auto"/>
      </w:pPr>
      <w:r>
        <w:rPr>
          <w:rFonts w:ascii="宋体" w:hAnsi="宋体" w:eastAsia="宋体" w:cs="宋体"/>
          <w:color w:val="000"/>
          <w:sz w:val="28"/>
          <w:szCs w:val="28"/>
        </w:rPr>
        <w:t xml:space="preserve">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 X 余篇、X 余万字。老秘带你写材料整理，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 X 条，X 篇信息被省、市委采用。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 X 件，上报市级以上各类报告 X 篇，承办县级领导批办件 X 件，办结率 X%。</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w:t>
      </w:r>
    </w:p>
    <w:p>
      <w:pPr>
        <w:ind w:left="0" w:right="0" w:firstLine="560"/>
        <w:spacing w:before="450" w:after="450" w:line="312" w:lineRule="auto"/>
      </w:pPr>
      <w:r>
        <w:rPr>
          <w:rFonts w:ascii="宋体" w:hAnsi="宋体" w:eastAsia="宋体" w:cs="宋体"/>
          <w:color w:val="000"/>
          <w:sz w:val="28"/>
          <w:szCs w:val="28"/>
        </w:rPr>
        <w:t xml:space="preserve">纵向上，积极做好与省、市委办公厅(室)的协调工作，对省、市委制定的政策、部署的工作、交办的事项，坚决服从，尽快落实，主动汇报进展情况。同时，重点加强与市委办公室的联系，老秘带你写材料整理，前期，我办选派综合股 X 名同志到市委办公室进行跟班学习，参与市委 X 届 X 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 X 次，高标准完成上级工作检查、外地客商参观考察等重要接待活动 X 次，未出现任何纰漏。值班方面，严格落实领导带班和 24 小时值班制度，老秘带你写材料整理，提高应急反应能力，确保各项工作处理不误时、不误事。机要保密方面，严格落实各项措施，坚持 24 小时值班制，各类电报即收即办，各种机要文件的传阅处理均做到了及时、准确、保密、安全，无错传、无漏传、无泄密、无漏办、无积压。公务接待方面，坚持主动向领导汇报情况，制定接待方案，细化工作措施，全年接待中、省、市领导 X多次，未发生任何差错。后勤管理方面，最大限度节约行政成本，严格落实门禁制度，加强车辆停放管理，强化县委大院治安管理和环境卫生治理，为县委和各部门工作正常运转提供了有力的后勤保障。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三、廉洁自律，起好示范带头作用为官之道，廉为根本。</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老秘带你写材料整理，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