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关于我区发展工业经济的专题调研报告范文大全</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区发展工业经济的专题调研报告今年3月8日，胡锦涛总书记就新阶段重庆发展明确了三大定位，提出了一大目标，交办了四大任务。重庆市委、市政府提出了构建“一小时经济圈”发展战略。**区委、区政府根据这一发展战略提出了建设“一极两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重庆发展明确了三大定位，提出了一大目标，交办了四大任务。重庆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w:t>
      </w:r>
    </w:p>
    <w:p>
      <w:pPr>
        <w:ind w:left="0" w:right="0" w:firstLine="560"/>
        <w:spacing w:before="450" w:after="450" w:line="312" w:lineRule="auto"/>
      </w:pPr>
      <w:r>
        <w:rPr>
          <w:rFonts w:ascii="宋体" w:hAnsi="宋体" w:eastAsia="宋体" w:cs="宋体"/>
          <w:color w:val="000"/>
          <w:sz w:val="28"/>
          <w:szCs w:val="28"/>
        </w:rPr>
        <w:t xml:space="preserve">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（一）工业经济的发展成就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（二）我区发展工业经济面临的关键问题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2024年，全区规模以上工业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（一）**工业的历史使命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（二）发展**工业的机遇条件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一是科学谋划必将指引大发展。重庆市将以</w:t>
      </w:r>
    </w:p>
    <w:p>
      <w:pPr>
        <w:ind w:left="0" w:right="0" w:firstLine="560"/>
        <w:spacing w:before="450" w:after="450" w:line="312" w:lineRule="auto"/>
      </w:pPr>
      <w:r>
        <w:rPr>
          <w:rFonts w:ascii="宋体" w:hAnsi="宋体" w:eastAsia="宋体" w:cs="宋体"/>
          <w:color w:val="000"/>
          <w:sz w:val="28"/>
          <w:szCs w:val="28"/>
        </w:rPr>
        <w:t xml:space="preserve">“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2024年底，同兴特色工业园区已累计入驻企业48家，正式投产23家。其中规模以上企业21家，占全区规模以上企业的12.7%。2024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广东）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（三）**工业的发展前景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一是规模效益将取得新突破。到2024年，规模以上企业总产值确保达到300亿元，力争达到500亿元；工业增加值达到140亿元以上，年均增长24.6%。工业经济效益综合指数年均递增5个百分点。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2024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2024年，名牌带动和创新战略进一步取得成效。新产品产值确保达到150亿，力争达到250亿；培育20个以上在重庆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四是区域排位将取得新突破。到2024年，再造一个**工业，在主城九区工业总量排位保六争五，在全市工业十强区县和民营经济十强区县的排位有所靠前。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（一）突出抓好**工业的发展重点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重庆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重庆市的中部片区和“三北”地区对接。二是歇马方向。以**大学科技园区为载体，主要发展科技型产业，主动与重庆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重庆市“１小时经济圈”发展规划中“一心四片”的总体产业定位，利用**优势，突出**特色，打造有竞争力的现代工业。一是突出发展仪器仪表业。积极创造条件，吸引全市资源加快建设重庆机电仪研发生产基地。二是做大做强机械制造业。重点扶持和推进力帆微车工业园、重庆百吉汽摩配件生产基地、同兴工业园工程机械制造基地等重点项目。三是加速发展生物制药业。加快建设生物制药研发生产基地，重点扶持和推进华立制药西南总部及研发中心建设和重庆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重庆市“一小时经济圈”经济社会发展规划要求，要加快非公有制经济发展，形成“一小时经济圈”又好又快发展的重要支撑。**区2024年非公有制经济占gdp的比重为55%，对全区经济的支撑作用还远远不够，因此要加强引导扶持，放手发展非公有制经济，到2024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（二）不断优化**工业的发展环境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重庆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监察局）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五条陆上快速通道、两条铁路、一条水上通道）交通网络建设。加快核心区的道路交通建设，搞好出境通道建设，推进区内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（三）不断创新**工业的发展机制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第二篇：区工业经济转型调研报告</w:t>
      </w:r>
    </w:p>
    <w:p>
      <w:pPr>
        <w:ind w:left="0" w:right="0" w:firstLine="560"/>
        <w:spacing w:before="450" w:after="450" w:line="312" w:lineRule="auto"/>
      </w:pPr>
      <w:r>
        <w:rPr>
          <w:rFonts w:ascii="宋体" w:hAnsi="宋体" w:eastAsia="宋体" w:cs="宋体"/>
          <w:color w:val="000"/>
          <w:sz w:val="28"/>
          <w:szCs w:val="28"/>
        </w:rPr>
        <w:t xml:space="preserve">区工业经济转型调研报告</w:t>
      </w:r>
    </w:p>
    <w:p>
      <w:pPr>
        <w:ind w:left="0" w:right="0" w:firstLine="560"/>
        <w:spacing w:before="450" w:after="450" w:line="312" w:lineRule="auto"/>
      </w:pPr>
      <w:r>
        <w:rPr>
          <w:rFonts w:ascii="宋体" w:hAnsi="宋体" w:eastAsia="宋体" w:cs="宋体"/>
          <w:color w:val="000"/>
          <w:sz w:val="28"/>
          <w:szCs w:val="28"/>
        </w:rPr>
        <w:t xml:space="preserve">*月**日至**日，**区政协经济委员会组织部分委员到**市**区，对**区经济运行特别是工业转型发展情况进行专题调研，实地走访了**家不同类型企业，与企业家面对面交流，专访相关领导和部门负责人，逐企业、逐类型、逐行业对**区的主要做法和重点经验进行了挖掘分析，力求为全区高质量发展提供启示和借鉴。现将调研情况报告如下。</w:t>
      </w:r>
    </w:p>
    <w:p>
      <w:pPr>
        <w:ind w:left="0" w:right="0" w:firstLine="560"/>
        <w:spacing w:before="450" w:after="450" w:line="312" w:lineRule="auto"/>
      </w:pPr>
      <w:r>
        <w:rPr>
          <w:rFonts w:ascii="宋体" w:hAnsi="宋体" w:eastAsia="宋体" w:cs="宋体"/>
          <w:color w:val="000"/>
          <w:sz w:val="28"/>
          <w:szCs w:val="28"/>
        </w:rPr>
        <w:t xml:space="preserve">**区是我区的老工业基地，也是典型的资源枯竭型城市。近年来，**区委和政府主动适应经济发展新常态，深入践行新发展理念，立足实际重塑产业结构，着力提高企业市场竞争力和工业整体实力，工业转型取得了突破性进展，蹚出了一条符合发展实际的新路子。</w:t>
      </w:r>
    </w:p>
    <w:p>
      <w:pPr>
        <w:ind w:left="0" w:right="0" w:firstLine="560"/>
        <w:spacing w:before="450" w:after="450" w:line="312" w:lineRule="auto"/>
      </w:pPr>
      <w:r>
        <w:rPr>
          <w:rFonts w:ascii="宋体" w:hAnsi="宋体" w:eastAsia="宋体" w:cs="宋体"/>
          <w:color w:val="000"/>
          <w:sz w:val="28"/>
          <w:szCs w:val="28"/>
        </w:rPr>
        <w:t xml:space="preserve">——从主要经济指标看，****年 GDP 增长仅为*.*%，位列全区第**位；规上工业增加值增长*%，低于全区*.*个百分点。****年以来，地区生产总值、固定资产投资、规上工业增加值等主要经济指标增幅连续两年位居**区前列；****年上半年，尽管受疫情等不利因素影响，这*项指标增幅仍然分别高于全区平均水平*.*、**.*和**.*个百分点。</w:t>
      </w:r>
    </w:p>
    <w:p>
      <w:pPr>
        <w:ind w:left="0" w:right="0" w:firstLine="560"/>
        <w:spacing w:before="450" w:after="450" w:line="312" w:lineRule="auto"/>
      </w:pPr>
      <w:r>
        <w:rPr>
          <w:rFonts w:ascii="宋体" w:hAnsi="宋体" w:eastAsia="宋体" w:cs="宋体"/>
          <w:color w:val="000"/>
          <w:sz w:val="28"/>
          <w:szCs w:val="28"/>
        </w:rPr>
        <w:t xml:space="preserve">——从产业结构变化看，一二三产业比重由****年的*：**：**调整为目前的*.*：**：**.*。工业结构基本实现了重构和再造，特色冶金、精细化工、新材料、新能源几大支柱产业优势突显，涉煤产业比重由历史最高峰的**%以上下降到目前的*.*%；特色农业、现代服务业持续提质增效。与此相关联的一批新技术、新品牌、新业态、新模式纷纷抢滩亮相。</w:t>
      </w:r>
    </w:p>
    <w:p>
      <w:pPr>
        <w:ind w:left="0" w:right="0" w:firstLine="560"/>
        <w:spacing w:before="450" w:after="450" w:line="312" w:lineRule="auto"/>
      </w:pPr>
      <w:r>
        <w:rPr>
          <w:rFonts w:ascii="宋体" w:hAnsi="宋体" w:eastAsia="宋体" w:cs="宋体"/>
          <w:color w:val="000"/>
          <w:sz w:val="28"/>
          <w:szCs w:val="28"/>
        </w:rPr>
        <w:t xml:space="preserve">——从内生动力和竞争力看，有研发能力的规上企业**家，占全部企业的**%，高新技术企业、**区科技型中小企业由****年的*户和*户增至目前的**户和**户；获批院士工作站*个，专家服务基地*个、**区工程技术中心*家、技术创新中心*家、市级技术创新中心**家。现有年产值超**亿元企业**家，其中***亿元以上*家，**亿元以上*家。</w:t>
      </w:r>
    </w:p>
    <w:p>
      <w:pPr>
        <w:ind w:left="0" w:right="0" w:firstLine="560"/>
        <w:spacing w:before="450" w:after="450" w:line="312" w:lineRule="auto"/>
      </w:pPr>
      <w:r>
        <w:rPr>
          <w:rFonts w:ascii="宋体" w:hAnsi="宋体" w:eastAsia="宋体" w:cs="宋体"/>
          <w:color w:val="000"/>
          <w:sz w:val="28"/>
          <w:szCs w:val="28"/>
        </w:rPr>
        <w:t xml:space="preserve">——从发展质量和效益看，以产业链为纽带推进产业集群发展、循环发展、绿色发展，循环经济产业链关联度达**%，产品高端化趋势越来越明显；近几年新引进和技改扩建企业亩均产值普遍在***万元以上，亩均税收**万元以上，投入产出比从****年的*：*.*上升到现在的*：*.*；规上工业企业普遍贷款少，资产负债率低，运行状况好；单位 GDP 能耗持续降低，****年至****年分别下降*.**%、*.**%、*.**%和*.**%，硅钙、硅锰合金、离子膜烧碱等产品单耗均低于行业平均水平，双氰胺、活性炭等产业产品单耗达到行业领先水平，实现了企业消耗低、排放小、效益好与职工就业稳、收入高，政府增税收的良性互动和多赢共赢。</w:t>
      </w:r>
    </w:p>
    <w:p>
      <w:pPr>
        <w:ind w:left="0" w:right="0" w:firstLine="560"/>
        <w:spacing w:before="450" w:after="450" w:line="312" w:lineRule="auto"/>
      </w:pPr>
      <w:r>
        <w:rPr>
          <w:rFonts w:ascii="宋体" w:hAnsi="宋体" w:eastAsia="宋体" w:cs="宋体"/>
          <w:color w:val="000"/>
          <w:sz w:val="28"/>
          <w:szCs w:val="28"/>
        </w:rPr>
        <w:t xml:space="preserve">——从市场地位和影响力看，拥有国际国内“单打冠军”*家、“隐形冠军”**家，钢丝绳成为“中华第一绳”服役航母“辽宁舰”和**长江大桥；ADC 发泡剂、双氰胺分别占国际市场份额**%和**%以上；水合肼、硅钙合金、多元合金分别占中国市场份额**%以上、**%以上和**%，成为全国最大硅钙合金生产基地；香精香料、硅基微合金、甲乙基麦芽酚等产品均在国际、国内市场中占据重要地位，具有明显话语权，形成了一批有基础、有市场、有潜力的产业集群和特色企业。</w:t>
      </w:r>
    </w:p>
    <w:p>
      <w:pPr>
        <w:ind w:left="0" w:right="0" w:firstLine="560"/>
        <w:spacing w:before="450" w:after="450" w:line="312" w:lineRule="auto"/>
      </w:pPr>
      <w:r>
        <w:rPr>
          <w:rFonts w:ascii="宋体" w:hAnsi="宋体" w:eastAsia="宋体" w:cs="宋体"/>
          <w:color w:val="000"/>
          <w:sz w:val="28"/>
          <w:szCs w:val="28"/>
        </w:rPr>
        <w:t xml:space="preserve">工业转型升级既是破解工业发展难题、转变工业发展方式的必由之路，也是增强经济实力、实现高质量发展的关键之举。**区委和政府认为，**区作为一个老工业城市，具有良好的工业基础、深厚的工业文明、一大批企业家和产业工人队伍，虽困难重重，但优势尚在，在长期艰苦复杂的转型道路上，必须坚决贯彻落实新发展理念，科学谋划、脚踏实地，一个企业一个企业抓，一个项目一个项</w:t>
      </w:r>
    </w:p>
    <w:p>
      <w:pPr>
        <w:ind w:left="0" w:right="0" w:firstLine="560"/>
        <w:spacing w:before="450" w:after="450" w:line="312" w:lineRule="auto"/>
      </w:pPr>
      <w:r>
        <w:rPr>
          <w:rFonts w:ascii="宋体" w:hAnsi="宋体" w:eastAsia="宋体" w:cs="宋体"/>
          <w:color w:val="000"/>
          <w:sz w:val="28"/>
          <w:szCs w:val="28"/>
        </w:rPr>
        <w:t xml:space="preserve">目盯，促进一批小企业逐步做大做强、老企业焕发生机活力，培育一批带动辐射作用强的龙头企业，引进一批产业关联度高、竞争力强的新企业，坚决淘汰落后产能，实现产业脱胎换骨。调研组认为，**区近年来工业转型发展之所以取得显著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一、在转型发展思路上更加务实和精准</w:t>
      </w:r>
    </w:p>
    <w:p>
      <w:pPr>
        <w:ind w:left="0" w:right="0" w:firstLine="560"/>
        <w:spacing w:before="450" w:after="450" w:line="312" w:lineRule="auto"/>
      </w:pPr>
      <w:r>
        <w:rPr>
          <w:rFonts w:ascii="宋体" w:hAnsi="宋体" w:eastAsia="宋体" w:cs="宋体"/>
          <w:color w:val="000"/>
          <w:sz w:val="28"/>
          <w:szCs w:val="28"/>
        </w:rPr>
        <w:t xml:space="preserve">一是以发展绿色循环经济为宗旨，引导企业聚焦资源循环利用。构建了“电石-双氰胺-胍盐”“电石-乙炔-PVC 树脂”“电石-香精香料、医用消毒剂”等多条产业链，打通了产品与产品间的内部循环、企业与企业间的互补循环、产业与产业间的链式循环，企业实现低成本循环，“三废”排放明显下降，生产要素综合利用率、固废综合利用率显著提高。二是始终把项目建设作为“强引擎”和“硬支撑”。对标高端化、绿色化、智能化、融合化发展方向，支持引导企业围绕产业链上下游配套和技术改造引项目、建项目、干项目。****年以来，共实施工业项目***个，总投资***亿元。三是强化企业组织结构创新。</w:t>
      </w:r>
    </w:p>
    <w:p>
      <w:pPr>
        <w:ind w:left="0" w:right="0" w:firstLine="560"/>
        <w:spacing w:before="450" w:after="450" w:line="312" w:lineRule="auto"/>
      </w:pPr>
      <w:r>
        <w:rPr>
          <w:rFonts w:ascii="宋体" w:hAnsi="宋体" w:eastAsia="宋体" w:cs="宋体"/>
          <w:color w:val="000"/>
          <w:sz w:val="28"/>
          <w:szCs w:val="28"/>
        </w:rPr>
        <w:t xml:space="preserve">引进资金实力雄厚、技术先进的民营***强、上市公司、行业龙头企业，对经营困难、低位运行的老企业进行兼并重组、提升改造，助推老企业焕发新活力，促成**，全面提高了环保、安全和自动化生产水平，优化和丰富了产品种类，形成了较为完善的钢铁生产循环经济产业链，产能得到了巨大释放。四是着力培育壮大行业领军企业。近年来，**区先后培育壮大了**等一批龙头骨干企业，辐射带动了**等一批成长性好、产品在国际国内市场有较高占有率的中小企业。</w:t>
      </w:r>
    </w:p>
    <w:p>
      <w:pPr>
        <w:ind w:left="0" w:right="0" w:firstLine="560"/>
        <w:spacing w:before="450" w:after="450" w:line="312" w:lineRule="auto"/>
      </w:pPr>
      <w:r>
        <w:rPr>
          <w:rFonts w:ascii="宋体" w:hAnsi="宋体" w:eastAsia="宋体" w:cs="宋体"/>
          <w:color w:val="000"/>
          <w:sz w:val="28"/>
          <w:szCs w:val="28"/>
        </w:rPr>
        <w:t xml:space="preserve">二、在产业延链补链增链上做大文章</w:t>
      </w:r>
    </w:p>
    <w:p>
      <w:pPr>
        <w:ind w:left="0" w:right="0" w:firstLine="560"/>
        <w:spacing w:before="450" w:after="450" w:line="312" w:lineRule="auto"/>
      </w:pPr>
      <w:r>
        <w:rPr>
          <w:rFonts w:ascii="宋体" w:hAnsi="宋体" w:eastAsia="宋体" w:cs="宋体"/>
          <w:color w:val="000"/>
          <w:sz w:val="28"/>
          <w:szCs w:val="28"/>
        </w:rPr>
        <w:t xml:space="preserve">“追根溯源”产业链上游项目，“顺藤摸瓜”产业链下游项目，引进多家配链补链企业，努力构建多元化中高端现代产业体系。谋划推动**等*个专业产业板块，招大引强，延伸产业链条；推动**等企业形成产品供给链；依托**等企业协</w:t>
      </w:r>
    </w:p>
    <w:p>
      <w:pPr>
        <w:ind w:left="0" w:right="0" w:firstLine="560"/>
        <w:spacing w:before="450" w:after="450" w:line="312" w:lineRule="auto"/>
      </w:pPr>
      <w:r>
        <w:rPr>
          <w:rFonts w:ascii="宋体" w:hAnsi="宋体" w:eastAsia="宋体" w:cs="宋体"/>
          <w:color w:val="000"/>
          <w:sz w:val="28"/>
          <w:szCs w:val="28"/>
        </w:rPr>
        <w:t xml:space="preserve">同配套，形成高端精细化工产业链；依托**年产*万吨尼纶基材项目，围绕生物原料、化工原料、聚酰胺材料、聚酰制品等产品，打造月桂二酸-尼龙基材-聚酰胺制品上下游联动产业链；依托**来年产*万吨磷材料项目，充分利用本地丰富的基础原料资源、蒸汽及电力成本优势，建设国内规模最大、国际技术领先的光敏材料产业园；依托**一期项目，形成*.**万吨香精香料产能，打造全国规模最大、专业化程度最高、技术领先的香精香料产业园区。通过产业链招商、以商招商，推动产业结构进入空间上集聚、上下游协同、供应链集约的良性轨道，跑出了招商引资良性互动的加速度。</w:t>
      </w:r>
    </w:p>
    <w:p>
      <w:pPr>
        <w:ind w:left="0" w:right="0" w:firstLine="560"/>
        <w:spacing w:before="450" w:after="450" w:line="312" w:lineRule="auto"/>
      </w:pPr>
      <w:r>
        <w:rPr>
          <w:rFonts w:ascii="宋体" w:hAnsi="宋体" w:eastAsia="宋体" w:cs="宋体"/>
          <w:color w:val="000"/>
          <w:sz w:val="28"/>
          <w:szCs w:val="28"/>
        </w:rPr>
        <w:t xml:space="preserve">三、在科技创新提升内在动力上下足功夫</w:t>
      </w:r>
    </w:p>
    <w:p>
      <w:pPr>
        <w:ind w:left="0" w:right="0" w:firstLine="560"/>
        <w:spacing w:before="450" w:after="450" w:line="312" w:lineRule="auto"/>
      </w:pPr>
      <w:r>
        <w:rPr>
          <w:rFonts w:ascii="宋体" w:hAnsi="宋体" w:eastAsia="宋体" w:cs="宋体"/>
          <w:color w:val="000"/>
          <w:sz w:val="28"/>
          <w:szCs w:val="28"/>
        </w:rPr>
        <w:t xml:space="preserve">把传统产业改造升级和新旧动能转换作为最直接最有效的途径，****-****年实施技改项目***个，累计完成投资**亿元，占全部工业项目投资的**%；****年实施了**循环经济产业链等**个技改项目，完成投资**.**亿元，同比增长*.**倍，占全部工业投资的**%。加强创新平台建设，鼓励支持企业与大专院校和科研机构合作，**经开区管委会与**大学共建硅基多云合金博士后科研中心，**共建研发平台，**与国家重点实验室共建特种合金中试基地和大学生实习就业基地。依托产业招才引智，引进中科院院士、**交大教授**与**科技有限公司合作，共同建立“香精香料及维生素系列产品研究与开发”院士工作站，中科院院士**及其团队带技术、带项目、带资金投资***万元建设的光敏固化剂中试生产线已正常生产，为大规模产业化奠定了基础。</w:t>
      </w:r>
    </w:p>
    <w:p>
      <w:pPr>
        <w:ind w:left="0" w:right="0" w:firstLine="560"/>
        <w:spacing w:before="450" w:after="450" w:line="312" w:lineRule="auto"/>
      </w:pPr>
      <w:r>
        <w:rPr>
          <w:rFonts w:ascii="宋体" w:hAnsi="宋体" w:eastAsia="宋体" w:cs="宋体"/>
          <w:color w:val="000"/>
          <w:sz w:val="28"/>
          <w:szCs w:val="28"/>
        </w:rPr>
        <w:t xml:space="preserve">四、在淘汰落后产能和“散乱污”上痛下决心</w:t>
      </w:r>
    </w:p>
    <w:p>
      <w:pPr>
        <w:ind w:left="0" w:right="0" w:firstLine="560"/>
        <w:spacing w:before="450" w:after="450" w:line="312" w:lineRule="auto"/>
      </w:pPr>
      <w:r>
        <w:rPr>
          <w:rFonts w:ascii="宋体" w:hAnsi="宋体" w:eastAsia="宋体" w:cs="宋体"/>
          <w:color w:val="000"/>
          <w:sz w:val="28"/>
          <w:szCs w:val="28"/>
        </w:rPr>
        <w:t xml:space="preserve">以壮士断腕的决心、破釜沉舟的恒心全力落实国家“三去一降一补”政策，坚决摒弃“黑色 GDP”。深入开展**山生态环境综合整治，“关停转退”煤炭采掘洗选企业**多家，削减煤炭产能***多万吨，其中彻底关停退出***多万吨，**</w:t>
      </w:r>
    </w:p>
    <w:p>
      <w:pPr>
        <w:ind w:left="0" w:right="0" w:firstLine="560"/>
        <w:spacing w:before="450" w:after="450" w:line="312" w:lineRule="auto"/>
      </w:pPr>
      <w:r>
        <w:rPr>
          <w:rFonts w:ascii="宋体" w:hAnsi="宋体" w:eastAsia="宋体" w:cs="宋体"/>
          <w:color w:val="000"/>
          <w:sz w:val="28"/>
          <w:szCs w:val="28"/>
        </w:rPr>
        <w:t xml:space="preserve">煤集团停产***万吨；对**区境内**家硅石矿全部予以关停取缔，倒逼铁合金、碳化硅企业转型升级。坚持市场化法治化双轮驱动，按照“兼并重组整合一批、转型升级提升一批、腾笼换鸟盘活一批、破产清算关停一批”的思路，处置“僵尸企业”**家，腾退土地***余亩；把“散乱污”企业整治作为打赢污染防治攻坚战的重要抓手，一企一策、分类整治，清理整治“散乱污”企业**家。调研中我们看到，通过“僵尸”企业“散乱污”企业处置，为绿色产业发展和新产业引进腾出更多的空间、资源，工业园区环境面貌得到改善，环境质量得到了提升。</w:t>
      </w:r>
    </w:p>
    <w:p>
      <w:pPr>
        <w:ind w:left="0" w:right="0" w:firstLine="560"/>
        <w:spacing w:before="450" w:after="450" w:line="312" w:lineRule="auto"/>
      </w:pPr>
      <w:r>
        <w:rPr>
          <w:rFonts w:ascii="宋体" w:hAnsi="宋体" w:eastAsia="宋体" w:cs="宋体"/>
          <w:color w:val="000"/>
          <w:sz w:val="28"/>
          <w:szCs w:val="28"/>
        </w:rPr>
        <w:t xml:space="preserve">五、在优化环境提振企业信心上添加动力</w:t>
      </w:r>
    </w:p>
    <w:p>
      <w:pPr>
        <w:ind w:left="0" w:right="0" w:firstLine="560"/>
        <w:spacing w:before="450" w:after="450" w:line="312" w:lineRule="auto"/>
      </w:pPr>
      <w:r>
        <w:rPr>
          <w:rFonts w:ascii="宋体" w:hAnsi="宋体" w:eastAsia="宋体" w:cs="宋体"/>
          <w:color w:val="000"/>
          <w:sz w:val="28"/>
          <w:szCs w:val="28"/>
        </w:rPr>
        <w:t xml:space="preserve">优化营商环境是转型发展的生命线和助推器，**区紧紧抓住这个关键，形成了“筑巢引凤”与“引凤筑巢”的良性互动。实施优化营商环境“*+*”行动计划，企业开办时间、不动产登记、社会投资项目施工许可分别控制在*个、*个、**个工作日内办结。全面落实**区工业经济稳增长“**条”、中小微持续健康发展“**条”、服务业“**条”、“六保”等一批政策措施。倾力构建清亲政商关系，建立区级领导分片包抓、员工返岗复工、企业诉求快速响应机制，“一对一”解决企业困难。**区委和政府秉承“小政府、大市场、大社会”的现代理念，在不干预、不干涉、不干扰企业经营行为的前提下，放下身段，主动作为，逐个帮助企业谋思路、谋出路、谋项目、办实事、解难题，各部门用心用情用力提供“店小二”式服务。良好的营商环境有效提振了企业发展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XX发展明确了三大定位，提出了一大目标，交办了四大任务。XX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一是总量偏小，龙头企业少。XX年，全区规模以上工业   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XX市将以“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XX年底，同兴特色工业园区已累计入驻企业48家，正式投产23家。其中规模以上企业21家，占全区规模以上企业的12.7%。XX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一是规模效益将取得新突破。到XX年，规模以上企业总产值确保达到300亿元，力争达到500亿元；工业增加值达到140亿元以上，年均增长24.6%。工业经济效益综合指数年均递增5个百分点。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XX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XX年，名牌带动和创新战略进一步取得成效。新产品产值确保达到150亿，力争达到250亿；培育20个以上在XX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四是区域排位将取得新突破。到XX年，再造一个**工业，在主城九区工业总量排位保六争五，在全市工业十强区   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XX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XX市的中部片区和“三北”地区对接。二是歇马方向。以**大学科技园区为载体，主要发展科技型产业，主动与XX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XX市“１小时经济圈”发展规划中“一心四片”的总体产业定位，利用**优势，突出**特色，打造有竞争力的现代工业。一是突出发展仪器仪表业。积极创造条件，吸引全市资源加快建设XX机电仪研发生产基地。二是做大做强机械制造业。重点扶持和推进力帆微车工业园、XX百吉汽摩配件生产基地、同兴工业园工程机械制造基地等重点项目。三是加速发展生物制药业。加快   建设生物制药研发生产基地，重点扶持和推进华立制药西南总部及研发中心建设和XX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XX市“一小时经济圈”经济社会发展规划要求，要加快非公有制经济发展，形成“一小时经济圈”又好又快发展的重要支撑。**区XX年非公有制经济占GDP的比重为55%，对全区经济的支撑作用还远远不够，因此要加强引导扶持，放手发展非公有制经济，到XX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   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XX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加快基础设施建设。加快推进“521”交通网络建设。加快核心区的道路交通建设，搞好出境通道建设，推进区内   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   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2025-05-02T21:46:22+08:00</dcterms:created>
  <dcterms:modified xsi:type="dcterms:W3CDTF">2025-05-02T21:46:22+08:00</dcterms:modified>
</cp:coreProperties>
</file>

<file path=docProps/custom.xml><?xml version="1.0" encoding="utf-8"?>
<Properties xmlns="http://schemas.openxmlformats.org/officeDocument/2006/custom-properties" xmlns:vt="http://schemas.openxmlformats.org/officeDocument/2006/docPropsVTypes"/>
</file>