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2024年研究室工作打算</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研究室工作打算2024年研究室主要工作宣传工作重点抓好人大方面的宣传报道，特别是换届选举的宣传报道，牢牢把握舆论主导权，充分发挥主流媒体的舆论引导作用，加强正面引导，防止不当炒作。根据省人大的安排，组织通讯员的培训。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第一篇：2024年研究室工作打算</w:t>
      </w:r>
    </w:p>
    <w:p>
      <w:pPr>
        <w:ind w:left="0" w:right="0" w:firstLine="560"/>
        <w:spacing w:before="450" w:after="450" w:line="312" w:lineRule="auto"/>
      </w:pPr>
      <w:r>
        <w:rPr>
          <w:rFonts w:ascii="宋体" w:hAnsi="宋体" w:eastAsia="宋体" w:cs="宋体"/>
          <w:color w:val="000"/>
          <w:sz w:val="28"/>
          <w:szCs w:val="28"/>
        </w:rPr>
        <w:t xml:space="preserve">2024年研究室主要工作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重点抓好人大方面的宣传报道，特别是换届选举的宣传报道，牢牢把握舆论主导权，充分发挥主流媒体的舆论引导作用，加强正面引导，防止不当炒作。根据省人大的安排，组织通讯员的培训。</w:t>
      </w:r>
    </w:p>
    <w:p>
      <w:pPr>
        <w:ind w:left="0" w:right="0" w:firstLine="560"/>
        <w:spacing w:before="450" w:after="450" w:line="312" w:lineRule="auto"/>
      </w:pPr>
      <w:r>
        <w:rPr>
          <w:rFonts w:ascii="宋体" w:hAnsi="宋体" w:eastAsia="宋体" w:cs="宋体"/>
          <w:color w:val="000"/>
          <w:sz w:val="28"/>
          <w:szCs w:val="28"/>
        </w:rPr>
        <w:t xml:space="preserve">理论研究</w:t>
      </w:r>
    </w:p>
    <w:p>
      <w:pPr>
        <w:ind w:left="0" w:right="0" w:firstLine="560"/>
        <w:spacing w:before="450" w:after="450" w:line="312" w:lineRule="auto"/>
      </w:pPr>
      <w:r>
        <w:rPr>
          <w:rFonts w:ascii="宋体" w:hAnsi="宋体" w:eastAsia="宋体" w:cs="宋体"/>
          <w:color w:val="000"/>
          <w:sz w:val="28"/>
          <w:szCs w:val="28"/>
        </w:rPr>
        <w:t xml:space="preserve">根据省人大研究室的安排，围绕人大制度，搞好理论研究 人民之友</w:t>
      </w:r>
    </w:p>
    <w:p>
      <w:pPr>
        <w:ind w:left="0" w:right="0" w:firstLine="560"/>
        <w:spacing w:before="450" w:after="450" w:line="312" w:lineRule="auto"/>
      </w:pPr>
      <w:r>
        <w:rPr>
          <w:rFonts w:ascii="宋体" w:hAnsi="宋体" w:eastAsia="宋体" w:cs="宋体"/>
          <w:color w:val="000"/>
          <w:sz w:val="28"/>
          <w:szCs w:val="28"/>
        </w:rPr>
        <w:t xml:space="preserve">各区县要积极搞好发行工作，及时结清账目，完成好发行任务数。注一下为2024年数</w:t>
      </w:r>
    </w:p>
    <w:p>
      <w:pPr>
        <w:ind w:left="0" w:right="0" w:firstLine="560"/>
        <w:spacing w:before="450" w:after="450" w:line="312" w:lineRule="auto"/>
      </w:pPr>
      <w:r>
        <w:rPr>
          <w:rFonts w:ascii="宋体" w:hAnsi="宋体" w:eastAsia="宋体" w:cs="宋体"/>
          <w:color w:val="000"/>
          <w:sz w:val="28"/>
          <w:szCs w:val="28"/>
        </w:rPr>
        <w:t xml:space="preserve">慈利县任务数660份实际完成1087份</w:t>
      </w:r>
    </w:p>
    <w:p>
      <w:pPr>
        <w:ind w:left="0" w:right="0" w:firstLine="560"/>
        <w:spacing w:before="450" w:after="450" w:line="312" w:lineRule="auto"/>
      </w:pPr>
      <w:r>
        <w:rPr>
          <w:rFonts w:ascii="宋体" w:hAnsi="宋体" w:eastAsia="宋体" w:cs="宋体"/>
          <w:color w:val="000"/>
          <w:sz w:val="28"/>
          <w:szCs w:val="28"/>
        </w:rPr>
        <w:t xml:space="preserve">桑植县 570份</w:t>
      </w:r>
    </w:p>
    <w:p>
      <w:pPr>
        <w:ind w:left="0" w:right="0" w:firstLine="560"/>
        <w:spacing w:before="450" w:after="450" w:line="312" w:lineRule="auto"/>
      </w:pPr>
      <w:r>
        <w:rPr>
          <w:rFonts w:ascii="宋体" w:hAnsi="宋体" w:eastAsia="宋体" w:cs="宋体"/>
          <w:color w:val="000"/>
          <w:sz w:val="28"/>
          <w:szCs w:val="28"/>
        </w:rPr>
        <w:t xml:space="preserve">永定区 180份2024年应有增长</w:t>
      </w:r>
    </w:p>
    <w:p>
      <w:pPr>
        <w:ind w:left="0" w:right="0" w:firstLine="560"/>
        <w:spacing w:before="450" w:after="450" w:line="312" w:lineRule="auto"/>
      </w:pPr>
      <w:r>
        <w:rPr>
          <w:rFonts w:ascii="宋体" w:hAnsi="宋体" w:eastAsia="宋体" w:cs="宋体"/>
          <w:color w:val="000"/>
          <w:sz w:val="28"/>
          <w:szCs w:val="28"/>
        </w:rPr>
        <w:t xml:space="preserve">武陵源 150份</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第二篇：办公室、研究室本工作总结及明年工作打算</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一）抓目标引领工作。对照目标细化任务，将任务分解到股室，到人头，坚持对重点工作、急办工作每天一提示，对制度执行和工作落实情况每周一统计，对各组室的月、季工作计划和小结每月每季一通报，有效地促进了各项工作的落实。目前，除选派优秀组工干部到村级党组织挂职任职一项任务未完成外，其他目标任务均已完成。</w:t>
      </w:r>
    </w:p>
    <w:p>
      <w:pPr>
        <w:ind w:left="0" w:right="0" w:firstLine="560"/>
        <w:spacing w:before="450" w:after="450" w:line="312" w:lineRule="auto"/>
      </w:pPr>
      <w:r>
        <w:rPr>
          <w:rFonts w:ascii="宋体" w:hAnsi="宋体" w:eastAsia="宋体" w:cs="宋体"/>
          <w:color w:val="000"/>
          <w:sz w:val="28"/>
          <w:szCs w:val="28"/>
        </w:rPr>
        <w:t xml:space="preserve">（二）抓实事提升工作。一是抓十大惠民行动的贯彻落实，尤其是城市社区关爱工程，有制度、有组织、有行动、有效果。二是新农村建设。深入基层参与新农村建设，为联系村提供资金、人才和智力支持。三是积极开展贫困学生救助。四是协助做好市委组织部联系**镇的扶贫工作。</w:t>
      </w:r>
    </w:p>
    <w:p>
      <w:pPr>
        <w:ind w:left="0" w:right="0" w:firstLine="560"/>
        <w:spacing w:before="450" w:after="450" w:line="312" w:lineRule="auto"/>
      </w:pPr>
      <w:r>
        <w:rPr>
          <w:rFonts w:ascii="宋体" w:hAnsi="宋体" w:eastAsia="宋体" w:cs="宋体"/>
          <w:color w:val="000"/>
          <w:sz w:val="28"/>
          <w:szCs w:val="28"/>
        </w:rPr>
        <w:t xml:space="preserve">（三）抓作风促进工作。坚持以开展“干部作风形象建设年”活动为契机，坚持从“树形象”、学习培训、制度建设三方面入手，进一步加强自身建设。一是强化问题整改。坚持把整改放在突出位置，围绕公道正派方面存在的突出问题，认真自查，建好问题台帐，逐项逐条整改，做到以早改、真改、快改的实际行动和效果取信于民。二是强化政治理论学习。坚持优化干部学习环境，灵活干部学习方式。促进干部学习制度化、经常化。今年以来，我部集中开展政治业务学习达40学时以上，机关干部每人写出学习笔记10篇、学习心得10篇。三是坚持完善各类制度。坚持用制度管人管事，加强部机关内务管理，从严规范干部工作行为。着眼于建章立制，制定干部个人岗位责任制，明确坚持公道正派的具体的规范性的要求。进一步完善《组织部工作制度》、《目标考核办法》等制度规范，对干部的思想、组织、作风建设等各方面的内容都作出明确规定，使干部的工作行为有制可依、有章可循。</w:t>
      </w:r>
    </w:p>
    <w:p>
      <w:pPr>
        <w:ind w:left="0" w:right="0" w:firstLine="560"/>
        <w:spacing w:before="450" w:after="450" w:line="312" w:lineRule="auto"/>
      </w:pPr>
      <w:r>
        <w:rPr>
          <w:rFonts w:ascii="宋体" w:hAnsi="宋体" w:eastAsia="宋体" w:cs="宋体"/>
          <w:color w:val="000"/>
          <w:sz w:val="28"/>
          <w:szCs w:val="28"/>
        </w:rPr>
        <w:t xml:space="preserve">（四）抓宣传推动工作。制定出《宣传信息目标考核办法》，明确奖惩措施，严格进行考核。截止目前，全体干部共撰写信息稿件300多篇(条)，其中中组部上稿1篇，省市上稿52篇(条)，外宣上稿63篇，其中：办公室、研究室中组部上稿1篇，省市上稿21条，外宣上稿17篇。并开展了“构建和谐社会”、“建立健全村（社区）干部激励保障机制”、“党务公开工作”、“一村一名大学生”等课题调研，组织开展了3次“调研周”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(一)信息工作起色不大。一是信息的报送量少，质量相对不高；二是信息来源渠道十分狭窄；三是信息报送的积极性没有充分调动起来；四是对县级下达信息任务不够重视。</w:t>
      </w:r>
    </w:p>
    <w:p>
      <w:pPr>
        <w:ind w:left="0" w:right="0" w:firstLine="560"/>
        <w:spacing w:before="450" w:after="450" w:line="312" w:lineRule="auto"/>
      </w:pPr>
      <w:r>
        <w:rPr>
          <w:rFonts w:ascii="宋体" w:hAnsi="宋体" w:eastAsia="宋体" w:cs="宋体"/>
          <w:color w:val="000"/>
          <w:sz w:val="28"/>
          <w:szCs w:val="28"/>
        </w:rPr>
        <w:t xml:space="preserve">(二)综合协调作用发挥不够。办公室有时对部内其他股室的工作了解不够，有时造成工作脱节。</w:t>
      </w:r>
    </w:p>
    <w:p>
      <w:pPr>
        <w:ind w:left="0" w:right="0" w:firstLine="560"/>
        <w:spacing w:before="450" w:after="450" w:line="312" w:lineRule="auto"/>
      </w:pPr>
      <w:r>
        <w:rPr>
          <w:rFonts w:ascii="宋体" w:hAnsi="宋体" w:eastAsia="宋体" w:cs="宋体"/>
          <w:color w:val="000"/>
          <w:sz w:val="28"/>
          <w:szCs w:val="28"/>
        </w:rPr>
        <w:t xml:space="preserve">(三)督导督查力度不够。一是对领导批办件的跟踪督查力度不够；二是对部内各股室的目标任务完成情况督促力度不够。</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围绕学习贯彻十七大精神为主线，以创新新时期组织工作为导向，以提高组工干部素质能力为核心，扎实做好办公室、研究室各项工作。</w:t>
      </w:r>
    </w:p>
    <w:p>
      <w:pPr>
        <w:ind w:left="0" w:right="0" w:firstLine="560"/>
        <w:spacing w:before="450" w:after="450" w:line="312" w:lineRule="auto"/>
      </w:pPr>
      <w:r>
        <w:rPr>
          <w:rFonts w:ascii="宋体" w:hAnsi="宋体" w:eastAsia="宋体" w:cs="宋体"/>
          <w:color w:val="000"/>
          <w:sz w:val="28"/>
          <w:szCs w:val="28"/>
        </w:rPr>
        <w:t xml:space="preserve">(一)严把信息关口，做好信息工作。加强对信息工作的领导和考评，逗硬奖惩。继续推行全员信息制，将市、县的任务细化并落实到各股、室、中心，实行各股、室、中心负责人把关制，分管领导审核制，严把信息质量。</w:t>
      </w:r>
    </w:p>
    <w:p>
      <w:pPr>
        <w:ind w:left="0" w:right="0" w:firstLine="560"/>
        <w:spacing w:before="450" w:after="450" w:line="312" w:lineRule="auto"/>
      </w:pPr>
      <w:r>
        <w:rPr>
          <w:rFonts w:ascii="宋体" w:hAnsi="宋体" w:eastAsia="宋体" w:cs="宋体"/>
          <w:color w:val="000"/>
          <w:sz w:val="28"/>
          <w:szCs w:val="28"/>
        </w:rPr>
        <w:t xml:space="preserve">(二)开展调查研究，力争再出成果。在完成省、市下达任务的同时，力争明年有1—2篇理论文章和1—2篇调研报告被省级或省级以上刊物采用。</w:t>
      </w:r>
    </w:p>
    <w:p>
      <w:pPr>
        <w:ind w:left="0" w:right="0" w:firstLine="560"/>
        <w:spacing w:before="450" w:after="450" w:line="312" w:lineRule="auto"/>
      </w:pPr>
      <w:r>
        <w:rPr>
          <w:rFonts w:ascii="宋体" w:hAnsi="宋体" w:eastAsia="宋体" w:cs="宋体"/>
          <w:color w:val="000"/>
          <w:sz w:val="28"/>
          <w:szCs w:val="28"/>
        </w:rPr>
        <w:t xml:space="preserve">(三)推行公开承诺，提高办事效率。建立公开承诺制，公开承诺办法，接受群众监督，促进工作效率。将每周重点工作和下周工作安排通过公示牌在部内公开，接受监督。同时，将承诺事项完成情况纳入年终评优的主要依据和干部工作实绩考核范畴。</w:t>
      </w:r>
    </w:p>
    <w:p>
      <w:pPr>
        <w:ind w:left="0" w:right="0" w:firstLine="560"/>
        <w:spacing w:before="450" w:after="450" w:line="312" w:lineRule="auto"/>
      </w:pPr>
      <w:r>
        <w:rPr>
          <w:rFonts w:ascii="宋体" w:hAnsi="宋体" w:eastAsia="宋体" w:cs="宋体"/>
          <w:color w:val="000"/>
          <w:sz w:val="28"/>
          <w:szCs w:val="28"/>
        </w:rPr>
        <w:t xml:space="preserve">(四)做好自身总结，推动日常工作。完善办公室的各项制度，重点是加强领导批办件的跟踪力度，每月由办公室负责整理领导批办件办理情况并向部领导报告。同时，规范和改进办公室上传下达、文件管理、书籍借阅、物品领取、信访接待等工作，使办公室成为领导的助手，部内职工的服务者，各股、室、中心的协调者。</w:t>
      </w:r>
    </w:p>
    <w:p>
      <w:pPr>
        <w:ind w:left="0" w:right="0" w:firstLine="560"/>
        <w:spacing w:before="450" w:after="450" w:line="312" w:lineRule="auto"/>
      </w:pPr>
      <w:r>
        <w:rPr>
          <w:rFonts w:ascii="宋体" w:hAnsi="宋体" w:eastAsia="宋体" w:cs="宋体"/>
          <w:color w:val="000"/>
          <w:sz w:val="28"/>
          <w:szCs w:val="28"/>
        </w:rPr>
        <w:t xml:space="preserve">(五)创新工作。</w:t>
      </w:r>
    </w:p>
    <w:p>
      <w:pPr>
        <w:ind w:left="0" w:right="0" w:firstLine="560"/>
        <w:spacing w:before="450" w:after="450" w:line="312" w:lineRule="auto"/>
      </w:pPr>
      <w:r>
        <w:rPr>
          <w:rFonts w:ascii="宋体" w:hAnsi="宋体" w:eastAsia="宋体" w:cs="宋体"/>
          <w:color w:val="000"/>
          <w:sz w:val="28"/>
          <w:szCs w:val="28"/>
        </w:rPr>
        <w:t xml:space="preserve">1．联系基层组织，参与基层建设。建议每名组工干部联系**镇一个村（社区），指导该村（社区）得基层组织建设。每名组工干部到所联系的村（社区）指导工作每月至少1次以上，在村（社区）开展1-2次十七大精神的宣讲活动，提供1-2个致富项目，帮扶1户贫困户，发展1名党员，联系1名留守学生。年终评出1—2成绩优秀干部予以表彰。</w:t>
      </w:r>
    </w:p>
    <w:p>
      <w:pPr>
        <w:ind w:left="0" w:right="0" w:firstLine="560"/>
        <w:spacing w:before="450" w:after="450" w:line="312" w:lineRule="auto"/>
      </w:pPr>
      <w:r>
        <w:rPr>
          <w:rFonts w:ascii="宋体" w:hAnsi="宋体" w:eastAsia="宋体" w:cs="宋体"/>
          <w:color w:val="000"/>
          <w:sz w:val="28"/>
          <w:szCs w:val="28"/>
        </w:rPr>
        <w:t xml:space="preserve">2．执行挂牌上岗，公开公务活动。在部机关实行挂牌上岗制，严格上班考勤签到制，设立干部职工考勤、去向公开栏，加强对组工干部工作去向的监督和管理。设立组工干部监督箱，对组工干部公务活动进行监督，干部职工及群众可通过监督箱进行举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第三篇：2024年市政府研究室工作总结及2024年工作初步打算</w:t>
      </w:r>
    </w:p>
    <w:p>
      <w:pPr>
        <w:ind w:left="0" w:right="0" w:firstLine="560"/>
        <w:spacing w:before="450" w:after="450" w:line="312" w:lineRule="auto"/>
      </w:pPr>
      <w:r>
        <w:rPr>
          <w:rFonts w:ascii="宋体" w:hAnsi="宋体" w:eastAsia="宋体" w:cs="宋体"/>
          <w:color w:val="000"/>
          <w:sz w:val="28"/>
          <w:szCs w:val="28"/>
        </w:rPr>
        <w:t xml:space="preserve">2024年，我室深入学习实践科学发展观，认真贯彻落实党的十七大、十七届三中全会、省第八次党代会、省委八届四次全会、市第三次党代会、市委三届三次和四次全会精神，按照市委的部署要求，紧扣市政府中心工作，加强队伍、效能和廉政建设，认真履行职能职责，积极主动开展工作，努力提高服务质量和水平，完成政府工作报告及相关材料、领导讲话、会议材料、汇报材料等重要文稿62篇，调研报告和决策咨询材料16篇，县域经济发展材料11篇，外宣材料4篇，经济运行分析报告5个，启动和开展重大课题研究6个，开展和配合开展重大调研19次，编印《**发展研究》14期，《领导参阅》29期，编印了《2024年**政府工作报告》等存史资料，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（一）围绕中心工作，提高服务水平，文稿服务质量进一步提高</w:t>
      </w:r>
    </w:p>
    <w:p>
      <w:pPr>
        <w:ind w:left="0" w:right="0" w:firstLine="560"/>
        <w:spacing w:before="450" w:after="450" w:line="312" w:lineRule="auto"/>
      </w:pPr>
      <w:r>
        <w:rPr>
          <w:rFonts w:ascii="宋体" w:hAnsi="宋体" w:eastAsia="宋体" w:cs="宋体"/>
          <w:color w:val="000"/>
          <w:sz w:val="28"/>
          <w:szCs w:val="28"/>
        </w:rPr>
        <w:t xml:space="preserve">在文稿数量大、质量要求高的情况下，全体干部职工以高度负责的精神，认真对待每一篇文稿的起草工作，着力提高文稿服务水平，扎实做好重要文稿起草工作。按照市政府领导安排，配合市政府办公室圆满完成《2024政府工作报告》、《报告起草说明》、《报告修改情况的说明》、《政府全会报告》、《县区和市直部门对市政府工作的意见建议》等材料。切实抓好市政府领导讲话、会议材料、汇报材料、重要文件等重要文稿起草工作，高质量完成“三湖一海”保护治理杞麓湖现场会市长讲话、华宁和通海杞麓湖现场会市长讲话、市长在市政协国庆中秋茶话会上的讲话、张玲副市长在首届GMS经济走廊论坛会议上的讲话等重要文稿。</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（二）围绕领导决策，深入联系实际，决策咨询工作取得新的成效</w:t>
      </w:r>
    </w:p>
    <w:p>
      <w:pPr>
        <w:ind w:left="0" w:right="0" w:firstLine="560"/>
        <w:spacing w:before="450" w:after="450" w:line="312" w:lineRule="auto"/>
      </w:pPr>
      <w:r>
        <w:rPr>
          <w:rFonts w:ascii="宋体" w:hAnsi="宋体" w:eastAsia="宋体" w:cs="宋体"/>
          <w:color w:val="000"/>
          <w:sz w:val="28"/>
          <w:szCs w:val="28"/>
        </w:rPr>
        <w:t xml:space="preserve">紧扣市委、市政府工作思路，抓住全市经济社会发展重大问题，深入县区、部门和企业开展调查研究，为市委、市政府提供决策依据。一是加强对事关全市经济社会发展重大问题的调查研究。按照市政府领导要求，结合工作计划，组织、参与洱海滇池保护治理、工业经济发展、华宁“三棵树”发展、市场价格情况、气象信息电子显示屏进村、人口较少民族及民族聚集地经济社会发展、农村劳动力培训转移、汽油柴油等能源价格上涨影响农村烧材砍伐情况等专题调研。完成了《我市人口较少民族和少数民族聚居地区经济社会发展情况》、《**市农村劳动力转移培训情况的调查报告》、《关于华宁县工业经济发展情况的调查报告》、《“三棵树”正在撑起一个绿色生态产业》、《关于**市工业园区建设情况的调查报告》等调研报告。《**市农村劳动力转移培训情况的调查报告》，孔书记作了重要批示。积极配合市直有关部门，完成了《〈**市国民经济和社会发展第十一个五年规划纲要〉中期评估报告(征求意见稿)》、《**市民族工作创新之路（送审稿）》等稿件的修改完善工作。二是积极开展重大课题研究。加强与省政府研究室合作开展课题研究，完成了《**市哀牢山－红河谷民俗生态旅游区建设发展规划（纲要）（2024-2024）》课题研究，于年初结题。开展了《科技**》课题研究工作，组织完成研究室承担部分的材料。积极配合通海县政府做好《秀山历史文化研究》课题研究，目前已出初稿。与省政府研究室联合开展了《滇中城市经济圈合作中**产业提升思路研究》工作，启动了《加快昆玉一体化进程研究》和《抚仙湖小流域综合治理试点补偿机制》两个课题研究。三是认真办好《**发展研究》、《领导参阅》。积极撰写和征集稿件，编印了《关于**市工业园区建设情况的调查报告》、《浅析**在滇中城市经济圈中的作用》等《**发展研究》14期。及时摘编媒体、杂志上的外地先进经验和有参考价值的材料，编印《转变经济发展方式关键是实现三个转变》、《厦门市破解民生难题，建设和谐厦门》、《农民创业的十二种模式》等《领导参阅》29期。四是配合国家和省有关部门做好相关调查研究工作。配合做好人力资源和社会保障部到我市就社会保险基金管理问题的调研相关工作，及时提供信息和相关资料。配合云南省委做好建设创新型云南情况的调研。配合省政协做好对我市水污染防治工作的调研。配合省政府研究室做好《云南九湖流域经济社会发展与环境保护战略研究》课题组的调研；关于便民服务中心建设管理情况的调研；加强和改进全省统计工作的调研；做好云南投资环境调查工作的调研，省政府工作报告起草组到我市的调研。配合省发改委做好服务基层推荐项目建设**现场办公会议前期调研工作。配合做好外交部波恩项目领导、专家到我市的相关考察调研，做好相关项目的推进工作。五是积极开展专家咨询委员会筹备工作。起草了成立市政府专家咨询委员会工作方案、关于成立专家咨询委员会协调领导小组的通知、专家咨询委员会章程、在全省决策咨询会议上的交流材料《发挥决策咨询作用，服务经济社会发展》，完成《**市人民政府专家咨询委员会第一次协调领导小组会议讲话稿》、专家咨询委员会第一次全委会经费预算、《**市人民政府专家咨询委员会项目经费管理办法》等材料。六是高度重视做好2024年《政府工作报告》的调研起草工作。按照市政府领导要求，与市政府办公室联合组成报告起草组，深入开展调查研究，完成了2024年政府工作报告初稿。</w:t>
      </w:r>
    </w:p>
    <w:p>
      <w:pPr>
        <w:ind w:left="0" w:right="0" w:firstLine="560"/>
        <w:spacing w:before="450" w:after="450" w:line="312" w:lineRule="auto"/>
      </w:pPr>
      <w:r>
        <w:rPr>
          <w:rFonts w:ascii="宋体" w:hAnsi="宋体" w:eastAsia="宋体" w:cs="宋体"/>
          <w:color w:val="000"/>
          <w:sz w:val="28"/>
          <w:szCs w:val="28"/>
        </w:rPr>
        <w:t xml:space="preserve">（三）县域经济发展指导工作不断加强</w:t>
      </w:r>
    </w:p>
    <w:p>
      <w:pPr>
        <w:ind w:left="0" w:right="0" w:firstLine="560"/>
        <w:spacing w:before="450" w:after="450" w:line="312" w:lineRule="auto"/>
      </w:pPr>
      <w:r>
        <w:rPr>
          <w:rFonts w:ascii="宋体" w:hAnsi="宋体" w:eastAsia="宋体" w:cs="宋体"/>
          <w:color w:val="000"/>
          <w:sz w:val="28"/>
          <w:szCs w:val="28"/>
        </w:rPr>
        <w:t xml:space="preserve">充分发挥县域经济发展协调领导小组办公室的组织、协调作用，联系成员单位，加强对加快县域经济发展措施办法的研究，切实加强对县域经济发展的指导、协调和推进工作，完成了《**市县域特色经济发展规划（2024－2024年》实施进展情况报告、《云南县域经济（2024-2024年）》**部分大事记、**市3个省级县域经济发展试点县区2024年试点情况报告、**市县域经济发展主要指标完成情况、在云南省县域经济发展督导组到**督导试点县区时的汇报材料等相关文稿材料，组织红塔区、江川县、通海县、澄江县、易门县、峨山县、新平县报送了《云南县域经济（2024-2024年）》县区篇资料。</w:t>
      </w:r>
    </w:p>
    <w:p>
      <w:pPr>
        <w:ind w:left="0" w:right="0" w:firstLine="560"/>
        <w:spacing w:before="450" w:after="450" w:line="312" w:lineRule="auto"/>
      </w:pPr>
      <w:r>
        <w:rPr>
          <w:rFonts w:ascii="宋体" w:hAnsi="宋体" w:eastAsia="宋体" w:cs="宋体"/>
          <w:color w:val="000"/>
          <w:sz w:val="28"/>
          <w:szCs w:val="28"/>
        </w:rPr>
        <w:t xml:space="preserve">（四）经济运行分析质量明显提高</w:t>
      </w:r>
    </w:p>
    <w:p>
      <w:pPr>
        <w:ind w:left="0" w:right="0" w:firstLine="560"/>
        <w:spacing w:before="450" w:after="450" w:line="312" w:lineRule="auto"/>
      </w:pPr>
      <w:r>
        <w:rPr>
          <w:rFonts w:ascii="宋体" w:hAnsi="宋体" w:eastAsia="宋体" w:cs="宋体"/>
          <w:color w:val="000"/>
          <w:sz w:val="28"/>
          <w:szCs w:val="28"/>
        </w:rPr>
        <w:t xml:space="preserve">切实履行经济运行分析领导小组办公室职责，完成一季度、半年、前三季度经济运行分析报告和**市一季度金融运行分析，起草上报了《市政府贯彻落实全省经济运行分析报告制度情况报告》等材料，为全市经济发展提供了决策依据。</w:t>
      </w:r>
    </w:p>
    <w:p>
      <w:pPr>
        <w:ind w:left="0" w:right="0" w:firstLine="560"/>
        <w:spacing w:before="450" w:after="450" w:line="312" w:lineRule="auto"/>
      </w:pPr>
      <w:r>
        <w:rPr>
          <w:rFonts w:ascii="宋体" w:hAnsi="宋体" w:eastAsia="宋体" w:cs="宋体"/>
          <w:color w:val="000"/>
          <w:sz w:val="28"/>
          <w:szCs w:val="28"/>
        </w:rPr>
        <w:t xml:space="preserve">（五）做好对外宣传联系工作</w:t>
      </w:r>
    </w:p>
    <w:p>
      <w:pPr>
        <w:ind w:left="0" w:right="0" w:firstLine="560"/>
        <w:spacing w:before="450" w:after="450" w:line="312" w:lineRule="auto"/>
      </w:pPr>
      <w:r>
        <w:rPr>
          <w:rFonts w:ascii="宋体" w:hAnsi="宋体" w:eastAsia="宋体" w:cs="宋体"/>
          <w:color w:val="000"/>
          <w:sz w:val="28"/>
          <w:szCs w:val="28"/>
        </w:rPr>
        <w:t xml:space="preserve">按照市政府对外宣传和加强对外联系工作的要求，加强对外沟通、联系和协调。认真做好市政府成立专家咨询委员会前期筹备工作，加强与昆明、曲靖、楚雄三州市政府研究室的联系，配合市政府办公室切实做好第二届滇中城市经济圈合作与发展论坛筹备工作并成功举办论坛。完成《**年鉴》的材料报送工作，在《云南经济年鉴》刊发了市长署名文章《积极实施生态立市战略，促进**又好又快发展》。收集整理资料，汇编了《2024年**政府工作报告》。加强对“**发展网”、“中国城市网－**国际在线”网站的管理维护，突出网站特色，及时发布**市经济社会发展最新情况，加强了对外信息交流和对外宣传。</w:t>
      </w:r>
    </w:p>
    <w:p>
      <w:pPr>
        <w:ind w:left="0" w:right="0" w:firstLine="560"/>
        <w:spacing w:before="450" w:after="450" w:line="312" w:lineRule="auto"/>
      </w:pPr>
      <w:r>
        <w:rPr>
          <w:rFonts w:ascii="宋体" w:hAnsi="宋体" w:eastAsia="宋体" w:cs="宋体"/>
          <w:color w:val="000"/>
          <w:sz w:val="28"/>
          <w:szCs w:val="28"/>
        </w:rPr>
        <w:t xml:space="preserve">（六）自身建设进一步加强</w:t>
      </w:r>
    </w:p>
    <w:p>
      <w:pPr>
        <w:ind w:left="0" w:right="0" w:firstLine="560"/>
        <w:spacing w:before="450" w:after="450" w:line="312" w:lineRule="auto"/>
      </w:pPr>
      <w:r>
        <w:rPr>
          <w:rFonts w:ascii="宋体" w:hAnsi="宋体" w:eastAsia="宋体" w:cs="宋体"/>
          <w:color w:val="000"/>
          <w:sz w:val="28"/>
          <w:szCs w:val="28"/>
        </w:rPr>
        <w:t xml:space="preserve">1、班子凝聚力不断增强。深入开展解放思想大讨论活动，认真学xxx省市关于科学发展观的相关文件材料，班子成员按时参加“领导干部时代前沿知识讲座”，切实抓好思想政治建设，促进思想解放和观念更新，把党的理论创新成果转化为了创新研究室工作思路、促进工作发展的自觉行动和实际能力，增强了班子成员对分管工作的领导和指导能力。严格执行民主集中制各项规定，按照“集体讨论、民主集中、个别酝酿、会议决定”原则，集体研究决定重要工作部署、人事任免、重大经费开支、重大活动等，保证了决策的科学性和民主性。认真开好民主生活会，查找存在问题和差距，制定和落实整改措施，凝聚了班子整体合力，增强了班子贯彻落实市委、市政府决策部署的执行力。</w:t>
      </w:r>
    </w:p>
    <w:p>
      <w:pPr>
        <w:ind w:left="0" w:right="0" w:firstLine="560"/>
        <w:spacing w:before="450" w:after="450" w:line="312" w:lineRule="auto"/>
      </w:pPr>
      <w:r>
        <w:rPr>
          <w:rFonts w:ascii="宋体" w:hAnsi="宋体" w:eastAsia="宋体" w:cs="宋体"/>
          <w:color w:val="000"/>
          <w:sz w:val="28"/>
          <w:szCs w:val="28"/>
        </w:rPr>
        <w:t xml:space="preserve">2、机构和人员队伍建设得到加强。在市政府的关心支持下，研究室科室由原来的办公室、经济社会发展研究科、综合发展研究科三个科室调整增设为办公室、经济发展研究科、社会发展研究科、综合发展研究科、决策咨询科五个科室，为拓展工作领域奠定了良好的基础。人员编制由原来的10人增加到20人。按照编办要求和人事工作的有关规定，从县区选拔了3名同志充实到研究室干部队伍中。领导班子坚持依法行政，严格执行《**市人民政府研究室工作规则》，班子成员率先垂范，勤政、廉政，凝聚力和战斗力不断增强。工作推进中，班子和班子成员首先带头，既搞好工作谋划，又亲自动手，团结带领干部职工形成工作合力，强化了“爱学习、务实效、讲奉献、守纪律”的精神，全体干部职工在班子的带领下，关心单位的建设和发展，始终保持高昂的工作热情和良好的精神状态，团结一致，任劳任怨，勤奋工作，扎扎实实抓好各项工作任务的落实。</w:t>
      </w:r>
    </w:p>
    <w:p>
      <w:pPr>
        <w:ind w:left="0" w:right="0" w:firstLine="560"/>
        <w:spacing w:before="450" w:after="450" w:line="312" w:lineRule="auto"/>
      </w:pPr>
      <w:r>
        <w:rPr>
          <w:rFonts w:ascii="宋体" w:hAnsi="宋体" w:eastAsia="宋体" w:cs="宋体"/>
          <w:color w:val="000"/>
          <w:sz w:val="28"/>
          <w:szCs w:val="28"/>
        </w:rPr>
        <w:t xml:space="preserve">3、党风廉政建设责任制全面落实。认真学习十七届中纪委二次全会、省纪委八届三次全会、市纪委三届三次会精神，严格执行中共中央国务院关于党政机关厉行节约制止奢侈浪费行为的若干规定，积极参加上级组织的各项学习教育活动及警示教育活动，筑牢拒腐防变的思想堤防。认真落实党风廉政建设责任制，坚持党内监督各项制度，加强对党的政治纪律执行情况的监督和检查，开展了领导干部廉洁从政、制止奢侈浪费、整治“小金库”等专项检查。班子成员秉公用权、廉洁从政，带头保持党员干部队伍的清正廉洁，加强对单位人财物的管理使用，坚决杜绝违纪违法言行在党员干部中出现。在班子成员的带动下，各科室认真落实党风廉政建设责任制，一级抓一级、层层抓落实，较好完成了全年党风廉政建设目标任务，一年来，全体干部职工无违反廉政规定情况，未发生任何违法犯罪和以权谋私现象。</w:t>
      </w:r>
    </w:p>
    <w:p>
      <w:pPr>
        <w:ind w:left="0" w:right="0" w:firstLine="560"/>
        <w:spacing w:before="450" w:after="450" w:line="312" w:lineRule="auto"/>
      </w:pPr>
      <w:r>
        <w:rPr>
          <w:rFonts w:ascii="宋体" w:hAnsi="宋体" w:eastAsia="宋体" w:cs="宋体"/>
          <w:color w:val="000"/>
          <w:sz w:val="28"/>
          <w:szCs w:val="28"/>
        </w:rPr>
        <w:t xml:space="preserve">4、四项制度有效推行。认真贯彻落实四项制度，成立实施三项制度工作领导小组，研究制定了《**市人民政府研究室关于贯彻〈云南省人民政府关于在全省行政机关推行服务承诺制首问责任制限时办结制的决定〉的实施意见》、《**市人民政府研究室贯彻落实服务承诺制首问责任制限时办结制等三项制度的实施细则》、《**市人民政府研究室服务承诺书》和《**市人民政府研究室服务承诺内容》并向社会公开。在办公区悬挂了《**市人民政府研究室服务承诺内容》和行政机关八项工作承诺公示牌。各科室工作人员实行挂牌上岗，实行首问登记和办理责任制，实行AB角制，全体干部职工坚持准时、规范、高效、负责的原则，认真对待和办理各种限时办结的行政事项，有效推动了研究室服务型机关的建设。</w:t>
      </w:r>
    </w:p>
    <w:p>
      <w:pPr>
        <w:ind w:left="0" w:right="0" w:firstLine="560"/>
        <w:spacing w:before="450" w:after="450" w:line="312" w:lineRule="auto"/>
      </w:pPr>
      <w:r>
        <w:rPr>
          <w:rFonts w:ascii="宋体" w:hAnsi="宋体" w:eastAsia="宋体" w:cs="宋体"/>
          <w:color w:val="000"/>
          <w:sz w:val="28"/>
          <w:szCs w:val="28"/>
        </w:rPr>
        <w:t xml:space="preserve">5、机关作风建设进一步加强。进一步健全完善规章制度，加强规范管理，严格按照《**市人民政府研究室工作规则》和相关工作制度要求，对整个工作的每一个环节加强管理，加强督查，规范了研究室整个工作的运作。严肃工作纪律，严格杜绝目无组织、目无纪律的自由主义，怕得罪人、当好好先生的好人主义，无中生有、乱告状的个人主义等歪风，乱议论、乱猜测、乱编造、乱告状、扰乱人心、诬告陷害、诽谤他人以及上班迟到早退、炒股（基金）、上网聊天、玩游戏等不良风气。全室上下牢固树立科学发展、全面协调的思想观念，强化勤政为民、廉洁奉公的服务意识，始终保持蓬勃向上、奋发有为的精神状态，脚踏实地、用心工作，把精力用在谋发展上，心思用在抓落实上，劲头用在干事业上，形成了分工不分家，科室之间、领导之间、干群之间密切配合、团结协作的良好风气。</w:t>
      </w:r>
    </w:p>
    <w:p>
      <w:pPr>
        <w:ind w:left="0" w:right="0" w:firstLine="560"/>
        <w:spacing w:before="450" w:after="450" w:line="312" w:lineRule="auto"/>
      </w:pPr>
      <w:r>
        <w:rPr>
          <w:rFonts w:ascii="宋体" w:hAnsi="宋体" w:eastAsia="宋体" w:cs="宋体"/>
          <w:color w:val="000"/>
          <w:sz w:val="28"/>
          <w:szCs w:val="28"/>
        </w:rPr>
        <w:t xml:space="preserve">（七）新农村建设联系点指导工作持续推进。按照市委、市政府的部署要求，高度重视抓好新农村建设驻村指导工作，按要求选派了第二批驻村工作指导员。切实加强对驻村的调研和指导，班子成员多次深入联系点实地调研，帮助指导村、组加强新农村建设工作。要求驻村指导员严格按照市委、市政府的统一部署和要求，结合驻村实际，积极有效开展工作，全力帮助新平县戛洒镇南蚌村推进社会主义新农村建设。一年来，研究室和驻村指导员围绕村情民情深入调研，分三个批次组织村组干部82人次外出学习考察产业发展、村庄改造，种养技术，拓宽视野，增长见识，帮助驻村两委理清发展思路，找准发展突破口，提出加快发展的措施建议；围绕“生产发展、生活宽裕”，促进农民增收，加大工作力度，引导驻村群众积极开展多种经营发展经济；围绕“乡风文明、村容整洁”，组织群众，积极协调和争取上级项目和资金支持，支持资金1.5万元，开展项目建设，解决农户安全饮水151户，建设垃圾池4个，硬化村内道路1685米，有效改善了驻村群众生产和生活条件；围绕“管理民主”，积极协助村两委班子，加强党在农村的政策宣传和思想教育，建立完善规章制度，积极引导驻村群众依照法律制订村规民约，使农民群众做到自我管理、自我教育、自我服务，推进了民主管理，促进了和谐稳定，夯实了驻村新农村建设的基础，得到了所在乡镇、村委会的充分肯定。</w:t>
      </w:r>
    </w:p>
    <w:p>
      <w:pPr>
        <w:ind w:left="0" w:right="0" w:firstLine="560"/>
        <w:spacing w:before="450" w:after="450" w:line="312" w:lineRule="auto"/>
      </w:pPr>
      <w:r>
        <w:rPr>
          <w:rFonts w:ascii="宋体" w:hAnsi="宋体" w:eastAsia="宋体" w:cs="宋体"/>
          <w:color w:val="000"/>
          <w:sz w:val="28"/>
          <w:szCs w:val="28"/>
        </w:rPr>
        <w:t xml:space="preserve">一年来，研究室工作虽然取得了较好成绩，但也还存在一些需要切实加以解决的问题，主要是：队伍建设和规范管理需进一步加强，人员素质、文稿起草质量需进一步提高；服务质量和服务水平有待提高，特别是主动服务、超前服务不够的问题要切实加以解决。调查研究的深度、广度有待进一步加强。</w:t>
      </w:r>
    </w:p>
    <w:p>
      <w:pPr>
        <w:ind w:left="0" w:right="0" w:firstLine="560"/>
        <w:spacing w:before="450" w:after="450" w:line="312" w:lineRule="auto"/>
      </w:pPr>
      <w:r>
        <w:rPr>
          <w:rFonts w:ascii="宋体" w:hAnsi="宋体" w:eastAsia="宋体" w:cs="宋体"/>
          <w:color w:val="000"/>
          <w:sz w:val="28"/>
          <w:szCs w:val="28"/>
        </w:rPr>
        <w:t xml:space="preserve">二、2024年工作初步计划</w:t>
      </w:r>
    </w:p>
    <w:p>
      <w:pPr>
        <w:ind w:left="0" w:right="0" w:firstLine="560"/>
        <w:spacing w:before="450" w:after="450" w:line="312" w:lineRule="auto"/>
      </w:pPr>
      <w:r>
        <w:rPr>
          <w:rFonts w:ascii="宋体" w:hAnsi="宋体" w:eastAsia="宋体" w:cs="宋体"/>
          <w:color w:val="000"/>
          <w:sz w:val="28"/>
          <w:szCs w:val="28"/>
        </w:rPr>
        <w:t xml:space="preserve">2024年，市政府研究室将进一步深入学习实践科学发展观，围绕全市经济社会发展大局，紧扣市委、市政府的部署要求和中心工作，认真贯彻落实秦省长和罗副省长在省政府决策咨询工作会议上讲话精神，加强队伍建设，突出工作重点，提高服务水平，切实抓好落实，为全市经济社会实现又好又快发展作出新的贡献。一是切实做好各类重要文稿的起草。与政府办公室一起高质量完成《2024政府工作报告》、《报告起草说明》、《报告修改情况说明》和《市政府主要领导在政府全会上的报告》等材料。围绕市政府中心工作，按照领导要求，及时完成好领导讲话、重要会议材料、汇报材料、外宣材料等重要文稿的起草修改任务。做好《2024年**政府工作报告汇编》等资料的收集、整理、校对、编辑和出版工作。二是深入开展调查研究。围绕市委、市政府中心工作和重大决策、重要工作部署，抓住经济社会发展中的热点、难点问题，突出重点，深入开展好调查研究工作。三是着力抓好重大课题研究。年内完成《科技**》、《秀山历史文化研究》、《抚仙湖小流域综合治理补偿机制》三个课题研究结题工作。加快推进《滇中城市经济圈合作中**产业提升思路研究》工作，启动《加快昆玉一体化进程研究》。四是切实搞好经济运行分析工作，深入开展调查研究，每季度牵头研究经济发展中的新情况和新问题，提出建议和措施，高质量完成每个季度的经济运行分析报告。五是履行好市县域经济发展协调小组办公室职责，加强与省“县域办”和三个试点县区的联系，做好县域经济发展的协调、联系和服务工作。六是做好“两刊”、“两网”工作。完成全年12期《**发展研究》和24期《领导参阅》的编印任务。加强“两网”的维护和内容更新，及时发布**市经济社会发展最新情况和研究室工作动态。七是加强自身建设。尽快补充工作人员5-8名，充实力量，提高素质和能力，适应工作发展需要。进一步加强规范管理，加强党风廉政建设，充分发挥党支部和工会作用，增强团队精神和凝聚力，提高战斗力，促进各项工作顺利开展。抓好新农村建设联系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第四篇：研究室工作总结报告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2024年，在市委的正确领导下，市委研究室认真贯彻江水书记“着力在当好参谋、谋划大事、研究问题、提高水平上下功夫”的指示精神，走过了勤恳而有收获的一年。</w:t>
      </w:r>
    </w:p>
    <w:p>
      <w:pPr>
        <w:ind w:left="0" w:right="0" w:firstLine="560"/>
        <w:spacing w:before="450" w:after="450" w:line="312" w:lineRule="auto"/>
      </w:pPr>
      <w:r>
        <w:rPr>
          <w:rFonts w:ascii="宋体" w:hAnsi="宋体" w:eastAsia="宋体" w:cs="宋体"/>
          <w:color w:val="000"/>
          <w:sz w:val="28"/>
          <w:szCs w:val="28"/>
        </w:rPr>
        <w:t xml:space="preserve">——服务发展工作更实。具体牵头负责谋划3件大事：全市“十二五”规划《建议》和《纲要》起草、冀南新区申报省级战略、争取省明确邯郸“区域中心城市”定位，实现了研究室工作由“务虚”向“务实”的重大跨越。</w:t>
      </w:r>
    </w:p>
    <w:p>
      <w:pPr>
        <w:ind w:left="0" w:right="0" w:firstLine="560"/>
        <w:spacing w:before="450" w:after="450" w:line="312" w:lineRule="auto"/>
      </w:pPr>
      <w:r>
        <w:rPr>
          <w:rFonts w:ascii="宋体" w:hAnsi="宋体" w:eastAsia="宋体" w:cs="宋体"/>
          <w:color w:val="000"/>
          <w:sz w:val="28"/>
          <w:szCs w:val="28"/>
        </w:rPr>
        <w:t xml:space="preserve">——领导批示层次更高。5篇研究成果得到中央政治局委员、国务院副总理张德江和省领导付志方、臧胜业、梁滨、张和、张杰辉批示肯定，江水书记、大建市长等市领导多次对研究室成果给予批示肯定，研究和献策水平大为提高。</w:t>
      </w:r>
    </w:p>
    <w:p>
      <w:pPr>
        <w:ind w:left="0" w:right="0" w:firstLine="560"/>
        <w:spacing w:before="450" w:after="450" w:line="312" w:lineRule="auto"/>
      </w:pPr>
      <w:r>
        <w:rPr>
          <w:rFonts w:ascii="宋体" w:hAnsi="宋体" w:eastAsia="宋体" w:cs="宋体"/>
          <w:color w:val="000"/>
          <w:sz w:val="28"/>
          <w:szCs w:val="28"/>
        </w:rPr>
        <w:t xml:space="preserve">——对上发稿更具影响。通过研究室渠道，1篇文章在中共中央《求是》杂志、5篇文章在中央政研室《学习与研究》发表，58篇成果在省级内刊发表，对上发稿量创历年之最。</w:t>
      </w:r>
    </w:p>
    <w:p>
      <w:pPr>
        <w:ind w:left="0" w:right="0" w:firstLine="560"/>
        <w:spacing w:before="450" w:after="450" w:line="312" w:lineRule="auto"/>
      </w:pPr>
      <w:r>
        <w:rPr>
          <w:rFonts w:ascii="宋体" w:hAnsi="宋体" w:eastAsia="宋体" w:cs="宋体"/>
          <w:color w:val="000"/>
          <w:sz w:val="28"/>
          <w:szCs w:val="28"/>
        </w:rPr>
        <w:t xml:space="preserve">一、在谋划大事上求突破，提高以文辅政和推动发展能力</w:t>
      </w:r>
    </w:p>
    <w:p>
      <w:pPr>
        <w:ind w:left="0" w:right="0" w:firstLine="560"/>
        <w:spacing w:before="450" w:after="450" w:line="312" w:lineRule="auto"/>
      </w:pPr>
      <w:r>
        <w:rPr>
          <w:rFonts w:ascii="宋体" w:hAnsi="宋体" w:eastAsia="宋体" w:cs="宋体"/>
          <w:color w:val="000"/>
          <w:sz w:val="28"/>
          <w:szCs w:val="28"/>
        </w:rPr>
        <w:t xml:space="preserve">具体牵头负责全市“十二五”规划《建议》和《纲要》起草。根据市委、市政府安排，由市委研究室具体牵头负责，率有关部门合作开展全市“十二五”规划《建议》和《纲要》的起草工作。我室投入全室主要力量和精力，自觉担当起草组的主导和核心，潜心谋划了“十二五”发展的思路、重点和重大举措，顺利完成了《建议》起草任务。规划《建议》稿已经市委七届八次全会审议通过并印发市委文件，《纲要》稿已形成初稿。规划编制过程中，我们先后5次与省起草组对接，使我市34个重要工作和项目列入省《建议》稿，74项列进省《纲要》初稿，总体数量居各市前列。江水书记、大建市长等市领导对规划《建议》和《纲要》编制工作给予高度评价。</w:t>
      </w:r>
    </w:p>
    <w:p>
      <w:pPr>
        <w:ind w:left="0" w:right="0" w:firstLine="560"/>
        <w:spacing w:before="450" w:after="450" w:line="312" w:lineRule="auto"/>
      </w:pPr>
      <w:r>
        <w:rPr>
          <w:rFonts w:ascii="宋体" w:hAnsi="宋体" w:eastAsia="宋体" w:cs="宋体"/>
          <w:color w:val="000"/>
          <w:sz w:val="28"/>
          <w:szCs w:val="28"/>
        </w:rPr>
        <w:t xml:space="preserve">具体牵头谋划冀南新区申报省级战略。年初，省政府提出把原冀南现代装备新城打造成全省重要产业聚集区后，按照市委、市政府主要领导要求，市委研究室与市政府研究室、发改委认真研究，从建成继曹妃甸、渤海新区之后全省第三大经济增长极的视角，对聚集区进行重新规划，提出了“核心区+协调区”构想，规划总面积由150平方公里扩大到600平方公里。同时提出“一个主导(装备制造)、两大辅助(现代物流、休闲旅游)”产业定位，“一区六园”空间布局，以及“产业与生态相融合示范区”等发展定位，起草了向省政府的专项请示件。10月20日，省政府常务会议以此为基础资料，批准成立“邯郸冀南新区”，标志着这一区域开发建设正式上升为省级战略。</w:t>
      </w:r>
    </w:p>
    <w:p>
      <w:pPr>
        <w:ind w:left="0" w:right="0" w:firstLine="560"/>
        <w:spacing w:before="450" w:after="450" w:line="312" w:lineRule="auto"/>
      </w:pPr>
      <w:r>
        <w:rPr>
          <w:rFonts w:ascii="宋体" w:hAnsi="宋体" w:eastAsia="宋体" w:cs="宋体"/>
          <w:color w:val="000"/>
          <w:sz w:val="28"/>
          <w:szCs w:val="28"/>
        </w:rPr>
        <w:t xml:space="preserve">具体牵头争取省对邯郸“区域中心城市”的定位。9月份，省政府《关于建设京津冀都市圈和新型城市群加快城市化进程的实施意见(征求意见稿)》中，对邯郸定位是“次中心城市”。根据市领导要求，市委研究室连夜召集有关部门进行研究，提出了建设“区域中心城市”的定位建议，较之过去“区域经济中心”的定位，内容更丰富，发展层次更高。这一定位成功被省委《建议》和省政府有关文件采纳，成为邯郸面向未来的新的发展目标。</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二、在课题研究上求突破，提高建言献策和专业谋判能力</w:t>
      </w:r>
    </w:p>
    <w:p>
      <w:pPr>
        <w:ind w:left="0" w:right="0" w:firstLine="560"/>
        <w:spacing w:before="450" w:after="450" w:line="312" w:lineRule="auto"/>
      </w:pPr>
      <w:r>
        <w:rPr>
          <w:rFonts w:ascii="宋体" w:hAnsi="宋体" w:eastAsia="宋体" w:cs="宋体"/>
          <w:color w:val="000"/>
          <w:sz w:val="28"/>
          <w:szCs w:val="28"/>
        </w:rPr>
        <w:t xml:space="preserve">本着“做就做好、做就做精”和“谋出新意、研透问题、实用管用”的原则，全年起草各类调研文稿180余篇，江水、大建、回建、增海、恩婵、英辉、连生、社群、永清、吉平、险峰、永斌、卫东、德福等市领导批示152人次，一大批成果纳入全市“十二五”发展规划。</w:t>
      </w:r>
    </w:p>
    <w:p>
      <w:pPr>
        <w:ind w:left="0" w:right="0" w:firstLine="560"/>
        <w:spacing w:before="450" w:after="450" w:line="312" w:lineRule="auto"/>
      </w:pPr>
      <w:r>
        <w:rPr>
          <w:rFonts w:ascii="宋体" w:hAnsi="宋体" w:eastAsia="宋体" w:cs="宋体"/>
          <w:color w:val="000"/>
          <w:sz w:val="28"/>
          <w:szCs w:val="28"/>
        </w:rPr>
        <w:t xml:space="preserve">(一)潜心研究“三年大变样”和城乡统筹深层次问题。坚持紧跟领导思维，搞好“贴心”服务。三年大变样工作中，江水书记反复思考“城中村”拆迁后“村民走了、村委会撤了，村集体资产怎么办”的问题。我们主动服务，在考察和研究基础上，完成了《关于探索“城中村”集体资产股份量化式改制的调研建议》，江水书记批示：“……确需引导资金流向和管理好、明晰好集体资产，有些需超前谋划和引导。”大建市长、回建副书记、连生副市长分别批示有关部门参照落实。全省城乡统筹工作启动之初，我们深入挖掘以往研究成果，迅速提交《成都城乡一体化实践对我市的借鉴》，并联系成都市委研究室，为市领导辅送20本成都经验专著，大建、英辉、吉平、险峰等市领导分别批示“很受启发，所提建议很好”、“切实抓好工作落实”。涉县被列为全省城乡统筹全省试点县后，按照社群秘书长要求，我们代市委起草了《涉县城乡统筹试点工作推进方案》，以市委文件向省委、省政府报批并下发执行。为深化小城镇发展研究，我们组织召开全市小城镇建设专题研讨会，形成了《做引领幸福邯郸的城镇化》、《重视小城镇这一城市之尾、村镇之首的建设和发展》等一批高质量成果，江水书记等市领导对活动和取得的成果给予充分肯定。</w:t>
      </w:r>
    </w:p>
    <w:p>
      <w:pPr>
        <w:ind w:left="0" w:right="0" w:firstLine="560"/>
        <w:spacing w:before="450" w:after="450" w:line="312" w:lineRule="auto"/>
      </w:pPr>
      <w:r>
        <w:rPr>
          <w:rFonts w:ascii="宋体" w:hAnsi="宋体" w:eastAsia="宋体" w:cs="宋体"/>
          <w:color w:val="000"/>
          <w:sz w:val="28"/>
          <w:szCs w:val="28"/>
        </w:rPr>
        <w:t xml:space="preserve">(二)潜心研究城市转型和产业升级。围绕加快转变经济发展方式，我们以城市转型和产业升级为重点研究方向，推出了一批可圈可点的高质量成果。综合研究方面，在全面分析基础上，形成了系统的工作思路，以江水书记专访《进一步推动资源型城市战略转型》，在省委政研室《河北发展》全文刊发。大建市长署名文章《推动经济发展由“量变”向“质变”转变》在中央政研室《学习与研究》发表。随着高铁时代来临，谋划提出了《高铁对我市发展的影响分析及对策建议》，大建市长批示：“此研究较超前……要有应对之举。”英辉、永斌、卫东等市领导批示“分析深刻客观，具有前瞻性”。围绕激活金融，完成了《把金融业作为重要的现代产业来发展》、《农村金融服务缺失对县域经济的影响分析》等系列调研，大建市长等市领导批示肯定。围绕强化人力资源支撑，提出了《关于加快我市职业教育发展的调研建议》，回建副书记批示：“此研究报告对问题分析很透彻……请就当前国家政策和下步走势一并考虑，再拿一个建议。”围绕县域经济发展，提交了《加快“强县”：“双过四”、建强市的筑基之举》、《磁县经济三年翻一番对“双过四”的启示》等调研报告。围绕“三农”工作，提交了《对我市农民增收的分析与建议》、《对推进农村社区建设的建议》等调研报告，经多位市领导批示后，分别进入决策或纳入“十二五”规划。</w:t>
      </w:r>
    </w:p>
    <w:p>
      <w:pPr>
        <w:ind w:left="0" w:right="0" w:firstLine="560"/>
        <w:spacing w:before="450" w:after="450" w:line="312" w:lineRule="auto"/>
      </w:pPr>
      <w:r>
        <w:rPr>
          <w:rFonts w:ascii="宋体" w:hAnsi="宋体" w:eastAsia="宋体" w:cs="宋体"/>
          <w:color w:val="000"/>
          <w:sz w:val="28"/>
          <w:szCs w:val="28"/>
        </w:rPr>
        <w:t xml:space="preserve">(三)潜心研究民生事业和稳定工作。我们从工作量最大、最为繁琐、最能体现民意的“调查问卷”入手，在统计和定量、定性分析基础上，完成了“一手”民意调研报告《了解民意，寻策惠民》，社群秘书长批示“很好……研究室职能作用就是这样体现的”，以《市委办公厅通报》转发。民生方面，完成了《我市城镇职工就业状况分析报告》、《我市职工工资“为什么低”的分析报告》等报告，引起市主要领导和主管领导的高度重视，并专门点题要求研究室深入研究。社会事业方面，完成了《对我市社会养老机构建设的调查》、《对邯郸市第一医院整合纺织医院情况的调查》。社会稳定方面，完成了《加强政府网站建设，推进干群网络问政》、《创新基层基础工作，筑牢维稳首道防线》等建议性研究报告，为市领导科学决策提供了依据和参考。</w:t>
      </w:r>
    </w:p>
    <w:p>
      <w:pPr>
        <w:ind w:left="0" w:right="0" w:firstLine="560"/>
        <w:spacing w:before="450" w:after="450" w:line="312" w:lineRule="auto"/>
      </w:pPr>
      <w:r>
        <w:rPr>
          <w:rFonts w:ascii="宋体" w:hAnsi="宋体" w:eastAsia="宋体" w:cs="宋体"/>
          <w:color w:val="000"/>
          <w:sz w:val="28"/>
          <w:szCs w:val="28"/>
        </w:rPr>
        <w:t xml:space="preserve">三、在对上服务上求突破，提高服务高层和推介邯郸能力</w:t>
      </w:r>
    </w:p>
    <w:p>
      <w:pPr>
        <w:ind w:left="0" w:right="0" w:firstLine="560"/>
        <w:spacing w:before="450" w:after="450" w:line="312" w:lineRule="auto"/>
      </w:pPr>
      <w:r>
        <w:rPr>
          <w:rFonts w:ascii="宋体" w:hAnsi="宋体" w:eastAsia="宋体" w:cs="宋体"/>
          <w:color w:val="000"/>
          <w:sz w:val="28"/>
          <w:szCs w:val="28"/>
        </w:rPr>
        <w:t xml:space="preserve">在服务同级党委的同时，积极强化对上级部门、对上级报刊的联系沟通，畅通研究成果向上报送渠道，力求在更高层次、更大范围发挥效用、扩大影响。</w:t>
      </w:r>
    </w:p>
    <w:p>
      <w:pPr>
        <w:ind w:left="0" w:right="0" w:firstLine="560"/>
        <w:spacing w:before="450" w:after="450" w:line="312" w:lineRule="auto"/>
      </w:pPr>
      <w:r>
        <w:rPr>
          <w:rFonts w:ascii="宋体" w:hAnsi="宋体" w:eastAsia="宋体" w:cs="宋体"/>
          <w:color w:val="000"/>
          <w:sz w:val="28"/>
          <w:szCs w:val="28"/>
        </w:rPr>
        <w:t xml:space="preserve">(一)服务高层领导决策。全年有5篇研究成果得到中央和国家领导及省委、省政府领导的批示肯定，分别是：</w:t>
      </w:r>
    </w:p>
    <w:p>
      <w:pPr>
        <w:ind w:left="0" w:right="0" w:firstLine="560"/>
        <w:spacing w:before="450" w:after="450" w:line="312" w:lineRule="auto"/>
      </w:pPr>
      <w:r>
        <w:rPr>
          <w:rFonts w:ascii="宋体" w:hAnsi="宋体" w:eastAsia="宋体" w:cs="宋体"/>
          <w:color w:val="000"/>
          <w:sz w:val="28"/>
          <w:szCs w:val="28"/>
        </w:rPr>
        <w:t xml:space="preserve">1、配合省委政研室完成的《关键是筑牢员工思想上的安全防线——冀中能源峰峰集团新三矿调查》，中央政治局委员、国务院副总理张德江批示：“冀中能源集团新三矿全面加强安全生产各项工作的经验很好，请安监局、煤监局认真总结，广泛深入宣传。”副省长张杰辉批示：“冀中能源集团峰峰公司新三矿筑牢员工思想上的安全防线做法很好，可将此件全文转发。”</w:t>
      </w:r>
    </w:p>
    <w:p>
      <w:pPr>
        <w:ind w:left="0" w:right="0" w:firstLine="560"/>
        <w:spacing w:before="450" w:after="450" w:line="312" w:lineRule="auto"/>
      </w:pPr>
      <w:r>
        <w:rPr>
          <w:rFonts w:ascii="宋体" w:hAnsi="宋体" w:eastAsia="宋体" w:cs="宋体"/>
          <w:color w:val="000"/>
          <w:sz w:val="28"/>
          <w:szCs w:val="28"/>
        </w:rPr>
        <w:t xml:space="preserve">2、以市政府名义，牵头起草的《关于建立冀南新区的请示》，时任常务副省长、现省委副书记付志方批示：“请省发改委牵头论证，可参照曹妃甸、渤海新区的扶持政策，把这个新区培育成我省一个新的经济增长极。”</w:t>
      </w:r>
    </w:p>
    <w:p>
      <w:pPr>
        <w:ind w:left="0" w:right="0" w:firstLine="560"/>
        <w:spacing w:before="450" w:after="450" w:line="312" w:lineRule="auto"/>
      </w:pPr>
      <w:r>
        <w:rPr>
          <w:rFonts w:ascii="宋体" w:hAnsi="宋体" w:eastAsia="宋体" w:cs="宋体"/>
          <w:color w:val="000"/>
          <w:sz w:val="28"/>
          <w:szCs w:val="28"/>
        </w:rPr>
        <w:t xml:space="preserve">3、调研完成的《曲周县借科技之力发展现代农业的四条经验》，省委常委、纪委书记臧胜业批示：“此文总结得很好。发展现代农业，主要是靠政策、投入和科技……曲周的经验说明了科技的力量和作用是无限的。曲周经验应予推广。”</w:t>
      </w:r>
    </w:p>
    <w:p>
      <w:pPr>
        <w:ind w:left="0" w:right="0" w:firstLine="560"/>
        <w:spacing w:before="450" w:after="450" w:line="312" w:lineRule="auto"/>
      </w:pPr>
      <w:r>
        <w:rPr>
          <w:rFonts w:ascii="宋体" w:hAnsi="宋体" w:eastAsia="宋体" w:cs="宋体"/>
          <w:color w:val="000"/>
          <w:sz w:val="28"/>
          <w:szCs w:val="28"/>
        </w:rPr>
        <w:t xml:space="preserve">4、合作完成的《规范“六项权力”管好县委书记用人权——对大名县推行〈县委书记用人行为规范〉情况的调查》，省委常委、组织部长梁滨批示：“要从县委书记队伍建设的战略高度认真研究、规范县委书记的用人权。大名县做了积极探索，请二处跟踪研究，逐步完善规划，适时推广。”</w:t>
      </w:r>
    </w:p>
    <w:p>
      <w:pPr>
        <w:ind w:left="0" w:right="0" w:firstLine="560"/>
        <w:spacing w:before="450" w:after="450" w:line="312" w:lineRule="auto"/>
      </w:pPr>
      <w:r>
        <w:rPr>
          <w:rFonts w:ascii="宋体" w:hAnsi="宋体" w:eastAsia="宋体" w:cs="宋体"/>
          <w:color w:val="000"/>
          <w:sz w:val="28"/>
          <w:szCs w:val="28"/>
        </w:rPr>
        <w:t xml:space="preserve">5、独立完成的《从传统农业县到新兴工业县的“广平路径”》，张和副省长批示：“广平是一个小县、穷县，他们的经验很有启发……广平能做到的，其它县亦应该做到，关键在于观念、思路、作风。请农业厅、产业化办着力推广广平经验。”</w:t>
      </w:r>
    </w:p>
    <w:p>
      <w:pPr>
        <w:ind w:left="0" w:right="0" w:firstLine="560"/>
        <w:spacing w:before="450" w:after="450" w:line="312" w:lineRule="auto"/>
      </w:pPr>
      <w:r>
        <w:rPr>
          <w:rFonts w:ascii="宋体" w:hAnsi="宋体" w:eastAsia="宋体" w:cs="宋体"/>
          <w:color w:val="000"/>
          <w:sz w:val="28"/>
          <w:szCs w:val="28"/>
        </w:rPr>
        <w:t xml:space="preserve">(二)向上级刊物力推邯郸成果。积极向中央和省级刊物报送研究成果，是对上服务、也是推介邯郸的重要内容。一年来，经过研究室渠道在中央和省刊物发表文章64篇。其中，研究室谋划起草的江水书记署名文章《积极探索科学化选人用人机制》，在中共中央《求是》杂志发表，是地市级领导在《求是》杂志为数不多的文章之一。大建市长署名文章《推动经济发展由“量变”向“质变”转变》、社群秘书长署名文章《依法及时妥当处置群体访和群体性事件》等5篇文章在中央政研室《学习与研究》发表，发稿量为历年之最。省委政研室《河北发展》、《调研呈阅》等内刊发表我市调研成果58篇，列全省11个市第一。</w:t>
      </w:r>
    </w:p>
    <w:p>
      <w:pPr>
        <w:ind w:left="0" w:right="0" w:firstLine="560"/>
        <w:spacing w:before="450" w:after="450" w:line="312" w:lineRule="auto"/>
      </w:pPr>
      <w:r>
        <w:rPr>
          <w:rFonts w:ascii="宋体" w:hAnsi="宋体" w:eastAsia="宋体" w:cs="宋体"/>
          <w:color w:val="000"/>
          <w:sz w:val="28"/>
          <w:szCs w:val="28"/>
        </w:rPr>
        <w:t xml:space="preserve">四、在内部建设上求突破，提高团队协作和创先争优能力</w:t>
      </w:r>
    </w:p>
    <w:p>
      <w:pPr>
        <w:ind w:left="0" w:right="0" w:firstLine="560"/>
        <w:spacing w:before="450" w:after="450" w:line="312" w:lineRule="auto"/>
      </w:pPr>
      <w:r>
        <w:rPr>
          <w:rFonts w:ascii="宋体" w:hAnsi="宋体" w:eastAsia="宋体" w:cs="宋体"/>
          <w:color w:val="000"/>
          <w:sz w:val="28"/>
          <w:szCs w:val="28"/>
        </w:rPr>
        <w:t xml:space="preserve">坚持以创先争优为总抓手，大力弘扬忠诚履职、高效尽责精神，内部管理和队伍建设取得新成效。</w:t>
      </w:r>
    </w:p>
    <w:p>
      <w:pPr>
        <w:ind w:left="0" w:right="0" w:firstLine="560"/>
        <w:spacing w:before="450" w:after="450" w:line="312" w:lineRule="auto"/>
      </w:pPr>
      <w:r>
        <w:rPr>
          <w:rFonts w:ascii="宋体" w:hAnsi="宋体" w:eastAsia="宋体" w:cs="宋体"/>
          <w:color w:val="000"/>
          <w:sz w:val="28"/>
          <w:szCs w:val="28"/>
        </w:rPr>
        <w:t xml:space="preserve">强班子。年初，在市委关怀下，研究室配齐了领导班子。班子成员分工不分家，大事讲原则，小事讲风格，课题安排、干部人事、大额经费开支等重要事项都是集体研究、民主决策。坚持正确的用人导向，落实党风廉政责任制，大力提倡厉行节约，封停两部公务用车，领导班子带头坐公交上下班。室领导充分发挥业务带头作用，分别牵头分组调研，既担当骨干，也充当“排头兵”，形成了带领大家和谐干事的浓厚氛围。</w:t>
      </w:r>
    </w:p>
    <w:p>
      <w:pPr>
        <w:ind w:left="0" w:right="0" w:firstLine="560"/>
        <w:spacing w:before="450" w:after="450" w:line="312" w:lineRule="auto"/>
      </w:pPr>
      <w:r>
        <w:rPr>
          <w:rFonts w:ascii="宋体" w:hAnsi="宋体" w:eastAsia="宋体" w:cs="宋体"/>
          <w:color w:val="000"/>
          <w:sz w:val="28"/>
          <w:szCs w:val="28"/>
        </w:rPr>
        <w:t xml:space="preserve">带队伍。集中抓了三项工作：一是建设学习型部门，建立了“每天五点集中阅览、每周四集中学习、每月轮讲一本书”制度;二是建立培养型工作法，实行研究方向制和课题负责制，每人明确一方面研究重点，每个课题明确责任人和完成时限，努力在工作中培养专家型人才;三是建立“靠业绩说话”的实绩考评机制，使“软任务”有了“硬指标”，干工作有了内在动力。</w:t>
      </w:r>
    </w:p>
    <w:p>
      <w:pPr>
        <w:ind w:left="0" w:right="0" w:firstLine="560"/>
        <w:spacing w:before="450" w:after="450" w:line="312" w:lineRule="auto"/>
      </w:pPr>
      <w:r>
        <w:rPr>
          <w:rFonts w:ascii="宋体" w:hAnsi="宋体" w:eastAsia="宋体" w:cs="宋体"/>
          <w:color w:val="000"/>
          <w:sz w:val="28"/>
          <w:szCs w:val="28"/>
        </w:rPr>
        <w:t xml:space="preserve">拓平台。努力办好5个内刊(网络)服务平台：(1)《研究专报》作为直报市领导的重要成果刊载平台，刊发36期，市领导批示44人次，成为较有影响的决策内参。(2)《邯郸决策》作为市委唯一党刊，连续五年蝉联“全国十佳党刊”，每期在《邯郸日报》开辟目录发布专栏，影响力、宣传面大为拓展。(3)与市委办公厅合办的交流性内刊《新视点》，刊发6期75篇文章。(4)《网络信息选报》编发33期，市领导批示15人次，留存价值不断提高。(5)“邯郸政策信息网”增设了调研论坛、民意调查等栏目，政民互动性明显增强，在全省党委研究室系统网站建设上首屈一指。同时，开创性做好“每月为市领导荐读一本精品书”工作，在经费紧张情况下，自筹资金选送了12本次、480册好书。</w:t>
      </w:r>
    </w:p>
    <w:p>
      <w:pPr>
        <w:ind w:left="0" w:right="0" w:firstLine="560"/>
        <w:spacing w:before="450" w:after="450" w:line="312" w:lineRule="auto"/>
      </w:pPr>
      <w:r>
        <w:rPr>
          <w:rFonts w:ascii="宋体" w:hAnsi="宋体" w:eastAsia="宋体" w:cs="宋体"/>
          <w:color w:val="000"/>
          <w:sz w:val="28"/>
          <w:szCs w:val="28"/>
        </w:rPr>
        <w:t xml:space="preserve">创风气。按照市委部署，扎实开展创先争优活动，努力建设“实干研究室、效率研究室、和谐研究室”，大力倡导“视责如天、忠诚服务，勤学善学、求知若渴，艰苦深入、刻苦钻研，善于协作、合力攻坚，唯实为先、创新求精，坚韧淡定、耐得平凡”六种作风，通过对标定位、争创“党员先锋岗”、夺旗争星等一系列活动，有效激发了同志们爱岗敬业、追求卓越的工作激情。</w:t>
      </w:r>
    </w:p>
    <w:p>
      <w:pPr>
        <w:ind w:left="0" w:right="0" w:firstLine="560"/>
        <w:spacing w:before="450" w:after="450" w:line="312" w:lineRule="auto"/>
      </w:pPr>
      <w:r>
        <w:rPr>
          <w:rFonts w:ascii="宋体" w:hAnsi="宋体" w:eastAsia="宋体" w:cs="宋体"/>
          <w:color w:val="000"/>
          <w:sz w:val="28"/>
          <w:szCs w:val="28"/>
        </w:rPr>
        <w:t xml:space="preserve">一年来，在市委正确领导下，经过全室同志辛勤劳动，取得一定成绩，也存在一定差距：外出少、眼界窄，束缚成果质量;任务重、缺编大，制约开题数量;干得多、说得少，与领导信息传递不及时。这些问题我们将认真面对、加以克服、努力改进。</w:t>
      </w:r>
    </w:p>
    <w:p>
      <w:pPr>
        <w:ind w:left="0" w:right="0" w:firstLine="560"/>
        <w:spacing w:before="450" w:after="450" w:line="312" w:lineRule="auto"/>
      </w:pPr>
      <w:r>
        <w:rPr>
          <w:rFonts w:ascii="宋体" w:hAnsi="宋体" w:eastAsia="宋体" w:cs="宋体"/>
          <w:color w:val="000"/>
          <w:sz w:val="28"/>
          <w:szCs w:val="28"/>
        </w:rPr>
        <w:t xml:space="preserve">在新的一年，我们将继续践行“以干补缺、以勤补拙”，努力在三个方面实现工作新突破：一是发挥研究部门表率作用，在全市倡导形成“研究‘十二五’、争创新高度”的浓厚氛围;二是担当全市社科研究牵头重任，集中各方面力量攻坚重点课题;三是“创学习型部门、建专家型队伍”，进一步提高服务质量。通过深入研究、超前谋划，激活和放大思想生产力，为全市“十二五”跨越发展再尽心力、再续新篇。</w:t>
      </w:r>
    </w:p>
    <w:p>
      <w:pPr>
        <w:ind w:left="0" w:right="0" w:firstLine="560"/>
        <w:spacing w:before="450" w:after="450" w:line="312" w:lineRule="auto"/>
      </w:pPr>
      <w:r>
        <w:rPr>
          <w:rFonts w:ascii="黑体" w:hAnsi="黑体" w:eastAsia="黑体" w:cs="黑体"/>
          <w:color w:val="000000"/>
          <w:sz w:val="36"/>
          <w:szCs w:val="36"/>
          <w:b w:val="1"/>
          <w:bCs w:val="1"/>
        </w:rPr>
        <w:t xml:space="preserve">第五篇：研究室工作职责</w:t>
      </w:r>
    </w:p>
    <w:p>
      <w:pPr>
        <w:ind w:left="0" w:right="0" w:firstLine="560"/>
        <w:spacing w:before="450" w:after="450" w:line="312" w:lineRule="auto"/>
      </w:pPr>
      <w:r>
        <w:rPr>
          <w:rFonts w:ascii="宋体" w:hAnsi="宋体" w:eastAsia="宋体" w:cs="宋体"/>
          <w:color w:val="000"/>
          <w:sz w:val="28"/>
          <w:szCs w:val="28"/>
        </w:rPr>
        <w:t xml:space="preserve">法律政策研究室工作职责</w:t>
      </w:r>
    </w:p>
    <w:p>
      <w:pPr>
        <w:ind w:left="0" w:right="0" w:firstLine="560"/>
        <w:spacing w:before="450" w:after="450" w:line="312" w:lineRule="auto"/>
      </w:pPr>
      <w:r>
        <w:rPr>
          <w:rFonts w:ascii="宋体" w:hAnsi="宋体" w:eastAsia="宋体" w:cs="宋体"/>
          <w:color w:val="000"/>
          <w:sz w:val="28"/>
          <w:szCs w:val="28"/>
        </w:rPr>
        <w:t xml:space="preserve">（一）组织协调本院检察调研和检察理论研究工作；</w:t>
      </w:r>
    </w:p>
    <w:p>
      <w:pPr>
        <w:ind w:left="0" w:right="0" w:firstLine="560"/>
        <w:spacing w:before="450" w:after="450" w:line="312" w:lineRule="auto"/>
      </w:pPr>
      <w:r>
        <w:rPr>
          <w:rFonts w:ascii="宋体" w:hAnsi="宋体" w:eastAsia="宋体" w:cs="宋体"/>
          <w:color w:val="000"/>
          <w:sz w:val="28"/>
          <w:szCs w:val="28"/>
        </w:rPr>
        <w:t xml:space="preserve">（二）对本院检察工作中具体应用法律和执行政策问题进行调查研究，向领导和有关部门提出意见、建议；</w:t>
      </w:r>
    </w:p>
    <w:p>
      <w:pPr>
        <w:ind w:left="0" w:right="0" w:firstLine="560"/>
        <w:spacing w:before="450" w:after="450" w:line="312" w:lineRule="auto"/>
      </w:pPr>
      <w:r>
        <w:rPr>
          <w:rFonts w:ascii="宋体" w:hAnsi="宋体" w:eastAsia="宋体" w:cs="宋体"/>
          <w:color w:val="000"/>
          <w:sz w:val="28"/>
          <w:szCs w:val="28"/>
        </w:rPr>
        <w:t xml:space="preserve">（三）围绕检察实践中遇到的新情况、新问题开展专题调研，为领导机关和本院领导提供决策参考意见；</w:t>
      </w:r>
    </w:p>
    <w:p>
      <w:pPr>
        <w:ind w:left="0" w:right="0" w:firstLine="560"/>
        <w:spacing w:before="450" w:after="450" w:line="312" w:lineRule="auto"/>
      </w:pPr>
      <w:r>
        <w:rPr>
          <w:rFonts w:ascii="宋体" w:hAnsi="宋体" w:eastAsia="宋体" w:cs="宋体"/>
          <w:color w:val="000"/>
          <w:sz w:val="28"/>
          <w:szCs w:val="28"/>
        </w:rPr>
        <w:t xml:space="preserve">（四）参与组织有关法律执行情况专项检查工作；</w:t>
      </w:r>
    </w:p>
    <w:p>
      <w:pPr>
        <w:ind w:left="0" w:right="0" w:firstLine="560"/>
        <w:spacing w:before="450" w:after="450" w:line="312" w:lineRule="auto"/>
      </w:pPr>
      <w:r>
        <w:rPr>
          <w:rFonts w:ascii="宋体" w:hAnsi="宋体" w:eastAsia="宋体" w:cs="宋体"/>
          <w:color w:val="000"/>
          <w:sz w:val="28"/>
          <w:szCs w:val="28"/>
        </w:rPr>
        <w:t xml:space="preserve">（五）承办本院检察委员办公室会日常工作，对提交检察委员会讨论的事项和案件材料是否符合要求进行程序性审查；对提交讨论的案件进行实体性审查，提出法律参考意见；对检察委员会讨论决定事项进行督办；承担检察委员会会务工作，起草会议纪要；</w:t>
      </w:r>
    </w:p>
    <w:p>
      <w:pPr>
        <w:ind w:left="0" w:right="0" w:firstLine="560"/>
        <w:spacing w:before="450" w:after="450" w:line="312" w:lineRule="auto"/>
      </w:pPr>
      <w:r>
        <w:rPr>
          <w:rFonts w:ascii="宋体" w:hAnsi="宋体" w:eastAsia="宋体" w:cs="宋体"/>
          <w:color w:val="000"/>
          <w:sz w:val="28"/>
          <w:szCs w:val="28"/>
        </w:rPr>
        <w:t xml:space="preserve">（六）负责起草经本院检察委员会讨论适用法律的疑难问题向上级检察院的请示报告；</w:t>
      </w:r>
    </w:p>
    <w:p>
      <w:pPr>
        <w:ind w:left="0" w:right="0" w:firstLine="560"/>
        <w:spacing w:before="450" w:after="450" w:line="312" w:lineRule="auto"/>
      </w:pPr>
      <w:r>
        <w:rPr>
          <w:rFonts w:ascii="宋体" w:hAnsi="宋体" w:eastAsia="宋体" w:cs="宋体"/>
          <w:color w:val="000"/>
          <w:sz w:val="28"/>
          <w:szCs w:val="28"/>
        </w:rPr>
        <w:t xml:space="preserve">（七）负检察官协会工作；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