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《2024年公司党委工作计划》党委党支部工作计划</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党委党支部工作计划《2024年公司党委工作计划》党委党支部工作计划2024年是公司抢抓国家基建投资高潮、继续巩固提高在交通基础设施领域领先地位，为全面实现“十一五”规划奠定坚实基础的关键年。面对新的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第一篇：《2024年公司党委工作计划》党委党支部工作计划</w:t>
      </w:r>
    </w:p>
    <w:p>
      <w:pPr>
        <w:ind w:left="0" w:right="0" w:firstLine="560"/>
        <w:spacing w:before="450" w:after="450" w:line="312" w:lineRule="auto"/>
      </w:pPr>
      <w:r>
        <w:rPr>
          <w:rFonts w:ascii="宋体" w:hAnsi="宋体" w:eastAsia="宋体" w:cs="宋体"/>
          <w:color w:val="000"/>
          <w:sz w:val="28"/>
          <w:szCs w:val="28"/>
        </w:rPr>
        <w:t xml:space="preserve">《2024年公司党委工作计划》党委党支部工作计划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w:t>
      </w:r>
    </w:p>
    <w:p>
      <w:pPr>
        <w:ind w:left="0" w:right="0" w:firstLine="560"/>
        <w:spacing w:before="450" w:after="450" w:line="312" w:lineRule="auto"/>
      </w:pPr>
      <w:r>
        <w:rPr>
          <w:rFonts w:ascii="宋体" w:hAnsi="宋体" w:eastAsia="宋体" w:cs="宋体"/>
          <w:color w:val="000"/>
          <w:sz w:val="28"/>
          <w:szCs w:val="28"/>
        </w:rPr>
        <w:t xml:space="preserve">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散文网：)</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w:t>
      </w:r>
    </w:p>
    <w:p>
      <w:pPr>
        <w:ind w:left="0" w:right="0" w:firstLine="560"/>
        <w:spacing w:before="450" w:after="450" w:line="312" w:lineRule="auto"/>
      </w:pPr>
      <w:r>
        <w:rPr>
          <w:rFonts w:ascii="宋体" w:hAnsi="宋体" w:eastAsia="宋体" w:cs="宋体"/>
          <w:color w:val="000"/>
          <w:sz w:val="28"/>
          <w:szCs w:val="28"/>
        </w:rPr>
        <w:t xml:space="preserve">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w:t>
      </w:r>
    </w:p>
    <w:p>
      <w:pPr>
        <w:ind w:left="0" w:right="0" w:firstLine="560"/>
        <w:spacing w:before="450" w:after="450" w:line="312" w:lineRule="auto"/>
      </w:pPr>
      <w:r>
        <w:rPr>
          <w:rFonts w:ascii="宋体" w:hAnsi="宋体" w:eastAsia="宋体" w:cs="宋体"/>
          <w:color w:val="000"/>
          <w:sz w:val="28"/>
          <w:szCs w:val="28"/>
        </w:rPr>
        <w:t xml:space="preserve">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第二篇：2024年党委党支部工作计划</w:t>
      </w:r>
    </w:p>
    <w:p>
      <w:pPr>
        <w:ind w:left="0" w:right="0" w:firstLine="560"/>
        <w:spacing w:before="450" w:after="450" w:line="312" w:lineRule="auto"/>
      </w:pPr>
      <w:r>
        <w:rPr>
          <w:rFonts w:ascii="宋体" w:hAnsi="宋体" w:eastAsia="宋体" w:cs="宋体"/>
          <w:color w:val="000"/>
          <w:sz w:val="28"/>
          <w:szCs w:val="28"/>
        </w:rPr>
        <w:t xml:space="preserve">2024年我支部工作的指导思想是，认真贯彻落实党的十七大精神，围绕局党委2024年党建工作要点，以“围绕教育抓党建，抓好党建促教育”为思路，牢固树立和全面落实科学发展观，发挥党组织的政治核心作用；进一步加强党的思想建设、组织建设、作风建设、制度建设和反腐倡廉建设，提高党组织的创造力、凝聚力和战斗力；以提高党员思想水平，建设高素质的党员队伍为目标，以全面提高教育质量为主题，办好人民满意的学校，维护团结稳定的政治局面，推动学校整体工作的健康发展。</w:t>
      </w:r>
    </w:p>
    <w:p>
      <w:pPr>
        <w:ind w:left="0" w:right="0" w:firstLine="560"/>
        <w:spacing w:before="450" w:after="450" w:line="312" w:lineRule="auto"/>
      </w:pPr>
      <w:r>
        <w:rPr>
          <w:rFonts w:ascii="宋体" w:hAnsi="宋体" w:eastAsia="宋体" w:cs="宋体"/>
          <w:color w:val="000"/>
          <w:sz w:val="28"/>
          <w:szCs w:val="28"/>
        </w:rPr>
        <w:t xml:space="preserve">一、以坚定理想信念为重点，加强思想建设</w:t>
      </w:r>
    </w:p>
    <w:p>
      <w:pPr>
        <w:ind w:left="0" w:right="0" w:firstLine="560"/>
        <w:spacing w:before="450" w:after="450" w:line="312" w:lineRule="auto"/>
      </w:pPr>
      <w:r>
        <w:rPr>
          <w:rFonts w:ascii="宋体" w:hAnsi="宋体" w:eastAsia="宋体" w:cs="宋体"/>
          <w:color w:val="000"/>
          <w:sz w:val="28"/>
          <w:szCs w:val="28"/>
        </w:rPr>
        <w:t xml:space="preserve">加强政治学习，提高认识。要把学习宣传贯彻党的十七大精神作为首要政治任务，按照“武装头脑、指导实践、推动工作”的要求，结合贯彻十七届二中全会、区委一届四次全会精神，全面理解科学发展观和建设社会主义和谐社会的基本内涵及精神实质。认真落实党的十七大精神进教材、进课堂、进学生头脑的要求，努力把十七大精神的学习贯穿到对全体学生的教育教学之中。深入贯彻落实区委一届四次全会提出的各项目标任务，用建设和谐奋进新陈仓的宏伟目标凝聚人心，为构建和谐教育奠定坚实的思想基础。要把学习党的十七大精神、“三个代表”重要思想和大力加强教师队伍建设结合起来，积极维护教职工的根本利益，认真解决他们在学习、工作、生活中遇到的突出问题，充分调动广大党员和教职工的积极性和创造性，努力营造尊重劳动、尊重知识、尊重人才、尊重创造的良好氛围，形成学校工作朝气蓬勃、充满生机的发展局面。</w:t>
      </w:r>
    </w:p>
    <w:p>
      <w:pPr>
        <w:ind w:left="0" w:right="0" w:firstLine="560"/>
        <w:spacing w:before="450" w:after="450" w:line="312" w:lineRule="auto"/>
      </w:pPr>
      <w:r>
        <w:rPr>
          <w:rFonts w:ascii="宋体" w:hAnsi="宋体" w:eastAsia="宋体" w:cs="宋体"/>
          <w:color w:val="000"/>
          <w:sz w:val="28"/>
          <w:szCs w:val="28"/>
        </w:rPr>
        <w:t xml:space="preserve">2、落实科学发展观，提高教育质量。落实科学发展观就是要抓住机遇加快发展，把握形势协调发展，优化环境健康发展。党支部按照立足科学发展、着力自主创新、完善体制机制、促进社会和谐的总要求，切实提高贯彻科学发展观的能力、驾驭全局的能力、处理利益关系的能力、务实创新的能力。紧紧围绕“大力发展教育事业、全面建设和谐社会”这个中心，全面贯彻党的教育方针，发挥党组织的政治核心作用，树立以“教师为本、以学生为本”的观念，引导党员、教师向专业化、学习型、研究型方向发展，带动教师改进教育教学方法，提高教育教学水平。面对当前全面推进素质教育和基础教育课程改革的新形势，围绕教育可持续发展这一中心，进一步落实校长负责制，以德育教育为主线，以促进教学为中心，以强化内部管理为抓手，加大校本教研力度，促进教育教学手段改革，大力推进教育现代化进程，全面推进素质教育，全面提高教育教学质量和办学水平，有效推进教育事业全面、协调、可持续发展。</w:t>
      </w:r>
    </w:p>
    <w:p>
      <w:pPr>
        <w:ind w:left="0" w:right="0" w:firstLine="560"/>
        <w:spacing w:before="450" w:after="450" w:line="312" w:lineRule="auto"/>
      </w:pPr>
      <w:r>
        <w:rPr>
          <w:rFonts w:ascii="宋体" w:hAnsi="宋体" w:eastAsia="宋体" w:cs="宋体"/>
          <w:color w:val="000"/>
          <w:sz w:val="28"/>
          <w:szCs w:val="28"/>
        </w:rPr>
        <w:t xml:space="preserve">3、创新形式，加强党员教育管理。坚持书记负责制，实行“支部委员轮流主持支部学习”的做法，由支部书记定计划、定时间，由支部委员定内容、定主题。要把学习党章、遵守党章、贯彻党章、维护党章作为一项重大任务抓紧抓好。要做到联系实际，抓住重点，创新形式，着眼于学以致用，力求在思想认识上达到新高度，在指导实践上取得新成效，在推动工作上实现新突破。</w:t>
      </w:r>
    </w:p>
    <w:p>
      <w:pPr>
        <w:ind w:left="0" w:right="0" w:firstLine="560"/>
        <w:spacing w:before="450" w:after="450" w:line="312" w:lineRule="auto"/>
      </w:pPr>
      <w:r>
        <w:rPr>
          <w:rFonts w:ascii="宋体" w:hAnsi="宋体" w:eastAsia="宋体" w:cs="宋体"/>
          <w:color w:val="000"/>
          <w:sz w:val="28"/>
          <w:szCs w:val="28"/>
        </w:rPr>
        <w:t xml:space="preserve">4、结合纪念日，组织庆祝活动。围绕纪念改革开放30周年、建党87周年、建国59周年，采用多种形式，举办各种类型的纪念活动，开展广泛得形势教育和理论学习活动。</w:t>
      </w:r>
    </w:p>
    <w:p>
      <w:pPr>
        <w:ind w:left="0" w:right="0" w:firstLine="560"/>
        <w:spacing w:before="450" w:after="450" w:line="312" w:lineRule="auto"/>
      </w:pPr>
      <w:r>
        <w:rPr>
          <w:rFonts w:ascii="宋体" w:hAnsi="宋体" w:eastAsia="宋体" w:cs="宋体"/>
          <w:color w:val="000"/>
          <w:sz w:val="28"/>
          <w:szCs w:val="28"/>
        </w:rPr>
        <w:t xml:space="preserve">二、以造就高素质党员干部为重点，加强组织建设</w:t>
      </w:r>
    </w:p>
    <w:p>
      <w:pPr>
        <w:ind w:left="0" w:right="0" w:firstLine="560"/>
        <w:spacing w:before="450" w:after="450" w:line="312" w:lineRule="auto"/>
      </w:pPr>
      <w:r>
        <w:rPr>
          <w:rFonts w:ascii="宋体" w:hAnsi="宋体" w:eastAsia="宋体" w:cs="宋体"/>
          <w:color w:val="000"/>
          <w:sz w:val="28"/>
          <w:szCs w:val="28"/>
        </w:rPr>
        <w:t xml:space="preserve">5、加强支部班子建设。支部班子要高度重视自身建设，以身作则，为党员、群众带好头，在教育改革和发展中起到推动作用，在做好师生的思想教育工作中起到核心作用。要落实党建工作责任，姚伟负责日常党务和党建信息上报工作，王周银负责党费收缴及党员学习工作，马杰负责党员教育管理，做到专职负责、相互配合，确保各项任务及时高效完成。</w:t>
      </w:r>
    </w:p>
    <w:p>
      <w:pPr>
        <w:ind w:left="0" w:right="0" w:firstLine="560"/>
        <w:spacing w:before="450" w:after="450" w:line="312" w:lineRule="auto"/>
      </w:pPr>
      <w:r>
        <w:rPr>
          <w:rFonts w:ascii="宋体" w:hAnsi="宋体" w:eastAsia="宋体" w:cs="宋体"/>
          <w:color w:val="000"/>
          <w:sz w:val="28"/>
          <w:szCs w:val="28"/>
        </w:rPr>
        <w:t xml:space="preserve">7、完善党员目标管理制度。党支部对党员继续实行目标管理，建立党员目标管理考核档案。充分利用党日活动时间开展主题座谈会、报告会、知识答卷、观看电影录像、专题节目等活动，把握正确的舆论方向，广泛宣传优秀党员典型事迹，教育党员干部乐于学习、甘于奉献、勇于创新。通过有益的活动，使广大党员从中受到启迪教育，组织观念得到加强，综合素质得到提高。</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8、严格坚持组织生活制度，积极推进党内民主建设。认真落实党员“三会一课”制度、领导班子民主生活会制度、党员民主评议制度和教职工政治学习制度。党支部定期召开组织生活会，坚持开展党日活动、召开支委例会、民主生活会以及组织党员上党课等活动。召开领导班子民主生活会，要广泛征求党内外意见，严明纪律，解决好突出问题，讲实话、出实招、求实效，使党员感受到组织生活有质量、教育工作有新样。要坚持抓好“双评”工作，11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2025-05-02T21:44:35+08:00</dcterms:created>
  <dcterms:modified xsi:type="dcterms:W3CDTF">2025-05-02T21:44:35+08:00</dcterms:modified>
</cp:coreProperties>
</file>

<file path=docProps/custom.xml><?xml version="1.0" encoding="utf-8"?>
<Properties xmlns="http://schemas.openxmlformats.org/officeDocument/2006/custom-properties" xmlns:vt="http://schemas.openxmlformats.org/officeDocument/2006/docPropsVTypes"/>
</file>