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北森谈人才储备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北森谈人才储备北森谈人才储备目前，越来越多的公司开始注重从内部挖掘人才，据调查，在美国，50-70%高层管理人员的更替都是来自组织内部，例如GE的高管人员85%都是从内部提拔上去的。对企业而言，一支优秀的关键人才储备，能够确保企业...</w:t>
      </w:r>
    </w:p>
    <w:p>
      <w:pPr>
        <w:ind w:left="0" w:right="0" w:firstLine="560"/>
        <w:spacing w:before="450" w:after="450" w:line="312" w:lineRule="auto"/>
      </w:pPr>
      <w:r>
        <w:rPr>
          <w:rFonts w:ascii="黑体" w:hAnsi="黑体" w:eastAsia="黑体" w:cs="黑体"/>
          <w:color w:val="000000"/>
          <w:sz w:val="36"/>
          <w:szCs w:val="36"/>
          <w:b w:val="1"/>
          <w:bCs w:val="1"/>
        </w:rPr>
        <w:t xml:space="preserve">第一篇：北森谈人才储备</w:t>
      </w:r>
    </w:p>
    <w:p>
      <w:pPr>
        <w:ind w:left="0" w:right="0" w:firstLine="560"/>
        <w:spacing w:before="450" w:after="450" w:line="312" w:lineRule="auto"/>
      </w:pPr>
      <w:r>
        <w:rPr>
          <w:rFonts w:ascii="宋体" w:hAnsi="宋体" w:eastAsia="宋体" w:cs="宋体"/>
          <w:color w:val="000"/>
          <w:sz w:val="28"/>
          <w:szCs w:val="28"/>
        </w:rPr>
        <w:t xml:space="preserve">北森谈人才储备</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没有科学工具去发现潜力人才，何谈储备？</w:t>
      </w:r>
    </w:p>
    <w:p>
      <w:pPr>
        <w:ind w:left="0" w:right="0" w:firstLine="560"/>
        <w:spacing w:before="450" w:after="450" w:line="312" w:lineRule="auto"/>
      </w:pPr>
      <w:r>
        <w:rPr>
          <w:rFonts w:ascii="宋体" w:hAnsi="宋体" w:eastAsia="宋体" w:cs="宋体"/>
          <w:color w:val="000"/>
          <w:sz w:val="28"/>
          <w:szCs w:val="28"/>
        </w:rPr>
        <w:t xml:space="preserve">对人才的未雨绸缪已列为企业中的头等大事，但关键人才的评估究竟看什么？业绩？资历？奖项？态度？能力？</w:t>
      </w:r>
    </w:p>
    <w:p>
      <w:pPr>
        <w:ind w:left="0" w:right="0" w:firstLine="560"/>
        <w:spacing w:before="450" w:after="450" w:line="312" w:lineRule="auto"/>
      </w:pPr>
      <w:r>
        <w:rPr>
          <w:rFonts w:ascii="宋体" w:hAnsi="宋体" w:eastAsia="宋体" w:cs="宋体"/>
          <w:color w:val="000"/>
          <w:sz w:val="28"/>
          <w:szCs w:val="28"/>
        </w:rPr>
        <w:t xml:space="preserve">北森认为，关键人才的选拔绝不能单纯以能力定英雄，科学的人才评估工具可以准确的选拔出潜力人才。因此选拔性评估作为实质性的储备计划的开始，尤为重要。不同企业对潜力的定义各有特点，评估手段也多种多样。然而，潜力作为一种内在的胜任素质，通常与智力、个性、动机等都有不同程度的关联，不同岗位、不同层级都有不同的关键胜任力。因此，使用基于胜任力框架的人才测评工具识别人才的发展潜力更为适宜。</w:t>
      </w:r>
    </w:p>
    <w:p>
      <w:pPr>
        <w:ind w:left="0" w:right="0" w:firstLine="560"/>
        <w:spacing w:before="450" w:after="450" w:line="312" w:lineRule="auto"/>
      </w:pPr>
      <w:r>
        <w:rPr>
          <w:rFonts w:ascii="黑体" w:hAnsi="黑体" w:eastAsia="黑体" w:cs="黑体"/>
          <w:color w:val="000000"/>
          <w:sz w:val="36"/>
          <w:szCs w:val="36"/>
          <w:b w:val="1"/>
          <w:bCs w:val="1"/>
        </w:rPr>
        <w:t xml:space="preserve">第二篇：北森谈储备人才培养（精选）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