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XX镇2024年人才工作总结及2024年人才工作思路</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镇2024年人才工作总结及2024年人才工作思路2024年，我镇人才工作以邓小平理论、“三个代表”重要思想和党的“十七大”精神为指导，以科学发展观和人才观为统领，认真贯彻落实党管人才原则和精神，按照实施“人才强镇”要求，以实施...</w:t>
      </w:r>
    </w:p>
    <w:p>
      <w:pPr>
        <w:ind w:left="0" w:right="0" w:firstLine="560"/>
        <w:spacing w:before="450" w:after="450" w:line="312" w:lineRule="auto"/>
      </w:pPr>
      <w:r>
        <w:rPr>
          <w:rFonts w:ascii="黑体" w:hAnsi="黑体" w:eastAsia="黑体" w:cs="黑体"/>
          <w:color w:val="000000"/>
          <w:sz w:val="36"/>
          <w:szCs w:val="36"/>
          <w:b w:val="1"/>
          <w:bCs w:val="1"/>
        </w:rPr>
        <w:t xml:space="preserve">第一篇：XX镇2024年人才工作总结及2024年人才工作思路</w:t>
      </w:r>
    </w:p>
    <w:p>
      <w:pPr>
        <w:ind w:left="0" w:right="0" w:firstLine="560"/>
        <w:spacing w:before="450" w:after="450" w:line="312" w:lineRule="auto"/>
      </w:pPr>
      <w:r>
        <w:rPr>
          <w:rFonts w:ascii="宋体" w:hAnsi="宋体" w:eastAsia="宋体" w:cs="宋体"/>
          <w:color w:val="000"/>
          <w:sz w:val="28"/>
          <w:szCs w:val="28"/>
        </w:rPr>
        <w:t xml:space="preserve">2024年，我镇人才工作以邓小平理论、“三个代表”重要思想和党的“十七大”精神为指导，以科学发展观和人才观为统领，认真贯彻落实党管人才原则和精神，按照实施“人才强镇”要求，以实施整体性人才资源开发为目标，紧紧围绕“培养、吸引、用好”三个重要环节，加强领导，突出重点，加大人才引进，着力开发人才资源，提升各类人才素质，树立科学的人才观，大力营造有利于人才脱颖而出的环境，为把XX打造成闽粤赣边生态型工贸物流强镇提供了坚强的人才和智力保证。</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镇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2、建立和健全各类人才基本信息，使人才基本情况一日了解，方便了查询和管理，扎实做好基础性工作，推动了人才工作的信息化进程，为我镇提供了详细的人才资料，充分发挥了人才库的作用。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二、以提高科学素质和强化技能培训为手段，培养多方面的人才</w:t>
      </w:r>
    </w:p>
    <w:p>
      <w:pPr>
        <w:ind w:left="0" w:right="0" w:firstLine="560"/>
        <w:spacing w:before="450" w:after="450" w:line="312" w:lineRule="auto"/>
      </w:pPr>
      <w:r>
        <w:rPr>
          <w:rFonts w:ascii="宋体" w:hAnsi="宋体" w:eastAsia="宋体" w:cs="宋体"/>
          <w:color w:val="000"/>
          <w:sz w:val="28"/>
          <w:szCs w:val="28"/>
        </w:rPr>
        <w:t xml:space="preserve">1、重视干部职工的能力培养。我镇共有67名干部职工，大专以上文化程度占90%，大部分的在职人员都有很强的进取心，通过参加自考、电大、党校函授的形式来提高学历和业务能力。镇里也常选派干部参加各类岗位培训，敢于放手压担子加强工作人员的实践锻炼，掀起了我镇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2、强化农村技术员技能培训。现代传统农作的生产方式已逐渐淘汰，社会需要新型的农民。为提高本辖区农民劳动技能与拓宽就业渠道，据统计，今年以来我镇共举办各类培训班30余次，各类咨询活动15场次，各村选派多名农技员到农函大、农广校学习养猪、治污以及果蔬栽培等实用技术，大大提升了农技员科学素质，提高了农民科学养殖和科学种养水平，成为社会主义新农村建设新型人才。</w:t>
      </w:r>
    </w:p>
    <w:p>
      <w:pPr>
        <w:ind w:left="0" w:right="0" w:firstLine="560"/>
        <w:spacing w:before="450" w:after="450" w:line="312" w:lineRule="auto"/>
      </w:pPr>
      <w:r>
        <w:rPr>
          <w:rFonts w:ascii="宋体" w:hAnsi="宋体" w:eastAsia="宋体" w:cs="宋体"/>
          <w:color w:val="000"/>
          <w:sz w:val="28"/>
          <w:szCs w:val="28"/>
        </w:rPr>
        <w:t xml:space="preserve">另外，全镇100%的农村子女接受了全民教育，为鼓励本土人才，我镇部分行政村对每年考上高等院校的优秀学生进行物质奖励。</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四、2024年我镇人才工作的重点打算和工作思路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2024年，我镇将以党的十七大精神为指导，全面贯彻落实科学发展观，认真贯彻党管人才原则，进一步为人才的培养、吸引、用好创造良好的社会环境和工作环境。重点抓好以下三项工作：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镇党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二OO八年十一月十七日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第四篇：XX镇2024年人才工作总结及2024年人才工作思路</w:t>
      </w:r>
    </w:p>
    <w:p>
      <w:pPr>
        <w:ind w:left="0" w:right="0" w:firstLine="560"/>
        <w:spacing w:before="450" w:after="450" w:line="312" w:lineRule="auto"/>
      </w:pPr>
      <w:r>
        <w:rPr>
          <w:rFonts w:ascii="宋体" w:hAnsi="宋体" w:eastAsia="宋体" w:cs="宋体"/>
          <w:color w:val="000"/>
          <w:sz w:val="28"/>
          <w:szCs w:val="28"/>
        </w:rPr>
        <w:t xml:space="preserve">XXX镇2024年人才工作总结及2024年人才工作思路</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干部、党管人才原则，坚持以人为本理念，紧紧抓住培养、用好人才两个关键环节。加快人才工作体制机制改革和创新，推进人才队伍建设。围绕追赶跨越、加快发展长阳新区，进一步强化招商引资，贯彻““科学技术是第一生产力”的观念，推动人才工作再上新台阶。</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文件精神。为了提高认识、统一思想、明确任务、推动工作，我镇认真学习了《中共中央国务院关于进一步加强人才工作的决定》和县委有关文件精神，通过学习、宣传来营造“尊重知识、尊重人才”的环境，为大力实施人才强镇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2、加强对人才工作的组织领导。我镇历来对人才工作非常重视，为切实加强对全镇招商引资人才工作的统筹规划、综合协调和督促检查，今年年初，镇委成立了以党委书记为组长的人才工作领导小组，落实了兼职人员和办公地点，解决了办公经费。同时，不定期听取人才工作情况汇报，专项研究人才工作。</w:t>
      </w:r>
    </w:p>
    <w:p>
      <w:pPr>
        <w:ind w:left="0" w:right="0" w:firstLine="560"/>
        <w:spacing w:before="450" w:after="450" w:line="312" w:lineRule="auto"/>
      </w:pPr>
      <w:r>
        <w:rPr>
          <w:rFonts w:ascii="宋体" w:hAnsi="宋体" w:eastAsia="宋体" w:cs="宋体"/>
          <w:color w:val="000"/>
          <w:sz w:val="28"/>
          <w:szCs w:val="28"/>
        </w:rPr>
        <w:t xml:space="preserve">3、高度重视专业人才队伍建设。结合县委人才工作重点，坚持把开放合作、大力招商引资作为第一要事和一把手工程。牢固树立招商引资离不开人才,特别是专业人才的理念，从而重视人才的引进、培养和使用工作。同时，重视人才的道德素质和职业精神的培养，并作为突出任务来抓。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4、充分发挥现有专业人才的作用。我们在今年的工作中，充分保护和利用镇内现有人才资源，挖掘现有人才潜力，建立培训和再教育制度，加强现有人才专业知识和综合能力扩展的培训，同时注重对人才实际工作能力的培训。鼓励各个层次的学历培训，建立和完善人才激励机制，建立完善的绩效评估和绩效考核制度，对做出显著贡献的可以给予专项奖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工作机制逐步健全。建立和完善了专业技术人才、农村实用人才等各类人才资源库，强化对各类人才信息的动态管理；建立领导干部联系企业制度，强化班子成员对年轻干部的帮带作用；建立干部推荐制度、干部考察制度、干部任用公示等选人用人机制，提高用人选人公信力和透明度；建立重大决策和重点项目专家咨询制度，认真听取专家建议，确保决策民主、科学。</w:t>
      </w:r>
    </w:p>
    <w:p>
      <w:pPr>
        <w:ind w:left="0" w:right="0" w:firstLine="560"/>
        <w:spacing w:before="450" w:after="450" w:line="312" w:lineRule="auto"/>
      </w:pPr>
      <w:r>
        <w:rPr>
          <w:rFonts w:ascii="宋体" w:hAnsi="宋体" w:eastAsia="宋体" w:cs="宋体"/>
          <w:color w:val="000"/>
          <w:sz w:val="28"/>
          <w:szCs w:val="28"/>
        </w:rPr>
        <w:t xml:space="preserve">2、人才结构逐步优化。人才队伍规模不断扩大，素质不断提升，结构不断优化。目前，我镇共有党政人才29名，其中正科级领导4名，副科级领导6名，具有大专以上学历的占到党政人才总数的100%。女性干部比例大大提高，正科级干部1名，副科级干部4名。共有文化教育、卫生、工程建设、农林水牧等行业技术人才172人；掌握一定专业技术、在个别领域有一技之长的“土专家”、“田秀才”、种养能人、农产品开发和销售服务带头人等农村实用人才30名；企业管理人才12名，高级技能人才44人。</w:t>
      </w:r>
    </w:p>
    <w:p>
      <w:pPr>
        <w:ind w:left="0" w:right="0" w:firstLine="560"/>
        <w:spacing w:before="450" w:after="450" w:line="312" w:lineRule="auto"/>
      </w:pPr>
      <w:r>
        <w:rPr>
          <w:rFonts w:ascii="宋体" w:hAnsi="宋体" w:eastAsia="宋体" w:cs="宋体"/>
          <w:color w:val="000"/>
          <w:sz w:val="28"/>
          <w:szCs w:val="28"/>
        </w:rPr>
        <w:t xml:space="preserve">3、政策体系日臻完善。结合自身实际，研究制定了加强人才引进、培养的政策措施，强化政策激励。先后制定出台了《XXX镇人才工作实施方案》、《关于建立领导干部“一帮四联”的通知》、《XXX镇开展“导师带徒”活动的通知》等文件，同时还制定了鼓励自主创业的若干优惠政策，初步形成了较为完善的人才政策体系。</w:t>
      </w:r>
    </w:p>
    <w:p>
      <w:pPr>
        <w:ind w:left="0" w:right="0" w:firstLine="560"/>
        <w:spacing w:before="450" w:after="450" w:line="312" w:lineRule="auto"/>
      </w:pPr>
      <w:r>
        <w:rPr>
          <w:rFonts w:ascii="宋体" w:hAnsi="宋体" w:eastAsia="宋体" w:cs="宋体"/>
          <w:color w:val="000"/>
          <w:sz w:val="28"/>
          <w:szCs w:val="28"/>
        </w:rPr>
        <w:t xml:space="preserve">4、载体建设日益丰富。认真开展了人才队伍建设工作，抓好了各类人才申报工作。对发展潜力大、成长性好的神龙矿业、马燕山公司、金峰公司、等10余家企业进行重点扶持，提升创业人才的经验和潜能。积极组织剩余劳动力转移、失业人员再就业、自主创业等技能培训和企业管理人员培训，努力提升人才队伍素质。今年以来，共组织创业、技能等各类培训10余次，培训人员4000余人次。</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1、在健全组织、形成合力上下功夫。深化人才“第一资源”理念，切实增强做好人才工作的责任感、紧迫感。用发展观点谋划和推动全镇人才工作，努力为人才的成长和发挥作用营造良好条件和环境。强化部门联动，结合各自职责分工，制定工作目标，狠抓措施落实，做到分工协作、密切配合、齐抓共管，形成事事有人管、件件有落实的工作局面。</w:t>
      </w:r>
    </w:p>
    <w:p>
      <w:pPr>
        <w:ind w:left="0" w:right="0" w:firstLine="560"/>
        <w:spacing w:before="450" w:after="450" w:line="312" w:lineRule="auto"/>
      </w:pPr>
      <w:r>
        <w:rPr>
          <w:rFonts w:ascii="宋体" w:hAnsi="宋体" w:eastAsia="宋体" w:cs="宋体"/>
          <w:color w:val="000"/>
          <w:sz w:val="28"/>
          <w:szCs w:val="28"/>
        </w:rPr>
        <w:t xml:space="preserve">2、在加强培训、提升素质上下功夫。积极依托教育培训资源，做好党政人才、企业经营管理人才、农村实用人才、专业技术人才等各类人才培训工作，通过制度化、规范化的培训和轮训，更新知识结构、提升学历层次，实现各类人才队伍的协调发展。</w:t>
      </w:r>
    </w:p>
    <w:p>
      <w:pPr>
        <w:ind w:left="0" w:right="0" w:firstLine="560"/>
        <w:spacing w:before="450" w:after="450" w:line="312" w:lineRule="auto"/>
      </w:pPr>
      <w:r>
        <w:rPr>
          <w:rFonts w:ascii="宋体" w:hAnsi="宋体" w:eastAsia="宋体" w:cs="宋体"/>
          <w:color w:val="000"/>
          <w:sz w:val="28"/>
          <w:szCs w:val="28"/>
        </w:rPr>
        <w:t xml:space="preserve">3、在加大投入、完善服务上下功夫。加大人才工作资金投入力度，坚持“政府主导、企业主体、社会各界广泛参与”的原则，探索建立政府、企业和社会多元投入机制；强化服务意识，进一步完善人才工作政策体系，努力营造稳定人才、吸引人才、发挥人才作用的政策环境；在各行各业中积极开展评先活动，与创先争优活动相结合，鼓励各类人才在加快经济社会发展中实现自身价值。</w:t>
      </w:r>
    </w:p>
    <w:p>
      <w:pPr>
        <w:ind w:left="0" w:right="0" w:firstLine="560"/>
        <w:spacing w:before="450" w:after="450" w:line="312" w:lineRule="auto"/>
      </w:pPr>
      <w:r>
        <w:rPr>
          <w:rFonts w:ascii="宋体" w:hAnsi="宋体" w:eastAsia="宋体" w:cs="宋体"/>
          <w:color w:val="000"/>
          <w:sz w:val="28"/>
          <w:szCs w:val="28"/>
        </w:rPr>
        <w:t xml:space="preserve">4、在营造氛围、激发活力上下功夫。充分利用悬挂横幅、在媒体上开辟人才工作宣传专栏、制作专题片等有效形式，深入宣传各类优秀人才的先进事迹，努力营造尊重知识、尊重人才、尊重劳动、尊重创造的良好氛围，使“人才强镇战略”和“人才资源是第一资源”的观念进一步深入人心。</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