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市长在市政府常务会议总结讲话</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常务会议总结讲话同志们:方才，各位副市长会在认真总结、充分调研、深入思考的基础上，结合本战线实际情况，对明年工作提出了很好的思路。我感到大家对形势把握准确，工作思路清晰，很有针对性和可操作性。下面，结合大家的发言，我讲...</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第三篇：市长在市政府党组民主生活会总结讲话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党组民主生活会的主要任务是统一思想，形成共识，促进班子自身建设，推进全年工作落实。方才大家畅所欲言，对年初以来的工作进行了认真总结，对存在的问题进行了细致剖析，对下一步工作提出了很好的建议，开展了健康有益的批评与自我批评，这对我们进一步理清思路，找准问题，明确任务，都是十分有益的。对此我都表示赞同。下面，综合大家的发言，我再强调几点。</w:t>
      </w:r>
    </w:p>
    <w:p>
      <w:pPr>
        <w:ind w:left="0" w:right="0" w:firstLine="560"/>
        <w:spacing w:before="450" w:after="450" w:line="312" w:lineRule="auto"/>
      </w:pPr>
      <w:r>
        <w:rPr>
          <w:rFonts w:ascii="宋体" w:hAnsi="宋体" w:eastAsia="宋体" w:cs="宋体"/>
          <w:color w:val="000"/>
          <w:sz w:val="28"/>
          <w:szCs w:val="28"/>
        </w:rPr>
        <w:t xml:space="preserve">一、加强学习，促进思想进一步解放，市场经济不断发展变化，现代科学技术飞速发展，入世后中国的经济将与世界经济实现全面接轨，一些新思维、新观念、新经验层出不穷。在这种情况下，我们必须从解放思想的要求出发，大兴学习之风，进一步提高政府班子的整体素质，提高组织和驾驭市场经济的能力。一要加强理论学习，在加快发展上解放思想。当前，一些同志思想解放程度不够高，改革开放意识也不够强，理论与实践相对脱节，习惯于用传统的思想观念对待新问题，思想不活，思考问题、谋划发展的方式不新。为此，我们要把学习作为一种政治责任、一种精神追求、一种思想境界来认识、来对待，孜孜以求，通过学习促进解放思想。重点学习马列主义毛泽东思想和邓小平理论，特别要认真学习江泽民同志“三个代表”重要思想和即将召开的党的十六大精神，努力提高运用理论指导实践、解决现实问题的能力，做到学与用、知与行、说与做的统一，使我们在政治上更加成熟，对社会主义初级阶段国情、对我市市情的认识更加清晰，在事关xx长远发展的重大问题上进一步统一思想。通过学习，更加坚定地树立发展才是硬道理的信念，进一步明确发展是我们执政兴市的第一要务。二要加强法制学习，在依法行政上解放思想。依法治国是我们的基本方略，加强法制学习是领导干部提高行政水平的前提。要通过对法律知识的学习，增强法制观念，学会用法律手段管理经济和社会事务，把政府工作纳入法制化、规范化轨道。杜绝以言代法、以权代法的现象，坚持有法必依、执法必严、违法必究。我们在依法行政上已收到了明显效果，今后还要在实践中继续加大力度。三要加强业务学习，在工作方式上解放思想。要下功夫学习市场经济理论，努力钻研和把握市场经济规律。同时要努力学习先进的科学技术和现代管理方法，善于借鉴外地、外国的新鲜经验，多走捷径，少付成本。学习要注意把握精髓，学以致用，紧密联系工作实际。昨天听了赴浙闽考察学习的汇报，感到很受启发。要下真功夫，把他们的新理念、好做法和我们学习的收获实实在在地融入工作中，促使思想进一步解放，方式更加灵活实用，解决难点问题的思路更加开阔，途径更加便捷。总之，要提倡并鼓励求异思维、逆向思维、创造性思维，大胆探索，大胆借鉴，更多的运用市场经济的新理念、新思维、新办法去分析和解决当前面临的突出矛盾和问题，通过创造性工作摆脱困境，促进发展。</w:t>
      </w:r>
    </w:p>
    <w:p>
      <w:pPr>
        <w:ind w:left="0" w:right="0" w:firstLine="560"/>
        <w:spacing w:before="450" w:after="450" w:line="312" w:lineRule="auto"/>
      </w:pPr>
      <w:r>
        <w:rPr>
          <w:rFonts w:ascii="宋体" w:hAnsi="宋体" w:eastAsia="宋体" w:cs="宋体"/>
          <w:color w:val="000"/>
          <w:sz w:val="28"/>
          <w:szCs w:val="28"/>
        </w:rPr>
        <w:t xml:space="preserve">二、注重团结，突出工作协调配合讲团结、讲协作、讲大局，是对我们每一位领导干部的政治要求，也是强化政府整体功能的首要前提。政府班子成员要带头讲团结，各条战线要协调一致，形成合力，确保政府工作高效有序运转。一要树立讲大局意识。我们的每一项决策都直接影响着xx社会经济的发展，都与人民的切身利益直接相关，必须从讲政治、讲大局出发，从党的利益、人民的利益出发，去思考问题，处理问题；在各种利益发生矛盾和冲突时，真正做到个人利益服从全局利益，局部利益服从整体利益。在座的各位都分管一方面，在某种程度上都代表政府。所以，无论在什么环境里始终要牢记自己是政府的代言人，要清醒的认识到我们的一切言行不但代表个人，也关系到政府整体形象问题。二要树立讲团结意识。团结出凝聚力，出战斗力，出生产力。能否团结协作是衡量一个领导者思想境界、领导水平高低的试金石。我们每位班子成员都要注重维护团结，正确对待工作中的不同意见和分歧，做到大事讲原则，小事讲风格，不计较个人的恩怨得失。班子成员之间要坦诚相待，相互信任，相互理解，相互支持，严以律已，宽以待人，不利于团结的话不说，不利于团结的事不做，每个人都要做到补位不越位，补台不拆台，把政府建设成为团结协作、坚强有力的战斗集体。三要健全政府工作沟通协调机制。沟通是在工作分工的基础上加强协作的前提，是加强政府整体功能的保证。我作为班长要进一步树立民主作风，遇事多同大家商量。希望班子其他成员也要进一步增强组织观念，重要问题多沟通、多交流，避免工作断档。要坚持定期召开工作会议，坚持汇报制度，每条战线的工作都要一段一总结、一段一汇报，让大家都了解工作进展情况，需要支持、协调的问题要密切配合。总之，大家要心往一处想，劲往一处使，真正形成民主与集中、自由与纪律相统一的政治局面，扎扎实实地把我们的事业推向前进。</w:t>
      </w:r>
    </w:p>
    <w:p>
      <w:pPr>
        <w:ind w:left="0" w:right="0" w:firstLine="560"/>
        <w:spacing w:before="450" w:after="450" w:line="312" w:lineRule="auto"/>
      </w:pPr>
      <w:r>
        <w:rPr>
          <w:rFonts w:ascii="宋体" w:hAnsi="宋体" w:eastAsia="宋体" w:cs="宋体"/>
          <w:color w:val="000"/>
          <w:sz w:val="28"/>
          <w:szCs w:val="28"/>
        </w:rPr>
        <w:t xml:space="preserve">三、加强廉洁自律，接受社会监督</w:t>
      </w:r>
    </w:p>
    <w:p>
      <w:pPr>
        <w:ind w:left="0" w:right="0" w:firstLine="560"/>
        <w:spacing w:before="450" w:after="450" w:line="312" w:lineRule="auto"/>
      </w:pPr>
      <w:r>
        <w:rPr>
          <w:rFonts w:ascii="宋体" w:hAnsi="宋体" w:eastAsia="宋体" w:cs="宋体"/>
          <w:color w:val="000"/>
          <w:sz w:val="28"/>
          <w:szCs w:val="28"/>
        </w:rPr>
        <w:t xml:space="preserve">要加强道德修养，进一步树立正确的人生观，保持共产党员的高尚情操，追求积极向上的生活情趣，弘扬正气，抵制歪风，堂堂正正做人，清清白白做官，自觉接受各方面的监督。一要贯彻“三个代表”要求，树立领导良好形象。要时刻牢记，领导既是一个职务，更是一份责任和一份义务。要正确对待手中的权力，自重、自省、自警、自励，筑起拒腐防变的牢固思想防线。要严格遵守《廉政准则》，经受住各种考验，面对诱惑慎之又慎，自我约束严上加严，在拜金主义、享乐主义和极端个人主义的侵蚀面前一尘不染，一身正气。同时要管好自己的亲属，管好身边的工作人员。对他们既要加强教育，又要严格要求，发现问题绝不姑息迁就，要及时认真解决。二要推进财政管理制度改革，从源头治理腐败。积极推行预算编制、执行分开的管理模式,完成国库集中收付制度改革，全面推行规范化的政府采购制度，减少财政支出。在稳步推进改革的同时，要坚决查处各类小金库，严格控制各类行政罚没收入，禁止坐收坐支。严格控制各种庆典活动，严禁用公款大吃大喝、旅游娱乐，严禁各类会议赠送礼品和纪念品，树立勤俭过日子思想，坚决制止奢侈浪费，多为政府分忧。三要广泛听取意见，自觉接受监督。政府要紧紧依靠市委的领导，保持高度一致，对市委已确定的大政方针和工作部署，要不遗余力地去抓好贯彻落实。要自觉地接受人大的法律监督和政协的民主监督。对应由人大及其常委会依法审议决定的事项，必须按有关的程序、规定等办理。要认真执行市人大及其常委会通过的各项决议、决定。按照法律规定，定期向市人大及其常委会报告工作。支持人大代表、政协委员的评议、视察活动。认真办理人民代表议案、批评、建议和政协委员提案。要虚心听取各民主党派、人民团体、社会各界人士和新闻媒体的意见，广泛接受社会监督。</w:t>
      </w:r>
    </w:p>
    <w:p>
      <w:pPr>
        <w:ind w:left="0" w:right="0" w:firstLine="560"/>
        <w:spacing w:before="450" w:after="450" w:line="312" w:lineRule="auto"/>
      </w:pPr>
      <w:r>
        <w:rPr>
          <w:rFonts w:ascii="宋体" w:hAnsi="宋体" w:eastAsia="宋体" w:cs="宋体"/>
          <w:color w:val="000"/>
          <w:sz w:val="28"/>
          <w:szCs w:val="28"/>
        </w:rPr>
        <w:t xml:space="preserve">四、狠抓工作落实，争创良好业绩</w:t>
      </w:r>
    </w:p>
    <w:p>
      <w:pPr>
        <w:ind w:left="0" w:right="0" w:firstLine="560"/>
        <w:spacing w:before="450" w:after="450" w:line="312" w:lineRule="auto"/>
      </w:pPr>
      <w:r>
        <w:rPr>
          <w:rFonts w:ascii="宋体" w:hAnsi="宋体" w:eastAsia="宋体" w:cs="宋体"/>
          <w:color w:val="000"/>
          <w:sz w:val="28"/>
          <w:szCs w:val="28"/>
        </w:rPr>
        <w:t xml:space="preserve">现在距党的十六大召开还有一个月，到年末也只有两个多月的时间了。我们一定要立足本职工作，沉下身子，埋头苦干，为十六大献上一份厚礼。一是要突出重点抓落实。坚持有所为、有所不为，把制约我们各行各业发展的主要矛盾和突出问题紧紧抓在手上，集中精力抓大事，干实事，切实抓好重点工作的推进。每项工作都要按计划时限落实，一事一清，不留尾巴，把工作抓实抓靠。特别是要把跟踪问效、督办落实作为政府工作的重要环节来抓。我们这届政府班子就是要在狠抓落实上、在为xx人民办实事上树立好形象，好传统。二是要振奋精神干工作。保持良好的精神状态，是做好工作的先决条件，尤其是在我市经济发展面临重重困难和处于相对劣势的情况下，更需要振奋精神，鼓舞斗志。只有振奋精神，才能克服畏难情绪，摆脱消极心态，摒弃保守意识，改变懒惰心理，挺起腰杆，迎难而上，拼搏进取，开拓创新。只有振奋精神，才能在困难面前有必胜的信念、高昂的斗志、顽强拼搏的毅力，不断在困境中探索出路，寻找解决问题和战胜困难的有效办法。三是要加大力度保目标。当前在困难多、条件差、难度大的不利情况下，要认清形势的严峻性，增强紧迫感和责任感，坚持统筹安排，抓住重点行业、重点企业，找准突出问题。要认真落实重点工作领导责任制，集中精力，克服困难，形成强大工作合力，打一场攻坚战。要坚持不懈扩大对外开放，积极稳妥推进各项改革，锲而不舍实施项目牵动，精打细算实现增收节支，千方百计提高经济运行质量，坚决实现年初确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第五篇：南京市政府常务会议</w:t>
      </w:r>
    </w:p>
    <w:p>
      <w:pPr>
        <w:ind w:left="0" w:right="0" w:firstLine="560"/>
        <w:spacing w:before="450" w:after="450" w:line="312" w:lineRule="auto"/>
      </w:pPr>
      <w:r>
        <w:rPr>
          <w:rFonts w:ascii="宋体" w:hAnsi="宋体" w:eastAsia="宋体" w:cs="宋体"/>
          <w:color w:val="000"/>
          <w:sz w:val="28"/>
          <w:szCs w:val="28"/>
        </w:rPr>
        <w:t xml:space="preserve">南京市政府常务会议：一着不让抓落实 保持经济社会发展的良好态势</w:t>
      </w:r>
    </w:p>
    <w:p>
      <w:pPr>
        <w:ind w:left="0" w:right="0" w:firstLine="560"/>
        <w:spacing w:before="450" w:after="450" w:line="312" w:lineRule="auto"/>
      </w:pPr>
      <w:r>
        <w:rPr>
          <w:rFonts w:ascii="宋体" w:hAnsi="宋体" w:eastAsia="宋体" w:cs="宋体"/>
          <w:color w:val="000"/>
          <w:sz w:val="28"/>
          <w:szCs w:val="28"/>
        </w:rPr>
        <w:t xml:space="preserve">3月30日，市政府召开常务会议，分析研究一季度全市经济运行态势，部署二季度特别是4月份政府重点工作。市长季建业主持会议时要 求，高度重视、积极应对经济社会发展中的新问题、新趋势、新挑战，一着不让抓好招商引资、产业转型、项目开工、城市建设、城乡统筹、社会管理、改善民生等 各项重点工作，全力保持经济高开稳走，为实现“双过半”，全面完成全年发展目标任务奠定坚实基础。</w:t>
      </w:r>
    </w:p>
    <w:p>
      <w:pPr>
        <w:ind w:left="0" w:right="0" w:firstLine="560"/>
        <w:spacing w:before="450" w:after="450" w:line="312" w:lineRule="auto"/>
      </w:pPr>
      <w:r>
        <w:rPr>
          <w:rFonts w:ascii="宋体" w:hAnsi="宋体" w:eastAsia="宋体" w:cs="宋体"/>
          <w:color w:val="000"/>
          <w:sz w:val="28"/>
          <w:szCs w:val="28"/>
        </w:rPr>
        <w:t xml:space="preserve">市委常委、常务副市长沈健，市委常委、副市长郑泽光、赵晓江，副市长罗群、李琦、陆冰、陈刚、徐珠宝，市政府秘书长魏克出席会议。</w:t>
      </w:r>
    </w:p>
    <w:p>
      <w:pPr>
        <w:ind w:left="0" w:right="0" w:firstLine="560"/>
        <w:spacing w:before="450" w:after="450" w:line="312" w:lineRule="auto"/>
      </w:pPr>
      <w:r>
        <w:rPr>
          <w:rFonts w:ascii="宋体" w:hAnsi="宋体" w:eastAsia="宋体" w:cs="宋体"/>
          <w:color w:val="000"/>
          <w:sz w:val="28"/>
          <w:szCs w:val="28"/>
        </w:rPr>
        <w:t xml:space="preserve">今年以来，我市经济运行保持较快增长势头，根据预计情况，一季度全市主要经济指标完成状况良好。会议指出，做好二季度特别是4月份经济社会发展 各项工作，对于实现“双过半”具有重要意义。各级各部门要按照既定目标任务，进一步集中精力、突出重点，一着不让抓紧抓好。要高度重视宏观经济环境变化，密切关注货币信贷趋紧、房地产市场调控、税收政策调整、生产资料价格上涨、电力供应紧张等因素对经济运行的影响，及早采取切实有效措施，全力保持经济发展 良好势头。</w:t>
      </w:r>
    </w:p>
    <w:p>
      <w:pPr>
        <w:ind w:left="0" w:right="0" w:firstLine="560"/>
        <w:spacing w:before="450" w:after="450" w:line="312" w:lineRule="auto"/>
      </w:pPr>
      <w:r>
        <w:rPr>
          <w:rFonts w:ascii="宋体" w:hAnsi="宋体" w:eastAsia="宋体" w:cs="宋体"/>
          <w:color w:val="000"/>
          <w:sz w:val="28"/>
          <w:szCs w:val="28"/>
        </w:rPr>
        <w:t xml:space="preserve">会议要求，要进一步明确各项工作着力点、突破口。一是要着力抓好项目招商和开工建设。围绕4+8+8产业重点领域，引进更多对南京转型升级、结 构调整具有带动作用的大项目、龙头型项目，大力推动落实近期宁台合作，与央企、高校院所、民营企业的一批项目的对接落地，积极筹备好重洽会等经贸招商活 动，推动特色项目向园区集聚，实现产业园区化、集群化、高端化发展。二是要加快推进城市建设重大项目。推动十大功能板块建设，在基础设施、环境配套、项目 建设方面尽快实现突破；地铁、雨污分流、环境整治等重大基础设施项目要抓规划、抓节点加快推进；要落实相关责任、严格把关，确保工程质量、施工安全，减少 工程建设扰民。三是要落实好城乡统筹一体化发展目标任务。加快试点镇启动，引导产业向“四区两县”布局，推动郊区县发展实现新跨越。四是要高度关注民生重 点领域。加快保障房建设，加快医疗卫生体制改革，落实特定群体保障政策，保持物价平稳，更好地保障和改善民生。五是要全力做好稳定工作，促进社会和谐。要 及时掌握“舆情、社情、民情、行情”，加强舆论引导，畅通社情民意沟通渠道，认真关注倾听民情民声，及时把握与百姓利益密切相关的各类市场价格行情，加强 社会管理创新、政府服务创新，确保社会和谐稳定。</w:t>
      </w:r>
    </w:p>
    <w:p>
      <w:pPr>
        <w:ind w:left="0" w:right="0" w:firstLine="560"/>
        <w:spacing w:before="450" w:after="450" w:line="312" w:lineRule="auto"/>
      </w:pPr>
      <w:r>
        <w:rPr>
          <w:rFonts w:ascii="宋体" w:hAnsi="宋体" w:eastAsia="宋体" w:cs="宋体"/>
          <w:color w:val="000"/>
          <w:sz w:val="28"/>
          <w:szCs w:val="28"/>
        </w:rPr>
        <w:t xml:space="preserve">会议研究了我市医药卫生体制改革主要工作安排。会议要求，贯彻中央、省委省政府相关要求，按照“保基本，强基层，建机制”原则，统筹兼顾、积极稳妥做好我市医药卫生体制改革各项工作。要进一步完善基本医疗保障制度，不断提高城乡居民医疗保障水平。要强化基层医疗卫生服务体系建设，保证市民群 众看病就近、方便、实惠。要加强基本公共卫生服务和重大公共卫生服务项目有效提供，促进医疗卫生资源均等化水平不断提高。要推进公立医院改革试点和医疗卫 生体制改革不断深化，创新思路，把人事管理、药物管理、医疗机构管理等改革结合起来，构建用人、分配、考核、问责、绩效整套机制，提高医疗卫生服务体系运 行效率。要加快建立基本药物制度，推广药房托管成功经验，加快药品物流中心建设，强化药品价格管理，运用科学化、信息化手段加强药品监管，确保药品生产、流通、使用全过程安全。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