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某市重视和支持人大工作经验材料</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某市重视和支持人大工作经验材料文章标题：某市重视和支持人大工作经验材料近年来，中共**市自流井区委始终坚持以邓小平理论和“三个代表”重要思想为指导，紧紧围绕全面建设小康社会、构建文明和谐新自流井的目标，切实加强和改进党对人大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市人大维护群众利益工作经验材料</w:t>
      </w:r>
    </w:p>
    <w:p>
      <w:pPr>
        <w:ind w:left="0" w:right="0" w:firstLine="560"/>
        <w:spacing w:before="450" w:after="450" w:line="312" w:lineRule="auto"/>
      </w:pPr>
      <w:r>
        <w:rPr>
          <w:rFonts w:ascii="宋体" w:hAnsi="宋体" w:eastAsia="宋体" w:cs="宋体"/>
          <w:color w:val="000"/>
          <w:sz w:val="28"/>
          <w:szCs w:val="28"/>
        </w:rPr>
        <w:t xml:space="preserve">近年来，XX市人大常委会在市委正确领导下，坚持把回应人民关切、维护群众利益作为人大工作的出发点和落脚点，依法履行职权，强化监督职能，着力推动解决人民群众最关心最直接最现实的利益问题。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一、聚焦民生重点，精选监督议题</w:t>
      </w:r>
    </w:p>
    <w:p>
      <w:pPr>
        <w:ind w:left="0" w:right="0" w:firstLine="560"/>
        <w:spacing w:before="450" w:after="450" w:line="312" w:lineRule="auto"/>
      </w:pPr>
      <w:r>
        <w:rPr>
          <w:rFonts w:ascii="宋体" w:hAnsi="宋体" w:eastAsia="宋体" w:cs="宋体"/>
          <w:color w:val="000"/>
          <w:sz w:val="28"/>
          <w:szCs w:val="28"/>
        </w:rPr>
        <w:t xml:space="preserve">我们始终坚持畅通渠道、开门纳谏，建立健全议题征集、筛选和公开机制，使确定的议题90%以上来自基层代表和群众，确保人大监督“接地气”“有底气”。注重议题征集的广泛性。XX年开始，每年通过站、报纸和广播电视，面向社会公开征集监督议题，共收到市民意见建议370多条，涉及教育卫生、食品安全、道路交通、城乡低保、文化建设和社会管理等方方面面，使议题选择具有广泛的民意基础。本届以来安排的62项监督议题中，民生议题32项，占%。凸显议题确定的民主性。在确定议题时，我们主动与上级人大对接，并征求有关部门和镇人大意见，结合市民建议，形成议题安排初步方案，送常委会组成人员和各代表小组征求意见后，再提请常委会会议审议通过。议题安排确定后，及时向社会公布，使议题选定的过程成为汇民情、集民意、聚民智的过程，成为发扬民主、科学决策的过程。保持议题安排的连贯性。对于事关长远的民生议题，坚持长期关注，持续监督。XX年我们作出禁止开采砂石的决定后，每隔两三年安排一次“回头看”，确保决定得到全面落实。XX年以来，连续安排“民生五有”议题16项、环境保护议题10项，持续推动有关问题的落实解决。</w:t>
      </w:r>
    </w:p>
    <w:p>
      <w:pPr>
        <w:ind w:left="0" w:right="0" w:firstLine="560"/>
        <w:spacing w:before="450" w:after="450" w:line="312" w:lineRule="auto"/>
      </w:pPr>
      <w:r>
        <w:rPr>
          <w:rFonts w:ascii="宋体" w:hAnsi="宋体" w:eastAsia="宋体" w:cs="宋体"/>
          <w:color w:val="000"/>
          <w:sz w:val="28"/>
          <w:szCs w:val="28"/>
        </w:rPr>
        <w:t xml:space="preserve">二、回应人民关切，改进监督方式</w:t>
      </w:r>
    </w:p>
    <w:p>
      <w:pPr>
        <w:ind w:left="0" w:right="0" w:firstLine="560"/>
        <w:spacing w:before="450" w:after="450" w:line="312" w:lineRule="auto"/>
      </w:pPr>
      <w:r>
        <w:rPr>
          <w:rFonts w:ascii="宋体" w:hAnsi="宋体" w:eastAsia="宋体" w:cs="宋体"/>
          <w:color w:val="000"/>
          <w:sz w:val="28"/>
          <w:szCs w:val="28"/>
        </w:rPr>
        <w:t xml:space="preserve">我们始终坚持依法监督、讲求实效，积极探索新途径新方法，改进监督方式，呼应群众关切，推进人大工作创新发展。改进调研方式。多年来，我们采取问卷调查、听取汇报、实地察看、座谈征询等方式，摸实情况、找准问题、研明对策，形成高质量的调研报告，为常委会审议夯实基础。在检查环境噪声污染防治法执行情况时，组织暗访活动，拍摄烟花爆竹占道燃放、建筑工地夜间扰民等视频资料，在常委会审议时播放，为会议审议提供翔实的依据。今年又专门出台了关于加强和改进调研工作的意见，对拓展调研深度提出新的要求。改进审议方式。XX年起，我们将邀请代表列席常委会会议的人数由每次2人增加到10人，确保每位代表届内至少列席一次常委会。审议期间，专门为列席代表留出一定的发言时间，从制度上保障列席代表的发言权。在审议专项工作报告时，安排议题涉及的主要职能部门负责人，到各审议小组当面听取意见、回答询问。最近，我们又制订了专题询问暂行办法，进一步完善审议程序，提高审议质量。改进评价方式。抓住审议意见书办理这个关键环节，所有审议意见书办理情况逐一向常委会报告，接受满意度测评，测评结果当场公布，会后函告“一府两院”，抄送市委及有关部门，并向社会公布。从已经开展的10次测评情况看，测评结果总体为“满意”和“基本满意”的各5次。通过客观公正的评价，有效传递了工作压力，常委会审议意见的办理落实率有了进一步提高。</w:t>
      </w:r>
    </w:p>
    <w:p>
      <w:pPr>
        <w:ind w:left="0" w:right="0" w:firstLine="560"/>
        <w:spacing w:before="450" w:after="450" w:line="312" w:lineRule="auto"/>
      </w:pPr>
      <w:r>
        <w:rPr>
          <w:rFonts w:ascii="宋体" w:hAnsi="宋体" w:eastAsia="宋体" w:cs="宋体"/>
          <w:color w:val="000"/>
          <w:sz w:val="28"/>
          <w:szCs w:val="28"/>
        </w:rPr>
        <w:t xml:space="preserve">三、维护群众利益，提高监督实效</w:t>
      </w:r>
    </w:p>
    <w:p>
      <w:pPr>
        <w:ind w:left="0" w:right="0" w:firstLine="560"/>
        <w:spacing w:before="450" w:after="450" w:line="312" w:lineRule="auto"/>
      </w:pPr>
      <w:r>
        <w:rPr>
          <w:rFonts w:ascii="宋体" w:hAnsi="宋体" w:eastAsia="宋体" w:cs="宋体"/>
          <w:color w:val="000"/>
          <w:sz w:val="28"/>
          <w:szCs w:val="28"/>
        </w:rPr>
        <w:t xml:space="preserve">我们始终坚持以人为本、民生优先，紧紧抓住关系群众切身利益的重大事项，在群众最急需最焦虑最关心的民生问题上，下功夫、提建议、促改进，努力把群众的期盼落到实处。开展执法检查解民忧。制定了执法检查实施办法，先后对防洪法、农技推广法、农产品质量安全法等群众普遍关切的法律法规执行情况进行检查。在开展水污染防治法执法检查时，我们顺应城乡群众对喝上干净放心水、拥有良好水环境的强烈愿望，抓住问题关键，持续跟踪监督，促使饮用水源地得到有效保护，备用水源地顺利建成，区域供</w:t>
      </w:r>
    </w:p>
    <w:p>
      <w:pPr>
        <w:ind w:left="0" w:right="0" w:firstLine="560"/>
        <w:spacing w:before="450" w:after="450" w:line="312" w:lineRule="auto"/>
      </w:pPr>
      <w:r>
        <w:rPr>
          <w:rFonts w:ascii="宋体" w:hAnsi="宋体" w:eastAsia="宋体" w:cs="宋体"/>
          <w:color w:val="000"/>
          <w:sz w:val="28"/>
          <w:szCs w:val="28"/>
        </w:rPr>
        <w:t xml:space="preserve">水实现全覆盖，城乡污水处理设施有效运行，城区黑臭河沟逐步得到整治，全市水环境状况总体向好、局部明显改善。强化建议督办顺民意。对代表提出的议案建议，实行主任会议重点督办、工作机构分工督办、专职委员跟踪督办等制度，推动办成了一批代表连提多年、群众期盼已久的“老案”“难案”。我们顺应农民群众改善出行条件的呼声，针对农路提档升级、镇村公交运营、乡镇校车管理等方面代表议案建议，综合会办，初步形成了经济、快捷、安全的农村公交服务络。狠抓决议落实惠民生。近年来，我们先后就汽车工业园发展、技师学院新建、安居保障工程等重大事项，依法作出决议决定并狠抓落实，确保发展成果普惠于民。XX地处江淮分水岭，防汛抗旱历来是人大监督工作的重点。XX年10月，我们就中小型水库除险加固作出决议；次年4月作出关于进一步加快水利工程建设的决议，10月专题视察决议实施情况，督促如期完成全市38座在编水库除险加固任务。市政府还同步实施为期三年的农村河塘疏浚工程。XX年夏，XX遭遇历史罕见干旱，由于全市库塘河坝长期保持兴利库容，农田复灌用水充足，确保了大旱之年无灾情。</w:t>
      </w:r>
    </w:p>
    <w:p>
      <w:pPr>
        <w:ind w:left="0" w:right="0" w:firstLine="560"/>
        <w:spacing w:before="450" w:after="450" w:line="312" w:lineRule="auto"/>
      </w:pPr>
      <w:r>
        <w:rPr>
          <w:rFonts w:ascii="宋体" w:hAnsi="宋体" w:eastAsia="宋体" w:cs="宋体"/>
          <w:color w:val="000"/>
          <w:sz w:val="28"/>
          <w:szCs w:val="28"/>
        </w:rPr>
        <w:t xml:space="preserve">下一步，我们将认真贯彻落实十八届四中全会精神，按照全省人大工作会议的决策部署，学习借鉴兄弟县市的新鲜经验，努力以创新的思路、扎实的举措、务实的作风，推动我市人大工作再上新台阶。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市人大财经委监督工作经验汇报</w:t>
      </w:r>
    </w:p>
    <w:p>
      <w:pPr>
        <w:ind w:left="0" w:right="0" w:firstLine="560"/>
        <w:spacing w:before="450" w:after="450" w:line="312" w:lineRule="auto"/>
      </w:pPr>
      <w:r>
        <w:rPr>
          <w:rFonts w:ascii="宋体" w:hAnsi="宋体" w:eastAsia="宋体" w:cs="宋体"/>
          <w:color w:val="000"/>
          <w:sz w:val="28"/>
          <w:szCs w:val="28"/>
        </w:rPr>
        <w:t xml:space="preserve">____年市人大换届后，新一届财经委在保持人大财经委工作连续性的基础上，发挥主观能动性，提高人大财经工作水平，协助常委会履行好监督权，不断增强监督实效。现将我们的做法和体会汇报如下。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一.抓住难点，推动再就业工程的实施</w:t>
      </w:r>
    </w:p>
    <w:p>
      <w:pPr>
        <w:ind w:left="0" w:right="0" w:firstLine="560"/>
        <w:spacing w:before="450" w:after="450" w:line="312" w:lineRule="auto"/>
      </w:pPr>
      <w:r>
        <w:rPr>
          <w:rFonts w:ascii="宋体" w:hAnsi="宋体" w:eastAsia="宋体" w:cs="宋体"/>
          <w:color w:val="000"/>
          <w:sz w:val="28"/>
          <w:szCs w:val="28"/>
        </w:rPr>
        <w:t xml:space="preserve">××市是一个拥有___万人口、___万产业大军的老工业城市，到____年末下岗职工达__万人。我们认为这既是改革不断深化过程中的必然，又是迫在眉睫需要各级政府和全社会高度重视的重大问题。如何搞好再就业工程，关系到改革、发展、稳定的大局，也是经济工作中的一个难点。我们抓住这个难点从三个方面实施工作监督。</w:t>
      </w:r>
    </w:p>
    <w:p>
      <w:pPr>
        <w:ind w:left="0" w:right="0" w:firstLine="560"/>
        <w:spacing w:before="450" w:after="450" w:line="312" w:lineRule="auto"/>
      </w:pPr>
      <w:r>
        <w:rPr>
          <w:rFonts w:ascii="宋体" w:hAnsi="宋体" w:eastAsia="宋体" w:cs="宋体"/>
          <w:color w:val="000"/>
          <w:sz w:val="28"/>
          <w:szCs w:val="28"/>
        </w:rPr>
        <w:t xml:space="preserve">注重调查研究，为常委会审议政府工作当好参谋。换届后的人大常委会把听取和审议市政府关于再就业工程实施情况的报告作为自己行使监督职权的第一个议题。为了协助常委会做好这项工作，去年人代会后，市人大财经委会同市劳动局、市总工会一道，对我市实施再就业工程情况进行调查。通过听取汇报、书面问卷、组织视察、选择不同类型企业进行剖析、走访特困职工家庭和下岗人员、召开专家学者座谈会等方式，掌握了第一手材料；还专程赴沈阳、大连进行对比性学习考察。在此基础上形成了专题调查报告和学习考察报告，为常委会审议政府工作提供了切实的、基础性的依据。调研情况表明，尽管我市再就业工作取得了很大成绩，但形势不容乐观，下岗人数呈上升趋势，而可供就业的岗位有限，加之部分职工生活十分困难，再就业的安置任务还相当艰巨。在去年_月常委会会议上，财经委作专题发言，会议经过认真讨论后，认为：市政府的工作报告情况不够明晰，目标不够具体，措施不够得力，要求市政府对此项工作要认真研究，重新写出报告，并向常委会主任会议作一次汇报。会后，常委会办公厅向市政府印送了“再就业工程实施情况报告审议意见的函”。此后，财经委积极关注我市实施再就业工程的进展，继续开展了一系列调研和协调工作。一个多月后，在市政府高度重视人大意见、积极进行整改、工作取得明显进展的情况下，常委会主任会议听取了市政府关于再就业工程实施情况的报告，对政府工作给予肯定，有力地推动了再就业工作的开展。</w:t>
      </w:r>
    </w:p>
    <w:p>
      <w:pPr>
        <w:ind w:left="0" w:right="0" w:firstLine="560"/>
        <w:spacing w:before="450" w:after="450" w:line="312" w:lineRule="auto"/>
      </w:pPr>
      <w:r>
        <w:rPr>
          <w:rFonts w:ascii="宋体" w:hAnsi="宋体" w:eastAsia="宋体" w:cs="宋体"/>
          <w:color w:val="000"/>
          <w:sz w:val="28"/>
          <w:szCs w:val="28"/>
        </w:rPr>
        <w:t xml:space="preserve">认真督办议案，促进“两个确保”及时到位。《关于确保国有企业下岗职工基本生活、确保离退休人员养老金按时足额发放案》，是今年人代会的一件十分重要的议案（简称_号议案）。市人大财经委认为，认真督办_号议案，也是推动市政府实施好再就业工程的重要环节。我们继续把国企下岗职工基本生活保障和再就业工作列为今年的第一项调研工作。首先是进一步开展专题调查。先后召开了市政府综合部门、群团组织、特困企业、下岗职工等不同类型的座谈会，并实地察看了部分国有企业再就业服务中心和再就业基地。在此基础上就_号议案涉及的“两个确保”问题，专题听取了市劳动局、市社保局工作情况的汇报，研究再就业工作中的新情况和新问题。在今年_月常委会会议听取和审议市政府关于_号议案办理工作方案的汇报时，财经委负责人发言，充分肯定了去年市政府积极贯彻中共中央、国务院国有企业下岗职工基本生活保障和再就业工作会议精神所取得的成绩，认为市政府关于_号议案办理方案目标明确，重点突出，措施具体。同时就调查中发现的问题，提出了意见和建议。明确指出如何形成“有进有出”的再就业机制，促进“两个确保”足额及时到位，仍然是当前再就业工作的难点，也是人大继续实施监督的重点。</w:t>
      </w:r>
    </w:p>
    <w:p>
      <w:pPr>
        <w:ind w:left="0" w:right="0" w:firstLine="560"/>
        <w:spacing w:before="450" w:after="450" w:line="312" w:lineRule="auto"/>
      </w:pPr>
      <w:r>
        <w:rPr>
          <w:rFonts w:ascii="宋体" w:hAnsi="宋体" w:eastAsia="宋体" w:cs="宋体"/>
          <w:color w:val="000"/>
          <w:sz w:val="28"/>
          <w:szCs w:val="28"/>
        </w:rPr>
        <w:t xml:space="preserve">积极参与立法，把再就业工作逐步纳入法制化轨道。随着企业劳动制度改革的不断深入，我市劳动力市场建设也取得了较大发展，形成了以中国武汉劳动力市场为主体，区职业介绍服务中心为支撑，其他职业介绍机构为补充的市场网络体系，对促进实施再就业工程起到了一定的作用。但是，我市劳动力市场在发展中也存在不少问题：如有的职业介绍机构提供虚假信息，骗取钱财，自定收费项目和标准，非法收费；有的求职人员盲目求职，造成自发无序的劳动力市场屡禁不止；政府和劳动力市场行政主管部门宏观调控和管理水平有待进一步提高等等。财经委认为，这都需要通过地方立法将劳动力市场管理纳入法制化轨道，依法对劳动力市场加以引导和规范，保证劳动力市场健康发展，达到合理配置劳动力资源、促进就业和再就业的目的。为此，我们及时建议制定《××市劳动力市场管理条例》。经常委会主任会议研究，决定把制定条例列入当年的立法计划。为了提高法规草案质量，从去年_月份开始，财经委就提前介入了条例草案的调研、论证和起草修改工作。我们会同有关部门先后九易其稿，广泛听取了各方面的意见，特别是专家学者的意见；邀请常委会组成人员，各专委会负责人及财经专业组代表，听取我市劳动力市场管理工作情况汇报，视察中国××劳动力市场等单位。__月份常委会初审后，财经委又就初审中提出的几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2025-08-09T01:15:26+08:00</dcterms:created>
  <dcterms:modified xsi:type="dcterms:W3CDTF">2025-08-09T01:15:26+08:00</dcterms:modified>
</cp:coreProperties>
</file>

<file path=docProps/custom.xml><?xml version="1.0" encoding="utf-8"?>
<Properties xmlns="http://schemas.openxmlformats.org/officeDocument/2006/custom-properties" xmlns:vt="http://schemas.openxmlformats.org/officeDocument/2006/docPropsVTypes"/>
</file>