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龙钢集团公司简介</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龙钢集团公司简介陕西龙门钢铁（集团）有限责任公司简介陕西龙门钢铁（集团）有限责任公司是陕钢集团三大权属子公司之一。公司现有员工4400余人，总资产71亿元。拥有大西沟矿业公司、西钢公司、宝轧公司、红光物流公司、华山设备公司、进出口...</w:t>
      </w:r>
    </w:p>
    <w:p>
      <w:pPr>
        <w:ind w:left="0" w:right="0" w:firstLine="560"/>
        <w:spacing w:before="450" w:after="450" w:line="312" w:lineRule="auto"/>
      </w:pPr>
      <w:r>
        <w:rPr>
          <w:rFonts w:ascii="黑体" w:hAnsi="黑体" w:eastAsia="黑体" w:cs="黑体"/>
          <w:color w:val="000000"/>
          <w:sz w:val="36"/>
          <w:szCs w:val="36"/>
          <w:b w:val="1"/>
          <w:bCs w:val="1"/>
        </w:rPr>
        <w:t xml:space="preserve">第一篇：龙钢集团公司简介</w:t>
      </w:r>
    </w:p>
    <w:p>
      <w:pPr>
        <w:ind w:left="0" w:right="0" w:firstLine="560"/>
        <w:spacing w:before="450" w:after="450" w:line="312" w:lineRule="auto"/>
      </w:pPr>
      <w:r>
        <w:rPr>
          <w:rFonts w:ascii="宋体" w:hAnsi="宋体" w:eastAsia="宋体" w:cs="宋体"/>
          <w:color w:val="000"/>
          <w:sz w:val="28"/>
          <w:szCs w:val="28"/>
        </w:rPr>
        <w:t xml:space="preserve">陕西龙门钢铁（集团）有限责任公司简介</w:t>
      </w:r>
    </w:p>
    <w:p>
      <w:pPr>
        <w:ind w:left="0" w:right="0" w:firstLine="560"/>
        <w:spacing w:before="450" w:after="450" w:line="312" w:lineRule="auto"/>
      </w:pPr>
      <w:r>
        <w:rPr>
          <w:rFonts w:ascii="宋体" w:hAnsi="宋体" w:eastAsia="宋体" w:cs="宋体"/>
          <w:color w:val="000"/>
          <w:sz w:val="28"/>
          <w:szCs w:val="28"/>
        </w:rPr>
        <w:t xml:space="preserve">陕西龙门钢铁（集团）有限责任公司是陕钢集团三大权属子公司之一。公司现有员工4400余人，总资产71亿元。拥有大西沟矿业公司、西钢公司、宝轧公司、红光物流公司、华山设备公司、进出口公司、西安禹龙国际酒店、禹宏置业、河南禹拓、成都禹盛10个控股子公司，拥有综合服务公司、骏龙轧钢公司、浦发村镇银行、金马化工公司、华清科教公司5个参股子公司。</w:t>
      </w:r>
    </w:p>
    <w:p>
      <w:pPr>
        <w:ind w:left="0" w:right="0" w:firstLine="560"/>
        <w:spacing w:before="450" w:after="450" w:line="312" w:lineRule="auto"/>
      </w:pPr>
      <w:r>
        <w:rPr>
          <w:rFonts w:ascii="宋体" w:hAnsi="宋体" w:eastAsia="宋体" w:cs="宋体"/>
          <w:color w:val="000"/>
          <w:sz w:val="28"/>
          <w:szCs w:val="28"/>
        </w:rPr>
        <w:t xml:space="preserve">龙钢集团坚持以钢铁主业为依托，围绕主业创新经营和均衡发展矿山开采、商贸物流、设备制造、钢材加工、餐饮服务等非钢产业。“禹龙”牌建筑钢材系列产品,被认定为“陕西省名牌产品”、“国家免检产品”、“全国用户满意产品”、“中国建材质量信得过知名品牌”，连续荣获全国冶金产品实物质量“金杯奖”。企业先后被评为全国思想政治工作优秀企业、全国文明单位、全国模范职工之家、陕西省先进集体等荣誉称号。</w:t>
      </w:r>
    </w:p>
    <w:p>
      <w:pPr>
        <w:ind w:left="0" w:right="0" w:firstLine="560"/>
        <w:spacing w:before="450" w:after="450" w:line="312" w:lineRule="auto"/>
      </w:pPr>
      <w:r>
        <w:rPr>
          <w:rFonts w:ascii="宋体" w:hAnsi="宋体" w:eastAsia="宋体" w:cs="宋体"/>
          <w:color w:val="000"/>
          <w:sz w:val="28"/>
          <w:szCs w:val="28"/>
        </w:rPr>
        <w:t xml:space="preserve">2024年，龙钢集团以科学发展观为统领，按照“一业多元，跨越发展”方针，不断延伸资源链、供应链和技术链，着力构建多元化产业格局和陕钢集团内部大物流、大商贸体系，不断扩大非钢产业经营规模和比重，全力推动企业快速发展转型。在钢铁行业最为困难的“严冬”时期，实现营业收入140亿元，实现利税3.7亿元，经济总量达到整个陕钢集团经济总量的30%以上，保持了良好的生产经营态势和强劲的发展势头。</w:t>
      </w:r>
    </w:p>
    <w:p>
      <w:pPr>
        <w:ind w:left="0" w:right="0" w:firstLine="560"/>
        <w:spacing w:before="450" w:after="450" w:line="312" w:lineRule="auto"/>
      </w:pPr>
      <w:r>
        <w:rPr>
          <w:rFonts w:ascii="宋体" w:hAnsi="宋体" w:eastAsia="宋体" w:cs="宋体"/>
          <w:color w:val="000"/>
          <w:sz w:val="28"/>
          <w:szCs w:val="28"/>
        </w:rPr>
        <w:t xml:space="preserve">按照龙钢集团发展思路，“十二五”期间将全速挺进房地产、新型建材、钢制品延伸加工、现代农业、旅游餐饮、金融期货等非钢产业新领域，大幅提升经济总量，确保“十二五”末非钢产业总量达到150亿元，力争达到200亿元，以实实在在的经营业绩为陕钢集团分担主业经营风险, 形成健康可持续发展新支撑。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第二篇：云南曲靖越钢集团有限公司简介</w:t>
      </w:r>
    </w:p>
    <w:p>
      <w:pPr>
        <w:ind w:left="0" w:right="0" w:firstLine="560"/>
        <w:spacing w:before="450" w:after="450" w:line="312" w:lineRule="auto"/>
      </w:pPr>
      <w:r>
        <w:rPr>
          <w:rFonts w:ascii="宋体" w:hAnsi="宋体" w:eastAsia="宋体" w:cs="宋体"/>
          <w:color w:val="000"/>
          <w:sz w:val="28"/>
          <w:szCs w:val="28"/>
        </w:rPr>
        <w:t xml:space="preserve">云南曲靖越钢集团有限公司简介</w:t>
      </w:r>
    </w:p>
    <w:p>
      <w:pPr>
        <w:ind w:left="0" w:right="0" w:firstLine="560"/>
        <w:spacing w:before="450" w:after="450" w:line="312" w:lineRule="auto"/>
      </w:pPr>
      <w:r>
        <w:rPr>
          <w:rFonts w:ascii="宋体" w:hAnsi="宋体" w:eastAsia="宋体" w:cs="宋体"/>
          <w:color w:val="000"/>
          <w:sz w:val="28"/>
          <w:szCs w:val="28"/>
        </w:rPr>
        <w:t xml:space="preserve">云南曲靖越钢集团有限公司是由原越州钢铁厂通过几轮改革、改制形成的民营股份制企业。公司地处中国第三大河珠江的源头，位于云南省曲靖市麒麟区越州镇，距曲靖市25公里，距贵昆铁路曲靖站30公里，距南昆铁路陆良站50公里，326国道从公司旁通过，交通便利区位优势明显。</w:t>
      </w:r>
    </w:p>
    <w:p>
      <w:pPr>
        <w:ind w:left="0" w:right="0" w:firstLine="560"/>
        <w:spacing w:before="450" w:after="450" w:line="312" w:lineRule="auto"/>
      </w:pPr>
      <w:r>
        <w:rPr>
          <w:rFonts w:ascii="宋体" w:hAnsi="宋体" w:eastAsia="宋体" w:cs="宋体"/>
          <w:color w:val="000"/>
          <w:sz w:val="28"/>
          <w:szCs w:val="28"/>
        </w:rPr>
        <w:t xml:space="preserve">越钢集团有限公司截止1999年底，企业已累计亏损1000多万元，企业被列为国家级脱困企业。在艰巨的任务面前，新的领导班子转变观念、创新体制，提出了实施现有生产经营和产品结构调整“两手抓”、“两步走”的工作思路，组织制定了《苦练内功，狠抓企业内部管理实施方案》,对各厂、分公司实行“独立核算、专项上交、利润分成、亏损自补”的激励机制，赋予各厂、分公司“生产经营、劳动用工、收入分配、小规模技改资金自筹”等四个自主权，充分调动了各方面的积极性，使企业短期内发生了巨大变化。一举扭转连续5年亏损的局面，使企业走出了困境，提前实现了三年改革与脱困的目标。</w:t>
      </w:r>
    </w:p>
    <w:p>
      <w:pPr>
        <w:ind w:left="0" w:right="0" w:firstLine="560"/>
        <w:spacing w:before="450" w:after="450" w:line="312" w:lineRule="auto"/>
      </w:pPr>
      <w:r>
        <w:rPr>
          <w:rFonts w:ascii="宋体" w:hAnsi="宋体" w:eastAsia="宋体" w:cs="宋体"/>
          <w:color w:val="000"/>
          <w:sz w:val="28"/>
          <w:szCs w:val="28"/>
        </w:rPr>
        <w:t xml:space="preserve">2024年10月在曲靖市国有企业中率先实行分立式改制，组建成立了国有控股的有限责任公司。2024年4月，又主动申请成为曲靖市深化国企改革试点企业，全面推行以产权制度为核心的整体式改革，国有资本从企业全部退出，职工身份及劳动关系得以调整，依法建立了民营的有限责任公司。改革没有让国有资产流失，更没有让企业的债权债务悬空，所有职工都得到了妥善安置。在此基础上领导班子充分落实科学发展观，正确把握市场机遇，带领全公司职工着力推进技术更新和产业结构调整。</w:t>
      </w:r>
    </w:p>
    <w:p>
      <w:pPr>
        <w:ind w:left="0" w:right="0" w:firstLine="560"/>
        <w:spacing w:before="450" w:after="450" w:line="312" w:lineRule="auto"/>
      </w:pPr>
      <w:r>
        <w:rPr>
          <w:rFonts w:ascii="宋体" w:hAnsi="宋体" w:eastAsia="宋体" w:cs="宋体"/>
          <w:color w:val="000"/>
          <w:sz w:val="28"/>
          <w:szCs w:val="28"/>
        </w:rPr>
        <w:t xml:space="preserve">公司现拥有各种产品产能分别是：生铁120万吨、机焦360万吨（在建120万吨）、水泥36万吨、新型墙体材料10万M3、煤气发电装机2.6万KW。合格焦、水泥、生铁等产品获得省市著名商标的称号。现有职工5433人，其中冶金、煤焦化、电器、机械、经济管理等各类专业技术人员1800余人，占公司职工总数的33.13%，公司占地2024余亩，生活福利设施配套完善。</w:t>
      </w:r>
    </w:p>
    <w:p>
      <w:pPr>
        <w:ind w:left="0" w:right="0" w:firstLine="560"/>
        <w:spacing w:before="450" w:after="450" w:line="312" w:lineRule="auto"/>
      </w:pPr>
      <w:r>
        <w:rPr>
          <w:rFonts w:ascii="宋体" w:hAnsi="宋体" w:eastAsia="宋体" w:cs="宋体"/>
          <w:color w:val="000"/>
          <w:sz w:val="28"/>
          <w:szCs w:val="28"/>
        </w:rPr>
        <w:t xml:space="preserve">今天，越钢在“诚信、依法、以人为本”的企业理念指导下，依靠广大干部职工在长期实践中培育的“开拓进取、自强不息、分享成功、奉献社会”的企业精神，以“振兴民族工业、服务人类社会”为己任，以发展循环经济为思路，建成集冶金、煤焦化、发电、建材、房地产开发为一体，工业废弃物得以综合利用的企业。</w:t>
      </w:r>
    </w:p>
    <w:p>
      <w:pPr>
        <w:ind w:left="0" w:right="0" w:firstLine="560"/>
        <w:spacing w:before="450" w:after="450" w:line="312" w:lineRule="auto"/>
      </w:pPr>
      <w:r>
        <w:rPr>
          <w:rFonts w:ascii="黑体" w:hAnsi="黑体" w:eastAsia="黑体" w:cs="黑体"/>
          <w:color w:val="000000"/>
          <w:sz w:val="36"/>
          <w:szCs w:val="36"/>
          <w:b w:val="1"/>
          <w:bCs w:val="1"/>
        </w:rPr>
        <w:t xml:space="preserve">第三篇：玖龙纸业集团公司简介</w:t>
      </w:r>
    </w:p>
    <w:p>
      <w:pPr>
        <w:ind w:left="0" w:right="0" w:firstLine="560"/>
        <w:spacing w:before="450" w:after="450" w:line="312" w:lineRule="auto"/>
      </w:pPr>
      <w:r>
        <w:rPr>
          <w:rFonts w:ascii="宋体" w:hAnsi="宋体" w:eastAsia="宋体" w:cs="宋体"/>
          <w:color w:val="000"/>
          <w:sz w:val="28"/>
          <w:szCs w:val="28"/>
        </w:rPr>
        <w:t xml:space="preserve">玖龙纸业有限公司是1996年投资兴建的大型包装用纸外资企业。玖龙纸业历经十年的发展，目前已成为拥有十三条国际化的先进造纸生产线，年产能455万吨的大型现代化包装用纸生产集团，是国内规模最大的包装纸生产企业。目前集团下属有东莞玖龙纸业有限公司、东莞海龙纸业有限公司、东莞地龙纸业有限公司、东莞天龙纸业有限公司、玖龙纸业（太仓）有限公司、海龙纸业（太仓）有限公司和玖龙兴安（内蒙古）有限公司，玖龙纸业（重庆）有限公司，集团总部设在东莞麻涌镇，地处珠江三角洲黄金地段。2024年3月3日玖龙纸业在香港成功上市，成立了玖龙纸业（控股）有限公司，由于表现出色，在不到半年的时间，成为「摩根士丹利资本国际」环球指数、标准指数的成份股，并在9月11日开始加入香港恒生综合指数。</w:t>
      </w:r>
    </w:p>
    <w:p>
      <w:pPr>
        <w:ind w:left="0" w:right="0" w:firstLine="560"/>
        <w:spacing w:before="450" w:after="450" w:line="312" w:lineRule="auto"/>
      </w:pPr>
      <w:r>
        <w:rPr>
          <w:rFonts w:ascii="宋体" w:hAnsi="宋体" w:eastAsia="宋体" w:cs="宋体"/>
          <w:color w:val="000"/>
          <w:sz w:val="28"/>
          <w:szCs w:val="28"/>
        </w:rPr>
        <w:t xml:space="preserve">玖龙纸业目前分别在珠江三角洲的东莞、长江三角洲的太仓和重庆建立了三大造纸基地。其中，目前东莞造纸基地占地面积4000亩，已投产9条生产线，总产能为285万吨，07年7-8月，东莞造纸基地会投产2条牛卡纸生产线，总产能将达365万吨；太仓造纸基地占地面积3800亩，已投产4条生产线，总产能为170万吨。按照公司发展规划，2024年集团年总产能将达到775万吨，其中东莞造纸基地445万吨，太仓造纸基地250万吨，重庆造纸基地占地3500亩，产能80万吨。从而进入全球包装行业前三名，亚洲第一名。同时，在内蒙古资源丰富的林区投资合资成立了10万吨的木浆生产基地，在未来3-5年产能将扩大到30万吨，能为国内外客户提供快捷服务和优质的产品。</w:t>
      </w:r>
    </w:p>
    <w:p>
      <w:pPr>
        <w:ind w:left="0" w:right="0" w:firstLine="560"/>
        <w:spacing w:before="450" w:after="450" w:line="312" w:lineRule="auto"/>
      </w:pPr>
      <w:r>
        <w:rPr>
          <w:rFonts w:ascii="宋体" w:hAnsi="宋体" w:eastAsia="宋体" w:cs="宋体"/>
          <w:color w:val="000"/>
          <w:sz w:val="28"/>
          <w:szCs w:val="28"/>
        </w:rPr>
        <w:t xml:space="preserve">玖龙纸业一直以国际化的规模、国际化的效益为目标，公司从第一条生产线开始，全都是引进国际一流生产工艺、采用世界最先进的纸机设备和高智能控制系统，各台纸机的净纸幅宽均在5.5米以上，为高质量和稳定的生产提供坚实保证。在配套设施方面，玖龙自建有热电联产的电站，东莞基地的装机容量已达到351MW，太仓基地达到了240MW，为公司未来发展提供了充足的电力保障。在物流方面，玖龙从原料到成品采取一站式的服务模式，自建了5万吨的深水码头，并自备有400多台大卡车的车队，全部原料和成品都是自运服务，既降低成本，又提高效率。</w:t>
      </w:r>
    </w:p>
    <w:p>
      <w:pPr>
        <w:ind w:left="0" w:right="0" w:firstLine="560"/>
        <w:spacing w:before="450" w:after="450" w:line="312" w:lineRule="auto"/>
      </w:pPr>
      <w:r>
        <w:rPr>
          <w:rFonts w:ascii="宋体" w:hAnsi="宋体" w:eastAsia="宋体" w:cs="宋体"/>
          <w:color w:val="000"/>
          <w:sz w:val="28"/>
          <w:szCs w:val="28"/>
        </w:rPr>
        <w:t xml:space="preserve">目前，公司拥有“玖龙”、“海龙”两个品牌，能生产120~300克本色牛卡纸、120~175克白面牛卡纸和环保牛卡、200~500克涂布灰底白板纸以及90~150</w:t>
      </w:r>
    </w:p>
    <w:p>
      <w:pPr>
        <w:ind w:left="0" w:right="0" w:firstLine="560"/>
        <w:spacing w:before="450" w:after="450" w:line="312" w:lineRule="auto"/>
      </w:pPr>
      <w:r>
        <w:rPr>
          <w:rFonts w:ascii="宋体" w:hAnsi="宋体" w:eastAsia="宋体" w:cs="宋体"/>
          <w:color w:val="000"/>
          <w:sz w:val="28"/>
          <w:szCs w:val="28"/>
        </w:rPr>
        <w:t xml:space="preserve">克高强瓦楞芯纸等多品种、任意幅宽的包装纸系列产品。产品的品种多样，规格系列完整，有超过1000种不同大小及规格种类，能弹性设计产品组合，可满足国内外包装纸市场不同幅宽、不同层次的需求，为客户提供超值服务。玖龙的产品定位一直以国际化的市场为基准，产品不光替代进口满足国内用纸需求，还直接出口到北美、欧洲、澳洲、南美洲、亚洲、中东等地区和国家，许多国内外知名品牌均指定采用玖龙纸做外包装。</w:t>
      </w:r>
    </w:p>
    <w:p>
      <w:pPr>
        <w:ind w:left="0" w:right="0" w:firstLine="560"/>
        <w:spacing w:before="450" w:after="450" w:line="312" w:lineRule="auto"/>
      </w:pPr>
      <w:r>
        <w:rPr>
          <w:rFonts w:ascii="宋体" w:hAnsi="宋体" w:eastAsia="宋体" w:cs="宋体"/>
          <w:color w:val="000"/>
          <w:sz w:val="28"/>
          <w:szCs w:val="28"/>
        </w:rPr>
        <w:t xml:space="preserve">玖龙纸业是一家环保型的绿色企业，十分重视环保，倡导可持续发展，始终坚持“没有环保，就没有造纸”的理念，从一开始就是以高标准的环保造纸来要求自己，采用可以回收循环利用的废纸做原料，污染低，消耗小；同时，不断加大环保投入，引进国际先进的设备，使用国际领先的技术。在污水治理方面，采用厌氧+耗氧两级生化处理，控制标准一直都做到优于国家的标准；在烟气治理方面，采用了半干法脱硫和湿法脱硫，脱硫率优于国家标准；在固体垃圾处理方面，建造了废物焚烧炉，采用循环流化床工艺，废物焚烧产生的蒸汽还可以用于造纸，节省能源，变废为宝，使资源再一次得到循环利用。目前，企业在发展的同时，还在继续增加环保投入，目标是不给社会环保产生压力，将玖龙纸业建成国际一流的环保型造纸企业。</w:t>
      </w:r>
    </w:p>
    <w:p>
      <w:pPr>
        <w:ind w:left="0" w:right="0" w:firstLine="560"/>
        <w:spacing w:before="450" w:after="450" w:line="312" w:lineRule="auto"/>
      </w:pPr>
      <w:r>
        <w:rPr>
          <w:rFonts w:ascii="宋体" w:hAnsi="宋体" w:eastAsia="宋体" w:cs="宋体"/>
          <w:color w:val="000"/>
          <w:sz w:val="28"/>
          <w:szCs w:val="28"/>
        </w:rPr>
        <w:t xml:space="preserve">玖龙纸业实行以人为本，民主和智慧相结合的管理模式，管理方针是：科学的发展观，品质第一，用户至上，完善管理，日日进步，永远让玖龙的产品品质、品种、成本的竞争能力和企业发展的竞争能力与同行业相比与众不同，并配合具有玖龙特色的人性化管理，永远将员工士气带到最佳状态。同时，玖龙积极导入国际标准化管理体系，相继顺利通过了ISO9001质量管理体系、ISO14001环境管理体系以及OHSAS18001职业健康安全管理体系以及中国环境标志产品的认证，使公司的产品质量、环保、生产安全和管理水平得到提升，走上了国际标准化管理进程。</w:t>
      </w:r>
    </w:p>
    <w:p>
      <w:pPr>
        <w:ind w:left="0" w:right="0" w:firstLine="560"/>
        <w:spacing w:before="450" w:after="450" w:line="312" w:lineRule="auto"/>
      </w:pPr>
      <w:r>
        <w:rPr>
          <w:rFonts w:ascii="宋体" w:hAnsi="宋体" w:eastAsia="宋体" w:cs="宋体"/>
          <w:color w:val="000"/>
          <w:sz w:val="28"/>
          <w:szCs w:val="28"/>
        </w:rPr>
        <w:t xml:space="preserve">玖龙纸业曾多次获得政府部门及社会组织的多项殊荣，如：被广东省对外经济贸易厅评为“外商投资先进技术企业”，“国家优秀外商投资企业”；被广东省科学技术厅评为“高新技术企业”；被国务院侨办评为“2024-2024全国百家明星侨资企业”和“2024-2024全国百家明星侨资企业”，被国家海关总署评为“红名单企业”；产品经国家轻工局纸张质量监督检测，连续七年荣获“一等品全年检</w:t>
      </w:r>
    </w:p>
    <w:p>
      <w:pPr>
        <w:ind w:left="0" w:right="0" w:firstLine="560"/>
        <w:spacing w:before="450" w:after="450" w:line="312" w:lineRule="auto"/>
      </w:pPr>
      <w:r>
        <w:rPr>
          <w:rFonts w:ascii="宋体" w:hAnsi="宋体" w:eastAsia="宋体" w:cs="宋体"/>
          <w:color w:val="000"/>
          <w:sz w:val="28"/>
          <w:szCs w:val="28"/>
        </w:rPr>
        <w:t xml:space="preserve">测合格”证书，2024年先后被广东省质量技术监督局授予“广东省名牌产品”，被国家质量监督检验检疫总局授予“产品质量国家免检证书”，被广东省工商行政管理局授予“广东省著名商标企业”。2024年后连续被东莞市人民政府评为“守合同重信用企业”；在税收方面，连续几年成为东莞市前八名的纳税大户，被评为“十大纳税大户”。</w:t>
      </w:r>
    </w:p>
    <w:p>
      <w:pPr>
        <w:ind w:left="0" w:right="0" w:firstLine="560"/>
        <w:spacing w:before="450" w:after="450" w:line="312" w:lineRule="auto"/>
      </w:pPr>
      <w:r>
        <w:rPr>
          <w:rFonts w:ascii="宋体" w:hAnsi="宋体" w:eastAsia="宋体" w:cs="宋体"/>
          <w:color w:val="000"/>
          <w:sz w:val="28"/>
          <w:szCs w:val="28"/>
        </w:rPr>
        <w:t xml:space="preserve">玖龙的目标是致力于成为全球规模最大、效益最好的包装用纸制造企业，凭借集团稳健的战略布局和与众不同的玖龙精神、发展速度及创造力，集团将在未来三年内实现这个目标。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2025-07-13T22:59:04+08:00</dcterms:created>
  <dcterms:modified xsi:type="dcterms:W3CDTF">2025-07-13T22:59:04+08:00</dcterms:modified>
</cp:coreProperties>
</file>

<file path=docProps/custom.xml><?xml version="1.0" encoding="utf-8"?>
<Properties xmlns="http://schemas.openxmlformats.org/officeDocument/2006/custom-properties" xmlns:vt="http://schemas.openxmlformats.org/officeDocument/2006/docPropsVTypes"/>
</file>