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什邡市市级农业产业化经营重点龙头企业（大全）</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市级农业产业化经营重点龙头企业（大全）关于确认2024-2024年度什邡市市级农业产业化经营重点龙头企业的通知各镇人民政府、街道办事处、经济开发区管委会、市级各部门、市属重点企业：为进一步加快农业产业化进程，全面提升我市农业...</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第一篇：什邡市市级农业产业化经营重点龙头企业（大全）</w:t>
      </w:r>
    </w:p>
    <w:p>
      <w:pPr>
        <w:ind w:left="0" w:right="0" w:firstLine="560"/>
        <w:spacing w:before="450" w:after="450" w:line="312" w:lineRule="auto"/>
      </w:pPr>
      <w:r>
        <w:rPr>
          <w:rFonts w:ascii="宋体" w:hAnsi="宋体" w:eastAsia="宋体" w:cs="宋体"/>
          <w:color w:val="000"/>
          <w:sz w:val="28"/>
          <w:szCs w:val="28"/>
        </w:rPr>
        <w:t xml:space="preserve">关于确认2024-2024年度什邡市市级农业产业化经营重点龙头企业的通知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开发区管委会、市级各部门、市属重点企业：为进一步加快农业产业化进程，全面提升我市农业产业化龙头企业的综合实力，按照四川省、德阳市的要求和我市政府关于对市级重点龙头企业实行动态管理，每两年重新确认一次龙头企业的规定，根据我市农业产业化重点龙头企业的标准，通过企业申报、镇（街道）初审推荐、市农工委复查，经市政府研究同意，现确认四川省什邡市泡菜厂等27家综合实力强、发展潜力大、带动农户多、助农增收成效好的企业为2024-2024年度市级农业产业化经营重点龙头企业，具体名单如下：</w:t>
      </w:r>
    </w:p>
    <w:p>
      <w:pPr>
        <w:ind w:left="0" w:right="0" w:firstLine="560"/>
        <w:spacing w:before="450" w:after="450" w:line="312" w:lineRule="auto"/>
      </w:pPr>
      <w:r>
        <w:rPr>
          <w:rFonts w:ascii="宋体" w:hAnsi="宋体" w:eastAsia="宋体" w:cs="宋体"/>
          <w:color w:val="000"/>
          <w:sz w:val="28"/>
          <w:szCs w:val="28"/>
        </w:rPr>
        <w:t xml:space="preserve">1.四川省什邡市泡菜厂</w:t>
      </w:r>
    </w:p>
    <w:p>
      <w:pPr>
        <w:ind w:left="0" w:right="0" w:firstLine="560"/>
        <w:spacing w:before="450" w:after="450" w:line="312" w:lineRule="auto"/>
      </w:pPr>
      <w:r>
        <w:rPr>
          <w:rFonts w:ascii="宋体" w:hAnsi="宋体" w:eastAsia="宋体" w:cs="宋体"/>
          <w:color w:val="000"/>
          <w:sz w:val="28"/>
          <w:szCs w:val="28"/>
        </w:rPr>
        <w:t xml:space="preserve">2.四川同人泰药业有限公司</w:t>
      </w:r>
    </w:p>
    <w:p>
      <w:pPr>
        <w:ind w:left="0" w:right="0" w:firstLine="560"/>
        <w:spacing w:before="450" w:after="450" w:line="312" w:lineRule="auto"/>
      </w:pPr>
      <w:r>
        <w:rPr>
          <w:rFonts w:ascii="宋体" w:hAnsi="宋体" w:eastAsia="宋体" w:cs="宋体"/>
          <w:color w:val="000"/>
          <w:sz w:val="28"/>
          <w:szCs w:val="28"/>
        </w:rPr>
        <w:t xml:space="preserve">3.什邡市恒源油脂有责任公司</w:t>
      </w:r>
    </w:p>
    <w:p>
      <w:pPr>
        <w:ind w:left="0" w:right="0" w:firstLine="560"/>
        <w:spacing w:before="450" w:after="450" w:line="312" w:lineRule="auto"/>
      </w:pPr>
      <w:r>
        <w:rPr>
          <w:rFonts w:ascii="宋体" w:hAnsi="宋体" w:eastAsia="宋体" w:cs="宋体"/>
          <w:color w:val="000"/>
          <w:sz w:val="28"/>
          <w:szCs w:val="28"/>
        </w:rPr>
        <w:t xml:space="preserve">4.什邡市新世纪农业科技发展有限公司</w:t>
      </w:r>
    </w:p>
    <w:p>
      <w:pPr>
        <w:ind w:left="0" w:right="0" w:firstLine="560"/>
        <w:spacing w:before="450" w:after="450" w:line="312" w:lineRule="auto"/>
      </w:pPr>
      <w:r>
        <w:rPr>
          <w:rFonts w:ascii="宋体" w:hAnsi="宋体" w:eastAsia="宋体" w:cs="宋体"/>
          <w:color w:val="000"/>
          <w:sz w:val="28"/>
          <w:szCs w:val="28"/>
        </w:rPr>
        <w:t xml:space="preserve">5.什邡市高金元一食品有限公司</w:t>
      </w:r>
    </w:p>
    <w:p>
      <w:pPr>
        <w:ind w:left="0" w:right="0" w:firstLine="560"/>
        <w:spacing w:before="450" w:after="450" w:line="312" w:lineRule="auto"/>
      </w:pPr>
      <w:r>
        <w:rPr>
          <w:rFonts w:ascii="宋体" w:hAnsi="宋体" w:eastAsia="宋体" w:cs="宋体"/>
          <w:color w:val="000"/>
          <w:sz w:val="28"/>
          <w:szCs w:val="28"/>
        </w:rPr>
        <w:t xml:space="preserve">6.四川什邡植物油脂总厂</w:t>
      </w:r>
    </w:p>
    <w:p>
      <w:pPr>
        <w:ind w:left="0" w:right="0" w:firstLine="560"/>
        <w:spacing w:before="450" w:after="450" w:line="312" w:lineRule="auto"/>
      </w:pPr>
      <w:r>
        <w:rPr>
          <w:rFonts w:ascii="宋体" w:hAnsi="宋体" w:eastAsia="宋体" w:cs="宋体"/>
          <w:color w:val="000"/>
          <w:sz w:val="28"/>
          <w:szCs w:val="28"/>
        </w:rPr>
        <w:t xml:space="preserve">7.四川斯比泰饮料食品有限公司</w:t>
      </w:r>
    </w:p>
    <w:p>
      <w:pPr>
        <w:ind w:left="0" w:right="0" w:firstLine="560"/>
        <w:spacing w:before="450" w:after="450" w:line="312" w:lineRule="auto"/>
      </w:pPr>
      <w:r>
        <w:rPr>
          <w:rFonts w:ascii="宋体" w:hAnsi="宋体" w:eastAsia="宋体" w:cs="宋体"/>
          <w:color w:val="000"/>
          <w:sz w:val="28"/>
          <w:szCs w:val="28"/>
        </w:rPr>
        <w:t xml:space="preserve">8.川渝中烟工业公司长城雪茄烟厂</w:t>
      </w:r>
    </w:p>
    <w:p>
      <w:pPr>
        <w:ind w:left="0" w:right="0" w:firstLine="560"/>
        <w:spacing w:before="450" w:after="450" w:line="312" w:lineRule="auto"/>
      </w:pPr>
      <w:r>
        <w:rPr>
          <w:rFonts w:ascii="宋体" w:hAnsi="宋体" w:eastAsia="宋体" w:cs="宋体"/>
          <w:color w:val="000"/>
          <w:sz w:val="28"/>
          <w:szCs w:val="28"/>
        </w:rPr>
        <w:t xml:space="preserve">9.什邡蓥华山纯天然食品有限公司</w:t>
      </w:r>
    </w:p>
    <w:p>
      <w:pPr>
        <w:ind w:left="0" w:right="0" w:firstLine="560"/>
        <w:spacing w:before="450" w:after="450" w:line="312" w:lineRule="auto"/>
      </w:pPr>
      <w:r>
        <w:rPr>
          <w:rFonts w:ascii="宋体" w:hAnsi="宋体" w:eastAsia="宋体" w:cs="宋体"/>
          <w:color w:val="000"/>
          <w:sz w:val="28"/>
          <w:szCs w:val="28"/>
        </w:rPr>
        <w:t xml:space="preserve">10.四川恒达农业发展有限公司</w:t>
      </w:r>
    </w:p>
    <w:p>
      <w:pPr>
        <w:ind w:left="0" w:right="0" w:firstLine="560"/>
        <w:spacing w:before="450" w:after="450" w:line="312" w:lineRule="auto"/>
      </w:pPr>
      <w:r>
        <w:rPr>
          <w:rFonts w:ascii="宋体" w:hAnsi="宋体" w:eastAsia="宋体" w:cs="宋体"/>
          <w:color w:val="000"/>
          <w:sz w:val="28"/>
          <w:szCs w:val="28"/>
        </w:rPr>
        <w:t xml:space="preserve">11.什邡市嘉禾米业有限公司</w:t>
      </w:r>
    </w:p>
    <w:p>
      <w:pPr>
        <w:ind w:left="0" w:right="0" w:firstLine="560"/>
        <w:spacing w:before="450" w:after="450" w:line="312" w:lineRule="auto"/>
      </w:pPr>
      <w:r>
        <w:rPr>
          <w:rFonts w:ascii="宋体" w:hAnsi="宋体" w:eastAsia="宋体" w:cs="宋体"/>
          <w:color w:val="000"/>
          <w:sz w:val="28"/>
          <w:szCs w:val="28"/>
        </w:rPr>
        <w:t xml:space="preserve">12、四川什邡市但氏食品有限责任公司</w:t>
      </w:r>
    </w:p>
    <w:p>
      <w:pPr>
        <w:ind w:left="0" w:right="0" w:firstLine="560"/>
        <w:spacing w:before="450" w:after="450" w:line="312" w:lineRule="auto"/>
      </w:pPr>
      <w:r>
        <w:rPr>
          <w:rFonts w:ascii="宋体" w:hAnsi="宋体" w:eastAsia="宋体" w:cs="宋体"/>
          <w:color w:val="000"/>
          <w:sz w:val="28"/>
          <w:szCs w:val="28"/>
        </w:rPr>
        <w:t xml:space="preserve">13.什邡市宏发农业科技发展有限责任公司</w:t>
      </w:r>
    </w:p>
    <w:p>
      <w:pPr>
        <w:ind w:left="0" w:right="0" w:firstLine="560"/>
        <w:spacing w:before="450" w:after="450" w:line="312" w:lineRule="auto"/>
      </w:pPr>
      <w:r>
        <w:rPr>
          <w:rFonts w:ascii="宋体" w:hAnsi="宋体" w:eastAsia="宋体" w:cs="宋体"/>
          <w:color w:val="000"/>
          <w:sz w:val="28"/>
          <w:szCs w:val="28"/>
        </w:rPr>
        <w:t xml:space="preserve">14.雅安市山州种业有限责任公司什邡分公司</w:t>
      </w:r>
    </w:p>
    <w:p>
      <w:pPr>
        <w:ind w:left="0" w:right="0" w:firstLine="560"/>
        <w:spacing w:before="450" w:after="450" w:line="312" w:lineRule="auto"/>
      </w:pPr>
      <w:r>
        <w:rPr>
          <w:rFonts w:ascii="宋体" w:hAnsi="宋体" w:eastAsia="宋体" w:cs="宋体"/>
          <w:color w:val="000"/>
          <w:sz w:val="28"/>
          <w:szCs w:val="28"/>
        </w:rPr>
        <w:t xml:space="preserve">15.四川邡牌种业有限公司</w:t>
      </w:r>
    </w:p>
    <w:p>
      <w:pPr>
        <w:ind w:left="0" w:right="0" w:firstLine="560"/>
        <w:spacing w:before="450" w:after="450" w:line="312" w:lineRule="auto"/>
      </w:pPr>
      <w:r>
        <w:rPr>
          <w:rFonts w:ascii="宋体" w:hAnsi="宋体" w:eastAsia="宋体" w:cs="宋体"/>
          <w:color w:val="000"/>
          <w:sz w:val="28"/>
          <w:szCs w:val="28"/>
        </w:rPr>
        <w:t xml:space="preserve">16.什邡市先峻食品有限公司</w:t>
      </w:r>
    </w:p>
    <w:p>
      <w:pPr>
        <w:ind w:left="0" w:right="0" w:firstLine="560"/>
        <w:spacing w:before="450" w:after="450" w:line="312" w:lineRule="auto"/>
      </w:pPr>
      <w:r>
        <w:rPr>
          <w:rFonts w:ascii="宋体" w:hAnsi="宋体" w:eastAsia="宋体" w:cs="宋体"/>
          <w:color w:val="000"/>
          <w:sz w:val="28"/>
          <w:szCs w:val="28"/>
        </w:rPr>
        <w:t xml:space="preserve">17.什邡市山地菌业有限公司</w:t>
      </w:r>
    </w:p>
    <w:p>
      <w:pPr>
        <w:ind w:left="0" w:right="0" w:firstLine="560"/>
        <w:spacing w:before="450" w:after="450" w:line="312" w:lineRule="auto"/>
      </w:pPr>
      <w:r>
        <w:rPr>
          <w:rFonts w:ascii="宋体" w:hAnsi="宋体" w:eastAsia="宋体" w:cs="宋体"/>
          <w:color w:val="000"/>
          <w:sz w:val="28"/>
          <w:szCs w:val="28"/>
        </w:rPr>
        <w:t xml:space="preserve">18.四川省什邡市粮食粉丝厂</w:t>
      </w:r>
    </w:p>
    <w:p>
      <w:pPr>
        <w:ind w:left="0" w:right="0" w:firstLine="560"/>
        <w:spacing w:before="450" w:after="450" w:line="312" w:lineRule="auto"/>
      </w:pPr>
      <w:r>
        <w:rPr>
          <w:rFonts w:ascii="宋体" w:hAnsi="宋体" w:eastAsia="宋体" w:cs="宋体"/>
          <w:color w:val="000"/>
          <w:sz w:val="28"/>
          <w:szCs w:val="28"/>
        </w:rPr>
        <w:t xml:space="preserve">19.什邡市舜业茶厂</w:t>
      </w:r>
    </w:p>
    <w:p>
      <w:pPr>
        <w:ind w:left="0" w:right="0" w:firstLine="560"/>
        <w:spacing w:before="450" w:after="450" w:line="312" w:lineRule="auto"/>
      </w:pPr>
      <w:r>
        <w:rPr>
          <w:rFonts w:ascii="宋体" w:hAnsi="宋体" w:eastAsia="宋体" w:cs="宋体"/>
          <w:color w:val="000"/>
          <w:sz w:val="28"/>
          <w:szCs w:val="28"/>
        </w:rPr>
        <w:t xml:space="preserve">20.四川什邡旭宸菌业有限公司</w:t>
      </w:r>
    </w:p>
    <w:p>
      <w:pPr>
        <w:ind w:left="0" w:right="0" w:firstLine="560"/>
        <w:spacing w:before="450" w:after="450" w:line="312" w:lineRule="auto"/>
      </w:pPr>
      <w:r>
        <w:rPr>
          <w:rFonts w:ascii="宋体" w:hAnsi="宋体" w:eastAsia="宋体" w:cs="宋体"/>
          <w:color w:val="000"/>
          <w:sz w:val="28"/>
          <w:szCs w:val="28"/>
        </w:rPr>
        <w:t xml:space="preserve">21.四川省什邡市马井马头泡菜厂</w:t>
      </w:r>
    </w:p>
    <w:p>
      <w:pPr>
        <w:ind w:left="0" w:right="0" w:firstLine="560"/>
        <w:spacing w:before="450" w:after="450" w:line="312" w:lineRule="auto"/>
      </w:pPr>
      <w:r>
        <w:rPr>
          <w:rFonts w:ascii="宋体" w:hAnsi="宋体" w:eastAsia="宋体" w:cs="宋体"/>
          <w:color w:val="000"/>
          <w:sz w:val="28"/>
          <w:szCs w:val="28"/>
        </w:rPr>
        <w:t xml:space="preserve">22.红白茶叶有限公司</w:t>
      </w:r>
    </w:p>
    <w:p>
      <w:pPr>
        <w:ind w:left="0" w:right="0" w:firstLine="560"/>
        <w:spacing w:before="450" w:after="450" w:line="312" w:lineRule="auto"/>
      </w:pPr>
      <w:r>
        <w:rPr>
          <w:rFonts w:ascii="宋体" w:hAnsi="宋体" w:eastAsia="宋体" w:cs="宋体"/>
          <w:color w:val="000"/>
          <w:sz w:val="28"/>
          <w:szCs w:val="28"/>
        </w:rPr>
        <w:t xml:space="preserve">23.什邡市东楠食品有限责任公司</w:t>
      </w:r>
    </w:p>
    <w:p>
      <w:pPr>
        <w:ind w:left="0" w:right="0" w:firstLine="560"/>
        <w:spacing w:before="450" w:after="450" w:line="312" w:lineRule="auto"/>
      </w:pPr>
      <w:r>
        <w:rPr>
          <w:rFonts w:ascii="宋体" w:hAnsi="宋体" w:eastAsia="宋体" w:cs="宋体"/>
          <w:color w:val="000"/>
          <w:sz w:val="28"/>
          <w:szCs w:val="28"/>
        </w:rPr>
        <w:t xml:space="preserve">24.什邡市惠丰水产良种繁育场</w:t>
      </w:r>
    </w:p>
    <w:p>
      <w:pPr>
        <w:ind w:left="0" w:right="0" w:firstLine="560"/>
        <w:spacing w:before="450" w:after="450" w:line="312" w:lineRule="auto"/>
      </w:pPr>
      <w:r>
        <w:rPr>
          <w:rFonts w:ascii="宋体" w:hAnsi="宋体" w:eastAsia="宋体" w:cs="宋体"/>
          <w:color w:val="000"/>
          <w:sz w:val="28"/>
          <w:szCs w:val="28"/>
        </w:rPr>
        <w:t xml:space="preserve">25.四川宇豪食品有限公司</w:t>
      </w:r>
    </w:p>
    <w:p>
      <w:pPr>
        <w:ind w:left="0" w:right="0" w:firstLine="560"/>
        <w:spacing w:before="450" w:after="450" w:line="312" w:lineRule="auto"/>
      </w:pPr>
      <w:r>
        <w:rPr>
          <w:rFonts w:ascii="宋体" w:hAnsi="宋体" w:eastAsia="宋体" w:cs="宋体"/>
          <w:color w:val="000"/>
          <w:sz w:val="28"/>
          <w:szCs w:val="28"/>
        </w:rPr>
        <w:t xml:space="preserve">26.什邡市三和养殖有限责任公司</w:t>
      </w:r>
    </w:p>
    <w:p>
      <w:pPr>
        <w:ind w:left="0" w:right="0" w:firstLine="560"/>
        <w:spacing w:before="450" w:after="450" w:line="312" w:lineRule="auto"/>
      </w:pPr>
      <w:r>
        <w:rPr>
          <w:rFonts w:ascii="宋体" w:hAnsi="宋体" w:eastAsia="宋体" w:cs="宋体"/>
          <w:color w:val="000"/>
          <w:sz w:val="28"/>
          <w:szCs w:val="28"/>
        </w:rPr>
        <w:t xml:space="preserve">27.什邡市马井树林蔬菜食品厂</w:t>
      </w:r>
    </w:p>
    <w:p>
      <w:pPr>
        <w:ind w:left="0" w:right="0" w:firstLine="560"/>
        <w:spacing w:before="450" w:after="450" w:line="312" w:lineRule="auto"/>
      </w:pPr>
      <w:r>
        <w:rPr>
          <w:rFonts w:ascii="宋体" w:hAnsi="宋体" w:eastAsia="宋体" w:cs="宋体"/>
          <w:color w:val="000"/>
          <w:sz w:val="28"/>
          <w:szCs w:val="28"/>
        </w:rPr>
        <w:t xml:space="preserve">二〇一〇年一月二十五日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省级农业产业化经营重点龙头企业</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平山县局：</w:t>
      </w:r>
    </w:p>
    <w:p>
      <w:pPr>
        <w:ind w:left="0" w:right="0" w:firstLine="560"/>
        <w:spacing w:before="450" w:after="450" w:line="312" w:lineRule="auto"/>
      </w:pPr>
      <w:r>
        <w:rPr>
          <w:rFonts w:ascii="宋体" w:hAnsi="宋体" w:eastAsia="宋体" w:cs="宋体"/>
          <w:color w:val="000"/>
          <w:sz w:val="28"/>
          <w:szCs w:val="28"/>
        </w:rPr>
        <w:t xml:space="preserve">平山县国脉菌业有限公司位于据平山县营里乡3公里处的古都村，本公司成立于2024年5月，是以食用菌种植、加工、储存，品种技术研发、繁育为主的专业公司，公司所辖象角村食用菌生产种植基地、古都村食用菌生产种植基地、板桥口村食用菌生产种植基地、三岔村食用菌生产种植基地、白羊关村食用菌生产种植基地、高山寨村食用菌生产种植基地等7个示范基地，员工76名，各类专业技术人员20人、季节农民工300余名，带动种植农户1800户。公司注册资金120万，资产总值980万元，固定资产385万元，资产负债率60%。在公司经营过程中注重龙头作用的发挥，带动产业化调整，改进了食用菌加工技术的进步，对农村稳定和县域经济的发展做出了贡献。</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建立现代化食用菌生产基地4个、改进型生产基地3个，年生产食用菌菌包能力800万袋，年产干品食用菌400吨。建立现代化蔬菜加工车间1200㎡，引进国内先进的加工设备，其清洗、加工、烘干、包装、冷藏、检验等设备齐全，年加工各类食用菌600吨，建立黑木耳示范种植基地600亩，香菇示范基地100亩，滑子菇、猴头菇、元蘑示范基地200亩。年销售食用菌产品300吨，2024年实现销售收入3350万元，连续经营无亏损。</w:t>
      </w:r>
    </w:p>
    <w:p>
      <w:pPr>
        <w:ind w:left="0" w:right="0" w:firstLine="560"/>
        <w:spacing w:before="450" w:after="450" w:line="312" w:lineRule="auto"/>
      </w:pPr>
      <w:r>
        <w:rPr>
          <w:rFonts w:ascii="宋体" w:hAnsi="宋体" w:eastAsia="宋体" w:cs="宋体"/>
          <w:color w:val="000"/>
          <w:sz w:val="28"/>
          <w:szCs w:val="28"/>
        </w:rPr>
        <w:t xml:space="preserve">公司按照“公司+合作社+农户+基地的产业化之路向前迈进推行订单农业，与农户的联系可靠、稳固，年收购食用菌种植户食用菌400吨，支付农户收购资金2563万元，使种植农户增收1400多万，带动1800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平山县农业银行评为“AA+级信用企业”并具有独立生产加工能力，有QS认证与《绿色食品》认证。2024年公司固定资产投资增加135万元，总投入520万元，增加销售收入350万元，实现销售收入3350万元，税后利润总额120万元，上缴税金50万元，其中增值税38万元，所得税12万元。</w:t>
      </w:r>
    </w:p>
    <w:p>
      <w:pPr>
        <w:ind w:left="0" w:right="0" w:firstLine="560"/>
        <w:spacing w:before="450" w:after="450" w:line="312" w:lineRule="auto"/>
      </w:pPr>
      <w:r>
        <w:rPr>
          <w:rFonts w:ascii="宋体" w:hAnsi="宋体" w:eastAsia="宋体" w:cs="宋体"/>
          <w:color w:val="000"/>
          <w:sz w:val="28"/>
          <w:szCs w:val="28"/>
        </w:rPr>
        <w:t xml:space="preserve">根据我公司目前技术能力和经营能力，以及食用菌深加工产业化建设的现有水平，具备了省级农业产业化经营重点龙头企业条件，特申报省级农业产业化经营重点龙头企业，现将申报材料一一上报，请给予审批。</w:t>
      </w:r>
    </w:p>
    <w:p>
      <w:pPr>
        <w:ind w:left="0" w:right="0" w:firstLine="560"/>
        <w:spacing w:before="450" w:after="450" w:line="312" w:lineRule="auto"/>
      </w:pPr>
      <w:r>
        <w:rPr>
          <w:rFonts w:ascii="宋体" w:hAnsi="宋体" w:eastAsia="宋体" w:cs="宋体"/>
          <w:color w:val="000"/>
          <w:sz w:val="28"/>
          <w:szCs w:val="28"/>
        </w:rPr>
        <w:t xml:space="preserve">平山县国脉菌业有限公司</w:t>
      </w:r>
    </w:p>
    <w:p>
      <w:pPr>
        <w:ind w:left="0" w:right="0" w:firstLine="560"/>
        <w:spacing w:before="450" w:after="450" w:line="312" w:lineRule="auto"/>
      </w:pPr>
      <w:r>
        <w:rPr>
          <w:rFonts w:ascii="宋体" w:hAnsi="宋体" w:eastAsia="宋体" w:cs="宋体"/>
          <w:color w:val="000"/>
          <w:sz w:val="28"/>
          <w:szCs w:val="28"/>
        </w:rPr>
        <w:t xml:space="preserve">二0一一年五月六日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白兴司字[2024]06号</w:t>
      </w:r>
    </w:p>
    <w:p>
      <w:pPr>
        <w:ind w:left="0" w:right="0" w:firstLine="560"/>
        <w:spacing w:before="450" w:after="450" w:line="312" w:lineRule="auto"/>
      </w:pPr>
      <w:r>
        <w:rPr>
          <w:rFonts w:ascii="宋体" w:hAnsi="宋体" w:eastAsia="宋体" w:cs="宋体"/>
          <w:color w:val="000"/>
          <w:sz w:val="28"/>
          <w:szCs w:val="28"/>
        </w:rPr>
        <w:t xml:space="preserve">关于申报省级农业产业化经营重点龙头企业的申请报告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白水县农牧局：</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位于距县城1公里处的南井头村，该公司成立于2024年8月，是以果品蔬菜贮藏保鲜、收购营销、果树苗木繁育为主的专业化公司，公司所辖白水冷库、农技冷库、铜川星塬冷库、果树苗木繁育及苹果示范基地，有员工123人，各类专业技术人员30人，季节农民工800余名。公司注册资金300万元，资产总值4017万元，固定资产1805万元，资产负债率60%。</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公司自创立以来一直在稳步、健康的发展中，三座现代</w:t>
      </w:r>
    </w:p>
    <w:p>
      <w:pPr>
        <w:ind w:left="0" w:right="0" w:firstLine="560"/>
        <w:spacing w:before="450" w:after="450" w:line="312" w:lineRule="auto"/>
      </w:pPr>
      <w:r>
        <w:rPr>
          <w:rFonts w:ascii="宋体" w:hAnsi="宋体" w:eastAsia="宋体" w:cs="宋体"/>
          <w:color w:val="000"/>
          <w:sz w:val="28"/>
          <w:szCs w:val="28"/>
        </w:rPr>
        <w:t xml:space="preserve">化果品冷库年贮存能力10000吨；建立现代化出口果品加工车间2500m2，引进国外先进的加工设备，其清洗、上光、打蜡、选果、包装等设备齐全，年加工出口果品4000吨；建立果树苗木繁育基地500余亩，年生产组培自根果树苗木30万株，优质无毒新品种100万株；建立了标准化苹果示范基地1700亩，配套建立年出拦500头的标准化生猪养殖场；年营销苹果8000吨，2024年实现销售收入5130万元，连年经营无亏损。</w:t>
      </w:r>
    </w:p>
    <w:p>
      <w:pPr>
        <w:ind w:left="0" w:right="0" w:firstLine="560"/>
        <w:spacing w:before="450" w:after="450" w:line="312" w:lineRule="auto"/>
      </w:pPr>
      <w:r>
        <w:rPr>
          <w:rFonts w:ascii="宋体" w:hAnsi="宋体" w:eastAsia="宋体" w:cs="宋体"/>
          <w:color w:val="000"/>
          <w:sz w:val="28"/>
          <w:szCs w:val="28"/>
        </w:rPr>
        <w:t xml:space="preserve">公司按照“公司+农户+基地”的产业化之路向前迈进，推行订单农业，与农户的联结可靠、稳定，年收购果农苹果8000吨，支付果农苹果收购资金3939万元，使果农增收1200万元以上，带动近3000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被白水县政府、人民银行评为“金融诚信企业”，获得渭南市政府授予的“诚信营销组织”，获县、市级“农业产业化重点龙头企业”等光荣称号，被陕西省农业银行评为“AA+级信用企业”，并具有独立的进出口经营权。2024年公司固定资产投资增加240万元，总投入达1895万元，增加销售收入990万元，实现销售收入5130万元，税后利润总额337万元，上缴税金80万元，其中增值税59万元，所得税金21万元。</w:t>
      </w:r>
    </w:p>
    <w:p>
      <w:pPr>
        <w:ind w:left="0" w:right="0" w:firstLine="560"/>
        <w:spacing w:before="450" w:after="450" w:line="312" w:lineRule="auto"/>
      </w:pPr>
      <w:r>
        <w:rPr>
          <w:rFonts w:ascii="宋体" w:hAnsi="宋体" w:eastAsia="宋体" w:cs="宋体"/>
          <w:color w:val="000"/>
          <w:sz w:val="28"/>
          <w:szCs w:val="28"/>
        </w:rPr>
        <w:t xml:space="preserve">目前，我公司符合省级农业产业化经营重点龙头企业的条件，特申报省级农业产业化经营重点龙头企业，请给予审查上报。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白水县兴华果蔬有限责任公司二OO八年三月一日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关于申报农业产业化经营重点龙头企业的申请报告</w:t>
      </w:r>
    </w:p>
    <w:p>
      <w:pPr>
        <w:ind w:left="0" w:right="0" w:firstLine="560"/>
        <w:spacing w:before="450" w:after="450" w:line="312" w:lineRule="auto"/>
      </w:pPr>
      <w:r>
        <w:rPr>
          <w:rFonts w:ascii="宋体" w:hAnsi="宋体" w:eastAsia="宋体" w:cs="宋体"/>
          <w:color w:val="000"/>
          <w:sz w:val="28"/>
          <w:szCs w:val="28"/>
        </w:rPr>
        <w:t xml:space="preserve">文登市农业局：</w:t>
      </w:r>
    </w:p>
    <w:p>
      <w:pPr>
        <w:ind w:left="0" w:right="0" w:firstLine="560"/>
        <w:spacing w:before="450" w:after="450" w:line="312" w:lineRule="auto"/>
      </w:pPr>
      <w:r>
        <w:rPr>
          <w:rFonts w:ascii="宋体" w:hAnsi="宋体" w:eastAsia="宋体" w:cs="宋体"/>
          <w:color w:val="000"/>
          <w:sz w:val="28"/>
          <w:szCs w:val="28"/>
        </w:rPr>
        <w:t xml:space="preserve">文登德丰农业有限公司位于文登市泽头镇峰山村，是以农产品种植、销售（不含国家限制、禁止品种）；化肥、农机具销售；农产品电子商务信息咨询；水果、蔬菜冷藏为主的专业化农业公司，公司拥有果树苗木繁育及苹果示范基地和葡萄示范基地1500余亩，有员工100多人，各类专业技术人员20人，季节农民工500余名。公司注册资金1800万元，2024年末公司资产总值2606万元，固定资产1425万元，资产负债率20%。</w:t>
      </w:r>
    </w:p>
    <w:p>
      <w:pPr>
        <w:ind w:left="0" w:right="0" w:firstLine="560"/>
        <w:spacing w:before="450" w:after="450" w:line="312" w:lineRule="auto"/>
      </w:pPr>
      <w:r>
        <w:rPr>
          <w:rFonts w:ascii="宋体" w:hAnsi="宋体" w:eastAsia="宋体" w:cs="宋体"/>
          <w:color w:val="000"/>
          <w:sz w:val="28"/>
          <w:szCs w:val="28"/>
        </w:rPr>
        <w:t xml:space="preserve">一、建立果品生产基地，为绿色食品的生产提供保障 文登市位于全国苹果的渤海湾优势产区，是著名的北方水果之乡。全市现有水果面积25万亩，果品产量40万吨，是文登农业的支柱产业之一，是农民收入的主要来源，果品生产的好坏直接影响农村经济的好坏。随着果品产销形势的发展，一家一户的果品分散小生产与果品大市场的矛盾日益突出，已经远远不能适应现代果品生产和流通的需要，产生这种情况的原因是农民不能及时掌握市场信息，接触面少，缺少组织，生产无序，生产出来的产品质量千差万别。为了提高我市果品生产组织化的程度，提高和统一果品质量，适应市场需求，进一步促进文登果业持续，稳进的向高产，优质，高效，安全的方向发展，公司在威海市范围内建立了1000亩绿色苹果生产基地，500亩葡萄生产基地，公司采用的是龙头企业+基地+农户的新型经营服务体系，带动农户2024多户。</w:t>
      </w:r>
    </w:p>
    <w:p>
      <w:pPr>
        <w:ind w:left="0" w:right="0" w:firstLine="560"/>
        <w:spacing w:before="450" w:after="450" w:line="312" w:lineRule="auto"/>
      </w:pPr>
      <w:r>
        <w:rPr>
          <w:rFonts w:ascii="宋体" w:hAnsi="宋体" w:eastAsia="宋体" w:cs="宋体"/>
          <w:color w:val="000"/>
          <w:sz w:val="28"/>
          <w:szCs w:val="28"/>
        </w:rPr>
        <w:t xml:space="preserve">二、加强基地建设，果品新型经营服务体系运作卓有成效</w:t>
      </w:r>
    </w:p>
    <w:p>
      <w:pPr>
        <w:ind w:left="0" w:right="0" w:firstLine="560"/>
        <w:spacing w:before="450" w:after="450" w:line="312" w:lineRule="auto"/>
      </w:pPr>
      <w:r>
        <w:rPr>
          <w:rFonts w:ascii="宋体" w:hAnsi="宋体" w:eastAsia="宋体" w:cs="宋体"/>
          <w:color w:val="000"/>
          <w:sz w:val="28"/>
          <w:szCs w:val="28"/>
        </w:rPr>
        <w:t xml:space="preserve">公司为了强化基地建设，积极为果农提供产前产中产后系列化的服务。先后聘请了山东农业大学，青岛农业大学，山东省果树研究所等单位的专家和教授来基地授课,并与烟台市农科所建立了长期的合作关系，在果品生产中，加强了指导和监管，同时为果农提供可靠的化肥，农药等生产资料，有力的推动了果品服务体系的建设。</w:t>
      </w:r>
    </w:p>
    <w:p>
      <w:pPr>
        <w:ind w:left="0" w:right="0" w:firstLine="560"/>
        <w:spacing w:before="450" w:after="450" w:line="312" w:lineRule="auto"/>
      </w:pPr>
      <w:r>
        <w:rPr>
          <w:rFonts w:ascii="宋体" w:hAnsi="宋体" w:eastAsia="宋体" w:cs="宋体"/>
          <w:color w:val="000"/>
          <w:sz w:val="28"/>
          <w:szCs w:val="28"/>
        </w:rPr>
        <w:t xml:space="preserve">三、强化管理，规范标准化生产基地建设的运作</w:t>
      </w:r>
    </w:p>
    <w:p>
      <w:pPr>
        <w:ind w:left="0" w:right="0" w:firstLine="560"/>
        <w:spacing w:before="450" w:after="450" w:line="312" w:lineRule="auto"/>
      </w:pPr>
      <w:r>
        <w:rPr>
          <w:rFonts w:ascii="宋体" w:hAnsi="宋体" w:eastAsia="宋体" w:cs="宋体"/>
          <w:color w:val="000"/>
          <w:sz w:val="28"/>
          <w:szCs w:val="28"/>
        </w:rPr>
        <w:t xml:space="preserve">实现果品生产“八统一”管理，即：统一产品标准，统一生产技术，统一土壤监测，统一管理措施，统一供药供肥，统一采收时间，统一加工场所，统一销售渠道，同时，加强督促检查，落实标准，强化技术指导和服务，帮助果农建立基地生产管理日志。充分发挥企业龙头带头作用，严格按照标准进行果品生产、销售、储藏。</w:t>
      </w:r>
    </w:p>
    <w:p>
      <w:pPr>
        <w:ind w:left="0" w:right="0" w:firstLine="560"/>
        <w:spacing w:before="450" w:after="450" w:line="312" w:lineRule="auto"/>
      </w:pPr>
      <w:r>
        <w:rPr>
          <w:rFonts w:ascii="宋体" w:hAnsi="宋体" w:eastAsia="宋体" w:cs="宋体"/>
          <w:color w:val="000"/>
          <w:sz w:val="28"/>
          <w:szCs w:val="28"/>
        </w:rPr>
        <w:t xml:space="preserve">四、开展测土配方施肥，提高果品质量和效益</w:t>
      </w:r>
    </w:p>
    <w:p>
      <w:pPr>
        <w:ind w:left="0" w:right="0" w:firstLine="560"/>
        <w:spacing w:before="450" w:after="450" w:line="312" w:lineRule="auto"/>
      </w:pPr>
      <w:r>
        <w:rPr>
          <w:rFonts w:ascii="宋体" w:hAnsi="宋体" w:eastAsia="宋体" w:cs="宋体"/>
          <w:color w:val="000"/>
          <w:sz w:val="28"/>
          <w:szCs w:val="28"/>
        </w:rPr>
        <w:t xml:space="preserve">我们针对全市果业生产状况，对30个村的8000亩果园进行了取土化验，根据化验结果指导配方施肥，供应配方肥5000吨，一级果率达40%，每公斤苹果可增值0.20元，每公斤葡萄可增值0.50元，每亩增加收入1000多元。从而探索出一条果品增收的新路子。</w:t>
      </w:r>
    </w:p>
    <w:p>
      <w:pPr>
        <w:ind w:left="0" w:right="0" w:firstLine="560"/>
        <w:spacing w:before="450" w:after="450" w:line="312" w:lineRule="auto"/>
      </w:pPr>
      <w:r>
        <w:rPr>
          <w:rFonts w:ascii="宋体" w:hAnsi="宋体" w:eastAsia="宋体" w:cs="宋体"/>
          <w:color w:val="000"/>
          <w:sz w:val="28"/>
          <w:szCs w:val="28"/>
        </w:rPr>
        <w:t xml:space="preserve">公司自创立以来一直在稳步、健康的发展中，现代化的年贮存能力达4000吨的果品冷库正在建设中；拥有现代化的养鸡场2500m2，建立果树苗木繁育基地500余亩、葡萄苗木基地300余亩，年生产组培自根果树苗木20万株，优质无毒新品种80万株；建立了标准化苹果示范基地1000亩，标准化葡萄示范基地500亩，公司年营销苹果5000吨，营销葡萄800吨，2024年实现销售收入3444万元，连续经营无亏损。</w:t>
      </w:r>
    </w:p>
    <w:p>
      <w:pPr>
        <w:ind w:left="0" w:right="0" w:firstLine="560"/>
        <w:spacing w:before="450" w:after="450" w:line="312" w:lineRule="auto"/>
      </w:pPr>
      <w:r>
        <w:rPr>
          <w:rFonts w:ascii="宋体" w:hAnsi="宋体" w:eastAsia="宋体" w:cs="宋体"/>
          <w:color w:val="000"/>
          <w:sz w:val="28"/>
          <w:szCs w:val="28"/>
        </w:rPr>
        <w:t xml:space="preserve">公司推行现代化订单农业，与农户的联结可靠、稳定，年收购果农苹果5000吨，支付果农苹果收购资金2024万元，使果农增收1000万元以上，带动近2024多农户发展生产，为农村大量富余劳动力提供就业，实现了产、供、销一条龙服务。</w:t>
      </w:r>
    </w:p>
    <w:p>
      <w:pPr>
        <w:ind w:left="0" w:right="0" w:firstLine="560"/>
        <w:spacing w:before="450" w:after="450" w:line="312" w:lineRule="auto"/>
      </w:pPr>
      <w:r>
        <w:rPr>
          <w:rFonts w:ascii="宋体" w:hAnsi="宋体" w:eastAsia="宋体" w:cs="宋体"/>
          <w:color w:val="000"/>
          <w:sz w:val="28"/>
          <w:szCs w:val="28"/>
        </w:rPr>
        <w:t xml:space="preserve">公司本着以人为本、以民为本的经营思路稳步发展。同时公司与文登市周围村镇建立的农业合作社正如火如荼的进行着，入社的村庄已达30多个，为公司的进一步发展奠</w:t>
      </w:r>
    </w:p>
    <w:p>
      <w:pPr>
        <w:ind w:left="0" w:right="0" w:firstLine="560"/>
        <w:spacing w:before="450" w:after="450" w:line="312" w:lineRule="auto"/>
      </w:pPr>
      <w:r>
        <w:rPr>
          <w:rFonts w:ascii="宋体" w:hAnsi="宋体" w:eastAsia="宋体" w:cs="宋体"/>
          <w:color w:val="000"/>
          <w:sz w:val="28"/>
          <w:szCs w:val="28"/>
        </w:rPr>
        <w:t xml:space="preserve">定了稳固的基础。</w:t>
      </w:r>
    </w:p>
    <w:p>
      <w:pPr>
        <w:ind w:left="0" w:right="0" w:firstLine="560"/>
        <w:spacing w:before="450" w:after="450" w:line="312" w:lineRule="auto"/>
      </w:pPr>
      <w:r>
        <w:rPr>
          <w:rFonts w:ascii="宋体" w:hAnsi="宋体" w:eastAsia="宋体" w:cs="宋体"/>
          <w:color w:val="000"/>
          <w:sz w:val="28"/>
          <w:szCs w:val="28"/>
        </w:rPr>
        <w:t xml:space="preserve">2024年公司实现销售收入3444万元，实现利税235万元，实现固定资产投资1425万元。</w:t>
      </w:r>
    </w:p>
    <w:p>
      <w:pPr>
        <w:ind w:left="0" w:right="0" w:firstLine="560"/>
        <w:spacing w:before="450" w:after="450" w:line="312" w:lineRule="auto"/>
      </w:pPr>
      <w:r>
        <w:rPr>
          <w:rFonts w:ascii="宋体" w:hAnsi="宋体" w:eastAsia="宋体" w:cs="宋体"/>
          <w:color w:val="000"/>
          <w:sz w:val="28"/>
          <w:szCs w:val="28"/>
        </w:rPr>
        <w:t xml:space="preserve">在今后的工作中，我们要不断的加强以标准化生产基地为重点的新型果品经营服务体系建设，努力发挥服务功能，提升企业的整体实力，增强经营服务能力，争创一流业绩，为增加农民收入，建设社会主义新农村做出新贡献。</w:t>
      </w:r>
    </w:p>
    <w:p>
      <w:pPr>
        <w:ind w:left="0" w:right="0" w:firstLine="560"/>
        <w:spacing w:before="450" w:after="450" w:line="312" w:lineRule="auto"/>
      </w:pPr>
      <w:r>
        <w:rPr>
          <w:rFonts w:ascii="宋体" w:hAnsi="宋体" w:eastAsia="宋体" w:cs="宋体"/>
          <w:color w:val="000"/>
          <w:sz w:val="28"/>
          <w:szCs w:val="28"/>
        </w:rPr>
        <w:t xml:space="preserve">目前，我公司符合市级农业产业化经营重点龙头企业的条件，特申报市级农业产业化经营重点龙头企业，请给予审查上报。</w:t>
      </w:r>
    </w:p>
    <w:p>
      <w:pPr>
        <w:ind w:left="0" w:right="0" w:firstLine="560"/>
        <w:spacing w:before="450" w:after="450" w:line="312" w:lineRule="auto"/>
      </w:pPr>
      <w:r>
        <w:rPr>
          <w:rFonts w:ascii="宋体" w:hAnsi="宋体" w:eastAsia="宋体" w:cs="宋体"/>
          <w:color w:val="000"/>
          <w:sz w:val="28"/>
          <w:szCs w:val="28"/>
        </w:rPr>
        <w:t xml:space="preserve">文登德丰农业有限公司</w:t>
      </w:r>
    </w:p>
    <w:p>
      <w:pPr>
        <w:ind w:left="0" w:right="0" w:firstLine="560"/>
        <w:spacing w:before="450" w:after="450" w:line="312" w:lineRule="auto"/>
      </w:pPr>
      <w:r>
        <w:rPr>
          <w:rFonts w:ascii="宋体" w:hAnsi="宋体" w:eastAsia="宋体" w:cs="宋体"/>
          <w:color w:val="000"/>
          <w:sz w:val="28"/>
          <w:szCs w:val="28"/>
        </w:rPr>
        <w:t xml:space="preserve">二O一一年九月十五日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龙头企业：农业产业化经营的“领跑者”</w:t>
      </w:r>
    </w:p>
    <w:p>
      <w:pPr>
        <w:ind w:left="0" w:right="0" w:firstLine="560"/>
        <w:spacing w:before="450" w:after="450" w:line="312" w:lineRule="auto"/>
      </w:pPr>
      <w:r>
        <w:rPr>
          <w:rFonts w:ascii="宋体" w:hAnsi="宋体" w:eastAsia="宋体" w:cs="宋体"/>
          <w:color w:val="000"/>
          <w:sz w:val="28"/>
          <w:szCs w:val="28"/>
        </w:rPr>
        <w:t xml:space="preserve">2024-10-15 104216 来源 羊城晚报网络版暂无网友评论</w:t>
      </w:r>
    </w:p>
    <w:p>
      <w:pPr>
        <w:ind w:left="0" w:right="0" w:firstLine="560"/>
        <w:spacing w:before="450" w:after="450" w:line="312" w:lineRule="auto"/>
      </w:pPr>
      <w:r>
        <w:rPr>
          <w:rFonts w:ascii="宋体" w:hAnsi="宋体" w:eastAsia="宋体" w:cs="宋体"/>
          <w:color w:val="000"/>
          <w:sz w:val="28"/>
          <w:szCs w:val="28"/>
        </w:rPr>
        <w:t xml:space="preserve">浏览字号：大 中 小打印本页通过Email推荐给好友：</w:t>
      </w:r>
    </w:p>
    <w:p>
      <w:pPr>
        <w:ind w:left="0" w:right="0" w:firstLine="560"/>
        <w:spacing w:before="450" w:after="450" w:line="312" w:lineRule="auto"/>
      </w:pPr>
      <w:r>
        <w:rPr>
          <w:rFonts w:ascii="宋体" w:hAnsi="宋体" w:eastAsia="宋体" w:cs="宋体"/>
          <w:color w:val="000"/>
          <w:sz w:val="28"/>
          <w:szCs w:val="28"/>
        </w:rPr>
        <w:t xml:space="preserve">———浅谈农业产业化龙头企业的性质与作用</w:t>
      </w:r>
    </w:p>
    <w:p>
      <w:pPr>
        <w:ind w:left="0" w:right="0" w:firstLine="560"/>
        <w:spacing w:before="450" w:after="450" w:line="312" w:lineRule="auto"/>
      </w:pPr>
      <w:r>
        <w:rPr>
          <w:rFonts w:ascii="宋体" w:hAnsi="宋体" w:eastAsia="宋体" w:cs="宋体"/>
          <w:color w:val="000"/>
          <w:sz w:val="28"/>
          <w:szCs w:val="28"/>
        </w:rPr>
        <w:t xml:space="preserve">2024年中央一号文件指出：农业产业化龙头企业是引导农民发展现代农业的重要带动力量。广东省委、省政府《关于加快社会主义新农村建设的决定》要求省、市、县三级要积极培育发展农业龙头企业。党和政府的政策和国家法律充分肯定了我国农业产业化龙头企业的地位。用一个形象的比喻，龙头企业是农业产业化经营的“领跑者”、农业现代化建设的“火车头”，那么，农业产业化龙头企业的性质是什么呢？</w:t>
      </w:r>
    </w:p>
    <w:p>
      <w:pPr>
        <w:ind w:left="0" w:right="0" w:firstLine="560"/>
        <w:spacing w:before="450" w:after="450" w:line="312" w:lineRule="auto"/>
      </w:pPr>
      <w:r>
        <w:rPr>
          <w:rFonts w:ascii="宋体" w:hAnsi="宋体" w:eastAsia="宋体" w:cs="宋体"/>
          <w:color w:val="000"/>
          <w:sz w:val="28"/>
          <w:szCs w:val="28"/>
        </w:rPr>
        <w:t xml:space="preserve">农业龙头企业必须具备的基本条件</w:t>
      </w:r>
    </w:p>
    <w:p>
      <w:pPr>
        <w:ind w:left="0" w:right="0" w:firstLine="560"/>
        <w:spacing w:before="450" w:after="450" w:line="312" w:lineRule="auto"/>
      </w:pPr>
      <w:r>
        <w:rPr>
          <w:rFonts w:ascii="宋体" w:hAnsi="宋体" w:eastAsia="宋体" w:cs="宋体"/>
          <w:color w:val="000"/>
          <w:sz w:val="28"/>
          <w:szCs w:val="28"/>
        </w:rPr>
        <w:t xml:space="preserve">广东省委《关于大力推进农业产业化经营的决定》指出，农业产业化经营是在家庭承包经营的基础上，以市场为导向，以提高经济效益为中心，依靠农业龙头企业的带动，把千家万户的农业产前、产中、产后各个环节联结起来，实现生产、加工、销售的一体化、规模化、专业化和集约化的一种新型农业经营方式。农业龙头企业必须具备如下基本条件：一是实行农产品生产、加工、销售一体化经营，特别是要延伸到农业生产领域；二是以多种方式辐射带动一定数量的农户，并与农户之间有紧密的利益关系，包括投资关系，生产经营全程服务关系等；三是有相对稳定的销售体系和生产基地。以此为基础，广东省人民政府办公厅制定了《广东省重点发展100家农业龙头企业实施方案》，对省级重点农业龙头企业的认定标准、考核办法、政策优惠等作了规定。有了相应的规定和要求，就为各级政府、相关部门和企业提供了一个实施的依据和努力的方向。</w:t>
      </w:r>
    </w:p>
    <w:p>
      <w:pPr>
        <w:ind w:left="0" w:right="0" w:firstLine="560"/>
        <w:spacing w:before="450" w:after="450" w:line="312" w:lineRule="auto"/>
      </w:pPr>
      <w:r>
        <w:rPr>
          <w:rFonts w:ascii="宋体" w:hAnsi="宋体" w:eastAsia="宋体" w:cs="宋体"/>
          <w:color w:val="000"/>
          <w:sz w:val="28"/>
          <w:szCs w:val="28"/>
        </w:rPr>
        <w:t xml:space="preserve">什么是企业，科斯在1937年发表的《企业的性质》开创了西方经济学企业研究的先河。他认为企业的显著标志是对价格机制的替代，企业的出现一定是企业的交易费用低于市场的交易费用，交易费用的差别是企业出现的原因，形成了堪称主流的企业契约理论。</w:t>
      </w:r>
    </w:p>
    <w:p>
      <w:pPr>
        <w:ind w:left="0" w:right="0" w:firstLine="560"/>
        <w:spacing w:before="450" w:after="450" w:line="312" w:lineRule="auto"/>
      </w:pPr>
      <w:r>
        <w:rPr>
          <w:rFonts w:ascii="宋体" w:hAnsi="宋体" w:eastAsia="宋体" w:cs="宋体"/>
          <w:color w:val="000"/>
          <w:sz w:val="28"/>
          <w:szCs w:val="28"/>
        </w:rPr>
        <w:t xml:space="preserve">市场和企业是两种不同的组织劳动分工的方法。科斯指出：市场的运行要花费成本，通过成立一个组织、允许某一权力（企业家）指导资源配置，可以节约某些成本。企业主必须以较低成本行使自己的职能，因为他可以以比他所取代的市场交易更低的价格获得生产要素，如果他做不到这一点，他总是可以回到公开市场上去。严格地说，科斯只是说明了企业出现的一种原因。</w:t>
      </w:r>
    </w:p>
    <w:p>
      <w:pPr>
        <w:ind w:left="0" w:right="0" w:firstLine="560"/>
        <w:spacing w:before="450" w:after="450" w:line="312" w:lineRule="auto"/>
      </w:pPr>
      <w:r>
        <w:rPr>
          <w:rFonts w:ascii="宋体" w:hAnsi="宋体" w:eastAsia="宋体" w:cs="宋体"/>
          <w:color w:val="000"/>
          <w:sz w:val="28"/>
          <w:szCs w:val="28"/>
        </w:rPr>
        <w:t xml:space="preserve">亚当·斯密在《国富论》中论述分工可以带来：劳动者的技巧因专而精；节约由一种工作转到另一种工作的时间浪费；带来生产工具的改进。显然，不承认企业具有生产的属性是不符合现实的，而企业同时也必然存在于交换的市场中。企业具有生产和交易的二重性，它既要追求生产剩余，也要追求节约交易费用。因此，龙头企业是在分工合作收益和交易费用节约方面具有优势的组织。</w:t>
      </w:r>
    </w:p>
    <w:p>
      <w:pPr>
        <w:ind w:left="0" w:right="0" w:firstLine="560"/>
        <w:spacing w:before="450" w:after="450" w:line="312" w:lineRule="auto"/>
      </w:pPr>
      <w:r>
        <w:rPr>
          <w:rFonts w:ascii="宋体" w:hAnsi="宋体" w:eastAsia="宋体" w:cs="宋体"/>
          <w:color w:val="000"/>
          <w:sz w:val="28"/>
          <w:szCs w:val="28"/>
        </w:rPr>
        <w:t xml:space="preserve">龙头企业与一般企业（农户）的关系</w:t>
      </w:r>
    </w:p>
    <w:p>
      <w:pPr>
        <w:ind w:left="0" w:right="0" w:firstLine="560"/>
        <w:spacing w:before="450" w:after="450" w:line="312" w:lineRule="auto"/>
      </w:pPr>
      <w:r>
        <w:rPr>
          <w:rFonts w:ascii="宋体" w:hAnsi="宋体" w:eastAsia="宋体" w:cs="宋体"/>
          <w:color w:val="000"/>
          <w:sz w:val="28"/>
          <w:szCs w:val="28"/>
        </w:rPr>
        <w:t xml:space="preserve">现代农业发展的一个基本特点是：直接从事农业生产的部门，无论是在规模上还是在产值上都越来越小，而从事农用物资供应的产前部门和从事农产品运销加工业务的产后部门则越来越大。农业分工就在于龙头企业、一般企业和农户之间的分工。农业的风险的承担分布是这样，农户承担生产过程中的自然风险，中介组织和龙头企业则承担市场风险。利益机制是农业产业化的核心，在市场经济条件下，企业（农户）的经济活动都是以利益最大化为目的的，只有在双赢的前提下，公司+农户才有可能持续。那么利益从何而来？</w:t>
      </w:r>
    </w:p>
    <w:p>
      <w:pPr>
        <w:ind w:left="0" w:right="0" w:firstLine="560"/>
        <w:spacing w:before="450" w:after="450" w:line="312" w:lineRule="auto"/>
      </w:pPr>
      <w:r>
        <w:rPr>
          <w:rFonts w:ascii="宋体" w:hAnsi="宋体" w:eastAsia="宋体" w:cs="宋体"/>
          <w:color w:val="000"/>
          <w:sz w:val="28"/>
          <w:szCs w:val="28"/>
        </w:rPr>
        <w:t xml:space="preserve">第一、降低了交易成本，相互不必再去市场上逐一谈判，不必花费过多的精力寻找供方或需方。第二、分散了风险。第三、扩大了规模，对农产品生产者、加工者和经销商都是这样，生产者由此可实现区域化生产，引进先进技术，加工厂家和经销商可扩大规模，取得规模经济。第四、科技创新，特别是以龙头企业为结合点，开展研究与开发项目，突破传统的生产模式，就能够起到1+1大于2的效果。</w:t>
      </w:r>
    </w:p>
    <w:p>
      <w:pPr>
        <w:ind w:left="0" w:right="0" w:firstLine="560"/>
        <w:spacing w:before="450" w:after="450" w:line="312" w:lineRule="auto"/>
      </w:pPr>
      <w:r>
        <w:rPr>
          <w:rFonts w:ascii="宋体" w:hAnsi="宋体" w:eastAsia="宋体" w:cs="宋体"/>
          <w:color w:val="000"/>
          <w:sz w:val="28"/>
          <w:szCs w:val="28"/>
        </w:rPr>
        <w:t xml:space="preserve">案例之一，华隆果菜保鲜有限公司作为广州市龙头企业，与高校合作，承担了省、市立项的重点科研项目———荔枝保鲜技术，其优势在于保鲜技术和销售渠道。针对“果菜保鲜”的产品，公司提供种子、生产标准、技术服务，引导农户农业生产标准化。生产环节交给农户；果菜的收购和粗加工环节交给中介组织；农户基本上还是分散生产（通过引导开展连片种植），中介组织包括个体户和合伙经营企业。一般六七户组成的合伙企业，由公司提供资金，帮助收购水果、蔬菜，并进行粗加工，年收入一般在30万元左右，每户能够得到4万-5万元收入。有了这样的利益驱动，这些中介也非常珍惜与公司合作的机会。农户由于公司在技术和销售渠道的带动，由原来常规农产品的生产调整到面向市场，生产适销对路的产品，收益远远高于以往的生产，所以也有很高的积极性，现在参与的农户，不仅仅限于从化市，还辐射到了韶关等地。</w:t>
      </w:r>
    </w:p>
    <w:p>
      <w:pPr>
        <w:ind w:left="0" w:right="0" w:firstLine="560"/>
        <w:spacing w:before="450" w:after="450" w:line="312" w:lineRule="auto"/>
      </w:pPr>
      <w:r>
        <w:rPr>
          <w:rFonts w:ascii="宋体" w:hAnsi="宋体" w:eastAsia="宋体" w:cs="宋体"/>
          <w:color w:val="000"/>
          <w:sz w:val="28"/>
          <w:szCs w:val="28"/>
        </w:rPr>
        <w:t xml:space="preserve">案例之二，温氏食品集团是广东省首批国家级的农业龙头企业，与华南农业大学成功合作，成为“产学研”的典范和农业部疫苗生产基地。2024年生产商品鸡苗5.73亿只，猪苗162万头，饲料234万吨。投放鸡苗4.95亿只，猪苗154万头。实现上市肉鸡4.5亿只，肉猪133万头，肉鸭80万只。集团总销售收入76亿元，农户3万多户，农户获利7.1亿元，户均23700元。这样的绩效是怎么取得的？以鸡的生产为例，全过程分解为“种苗、饲料药品、科技服务、饲养和销售”5个环节，其中，公司把握种苗繁育、饲料药品供应和科技服务3个技术含量高的环节，农户承担饲养环节，销售商负责营销环节。温氏集团、科研机构、销售商和农户信守精诚合作的理念，发挥各自的优势，分享产业利益，依靠强大的科技和经济实力，抗击各种风险，支撑着养殖业的发展。（编辑：林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2025-05-03T08:32:51+08:00</dcterms:created>
  <dcterms:modified xsi:type="dcterms:W3CDTF">2025-05-03T08:32:51+08:00</dcterms:modified>
</cp:coreProperties>
</file>

<file path=docProps/custom.xml><?xml version="1.0" encoding="utf-8"?>
<Properties xmlns="http://schemas.openxmlformats.org/officeDocument/2006/custom-properties" xmlns:vt="http://schemas.openxmlformats.org/officeDocument/2006/docPropsVTypes"/>
</file>