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上半年全区经济社会发展情况报告</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区经济社会发展情况报告各位老领导、老同志：地委、行署决定召开这次全区老干部经济运行情况通报会议，主要是为了让大家全面了解全区重点工作进展及经济运行情况，为全区经济社会发展积极建言献策，多提宝贵意见。首先，我谨代表地委、行署...</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第一篇：上半年全区经济社会发展情况报告</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地委、行署决定召开这次全区老干部经济运行情况通报会议，主要是为了让大家全面了解全区重点工作进展及经济运行情况，为全区经济社会发展积极建言献策，多提宝贵意见。首先，我谨代表地委、行署向各位老领导、老同志致以亲切的问候，向你们对全区经济社会发展给予的关心支持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下面，我就今年上半年全区经济社会发展情况作简要通报。</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今年年初，地委、行署根据我区发展形势需要，本着能快则快、求好求快的原则，确定今年是我区的“速度效益年”，提出生产总值要力争达到170亿元，增长14%左右，财政总收入确保19亿元，力争20亿元，增幅达到26%以上，固定资产投资完成101亿元，增长20%以上，农民人均纯收入净增160元的目标。围绕以上工作主题和目标任务，全区上下共同努力，排难而进，上半年全区经济保持两位数的快速增长，主要经济指标均保持较快增长态势，总体形势较好，基本实现了速度效益年的要求。主要体现在：</w:t>
      </w:r>
    </w:p>
    <w:p>
      <w:pPr>
        <w:ind w:left="0" w:right="0" w:firstLine="560"/>
        <w:spacing w:before="450" w:after="450" w:line="312" w:lineRule="auto"/>
      </w:pPr>
      <w:r>
        <w:rPr>
          <w:rFonts w:ascii="宋体" w:hAnsi="宋体" w:eastAsia="宋体" w:cs="宋体"/>
          <w:color w:val="000"/>
          <w:sz w:val="28"/>
          <w:szCs w:val="28"/>
        </w:rPr>
        <w:t xml:space="preserve">（一）经济实现快速增长。初步测算，全区实现生产总值66.18亿元，比上年同期增长14.6%，增幅高于上年同期增幅4.2个百分点，是“十五”以来同期的最高增幅。其中：第一产业实现增加值23.00亿元，增长6.2%，拉动gdp增长2.3个百分点；第二产业实现增加值17.94亿元，增长31.1%，拉动gdp增长7.1个百分点；第三产业实现增加值25.24亿元，增长12.9%，拉动gdp增长5.2个百分点。一、二、三产业对经济增长的贡献率分别为15.8%、48.5%、35.6%。</w:t>
      </w:r>
    </w:p>
    <w:p>
      <w:pPr>
        <w:ind w:left="0" w:right="0" w:firstLine="560"/>
        <w:spacing w:before="450" w:after="450" w:line="312" w:lineRule="auto"/>
      </w:pPr>
      <w:r>
        <w:rPr>
          <w:rFonts w:ascii="宋体" w:hAnsi="宋体" w:eastAsia="宋体" w:cs="宋体"/>
          <w:color w:val="000"/>
          <w:sz w:val="28"/>
          <w:szCs w:val="28"/>
        </w:rPr>
        <w:t xml:space="preserve">（二）夏收粮油获得丰收，农村经济形势较好。全区实现农林牧渔业总产值36.94亿元，比上年同期增长6.8%，其中：农业产值18.36亿元，增长5.2%；林业产值0.96亿元，增长1.9%；牧业产值16.48亿元，增长8.7%；渔业产值0.44亿元，增长7.6%；农林牧渔服务业产值0.70亿元，增长7.8%。夏收粮食实产30.61万吨，比上年增长4.23%，油菜籽实产9.78万吨，增长5.03%,蔬菜产量43.40万吨,增长8.85%。</w:t>
      </w:r>
    </w:p>
    <w:p>
      <w:pPr>
        <w:ind w:left="0" w:right="0" w:firstLine="560"/>
        <w:spacing w:before="450" w:after="450" w:line="312" w:lineRule="auto"/>
      </w:pPr>
      <w:r>
        <w:rPr>
          <w:rFonts w:ascii="宋体" w:hAnsi="宋体" w:eastAsia="宋体" w:cs="宋体"/>
          <w:color w:val="000"/>
          <w:sz w:val="28"/>
          <w:szCs w:val="28"/>
        </w:rPr>
        <w:t xml:space="preserve">（三）工业生产增势强劲。全区规模以上工业增加值实现12.68亿元，比上年同期增长42.1%，增幅高于上年同期26.5个百分点，其中：重工业实现增加值10.46亿元，增长52.6%，成为拉动工业经济高速增长的主要动力；轻工业实现增加值2.22亿元,增长20.7%。地方工业实现增加值9.06亿元，增长38.3%，保持稳定、快速的增长势头。</w:t>
      </w:r>
    </w:p>
    <w:p>
      <w:pPr>
        <w:ind w:left="0" w:right="0" w:firstLine="560"/>
        <w:spacing w:before="450" w:after="450" w:line="312" w:lineRule="auto"/>
      </w:pPr>
      <w:r>
        <w:rPr>
          <w:rFonts w:ascii="宋体" w:hAnsi="宋体" w:eastAsia="宋体" w:cs="宋体"/>
          <w:color w:val="000"/>
          <w:sz w:val="28"/>
          <w:szCs w:val="28"/>
        </w:rPr>
        <w:t xml:space="preserve">（四）固定资产投资稳定增长。全区完成全社会固定资产投资25.46亿元，比上年同期增长18.2%,限额以上固定资产完成投资22.52亿元，比上年同期增长17.2%。其中：基本建设完成投资14.63亿元，增长17.0%;更新改造完成投资1.71亿元，下降41.6%;房地产开发完成投资5.66亿元，增长80.7%；其他完成投资0.53亿元，下降18.7%。</w:t>
      </w:r>
    </w:p>
    <w:p>
      <w:pPr>
        <w:ind w:left="0" w:right="0" w:firstLine="560"/>
        <w:spacing w:before="450" w:after="450" w:line="312" w:lineRule="auto"/>
      </w:pPr>
      <w:r>
        <w:rPr>
          <w:rFonts w:ascii="宋体" w:hAnsi="宋体" w:eastAsia="宋体" w:cs="宋体"/>
          <w:color w:val="000"/>
          <w:sz w:val="28"/>
          <w:szCs w:val="28"/>
        </w:rPr>
        <w:t xml:space="preserve">（五）财政税收快速增长。全区财政总收入8.85亿元，比上年同期增长34.3%，其中地方财政收入4.29亿元，增长20.5%。财政支出15.53亿元，比上年同期增长23.8%。完成各项税收6.93亿元，比上年同期增长41.5%，其中：国税税收4.59亿元,增长51.5%，地税税收2.34亿元，增长25.2%。</w:t>
      </w:r>
    </w:p>
    <w:p>
      <w:pPr>
        <w:ind w:left="0" w:right="0" w:firstLine="560"/>
        <w:spacing w:before="450" w:after="450" w:line="312" w:lineRule="auto"/>
      </w:pPr>
      <w:r>
        <w:rPr>
          <w:rFonts w:ascii="宋体" w:hAnsi="宋体" w:eastAsia="宋体" w:cs="宋体"/>
          <w:color w:val="000"/>
          <w:sz w:val="28"/>
          <w:szCs w:val="28"/>
        </w:rPr>
        <w:t xml:space="preserve">（六）金融机构存贷款同步增长。上半年未，全区金融机构各项存款154.49亿元,比年初增长13.5%。其中城乡居民储蓄存款余额99.14亿元,比年初增长13.3%；金融机构各项贷款121.49亿元，比年初增长11.3%，其中:工业贷款4.05亿元,增长17%，农业贷款23.72亿元，增长5.1%，商业贷款10.1亿元,增长6.4%。保险费收入1.79亿元，增长12.3%，赔款支出0.72亿元，增长124.7%。</w:t>
      </w:r>
    </w:p>
    <w:p>
      <w:pPr>
        <w:ind w:left="0" w:right="0" w:firstLine="560"/>
        <w:spacing w:before="450" w:after="450" w:line="312" w:lineRule="auto"/>
      </w:pPr>
      <w:r>
        <w:rPr>
          <w:rFonts w:ascii="宋体" w:hAnsi="宋体" w:eastAsia="宋体" w:cs="宋体"/>
          <w:color w:val="000"/>
          <w:sz w:val="28"/>
          <w:szCs w:val="28"/>
        </w:rPr>
        <w:t xml:space="preserve">（七）旅游业快速发展。截止6月底，全区接待旅游人数121.47万人次，比上年同期增长48%，其中：国内旅游人数121.43万人次，增长49%；海外旅游人数405人次，下降82.0%。实现旅游总收入8.24亿元，比上年同期增长42%，其中：国内旅游收入8.23亿元，增长43.0%，外汇收入16.2万美元。</w:t>
      </w:r>
    </w:p>
    <w:p>
      <w:pPr>
        <w:ind w:left="0" w:right="0" w:firstLine="560"/>
        <w:spacing w:before="450" w:after="450" w:line="312" w:lineRule="auto"/>
      </w:pPr>
      <w:r>
        <w:rPr>
          <w:rFonts w:ascii="宋体" w:hAnsi="宋体" w:eastAsia="宋体" w:cs="宋体"/>
          <w:color w:val="000"/>
          <w:sz w:val="28"/>
          <w:szCs w:val="28"/>
        </w:rPr>
        <w:t xml:space="preserve">（八）招商引资工作取得新成效。上半年，全区共计到位资金13.97亿元，比上年同期增长60.9%，占年度计划的36.7%，占省下达计划的72%。其中，新签约开工项目68个，合同资金33.49亿元，到位资金3.1亿元，增长37.2%；往年续建项目148个，到位资金10.8亿元。在新建项目中：一产项目5个，项目签约资金5900万元，到位资金480万元；二产项目35个，签约资金94976万元，到位资金16846万元；三产项目28个，签约资金254161万元，到位资金13608万元。按投资规模分，5000万元以上的项目11个，XX—5000万元的项目16个，XX万元以下的项目44个。</w:t>
      </w:r>
    </w:p>
    <w:p>
      <w:pPr>
        <w:ind w:left="0" w:right="0" w:firstLine="560"/>
        <w:spacing w:before="450" w:after="450" w:line="312" w:lineRule="auto"/>
      </w:pPr>
      <w:r>
        <w:rPr>
          <w:rFonts w:ascii="宋体" w:hAnsi="宋体" w:eastAsia="宋体" w:cs="宋体"/>
          <w:color w:val="000"/>
          <w:sz w:val="28"/>
          <w:szCs w:val="28"/>
        </w:rPr>
        <w:t xml:space="preserve">总体上看，全区经济社会发展继续保持了快速、健康的态势，但也存在着一些突出的矛盾和问题。一是从横向看我区经济尚落后于其他地区。上半年我区实现生产总值66.18亿元，增长14.6%，增速排在全省九个市（地、州）的第6位，总量排在第7位；实现规模以上工业增加值12.68亿元,增长42.1%，增速虽排在第1位，但总量排在第9位；实现限额以上固定资产投资22.53亿元,增长17.2%，增速排在第7位，总量排在第8位；实现社会消费品零售总额18.33亿元，增长19.8%，增速排在第3位，总量排在第8位；实现财政总收入8.85亿元，增长34.3%，增速排在第3位，总量排在第8位；实现地方财政收入4.29亿元，增长20.5%，增速排在第7位，总量排在第9位；城镇居民人均可支配收入3782元，增长8.0%，增速、绝对额均排在第9位。农民人均现金收入904元，增长18.7%，增速排在第1位，绝对额排在第9位。二是固定资产投资进度放慢。上半年，全区完成全社会固定资产投资25.46亿元，比上年同期增长18.2%，虽走出了年初投资下滑的低谷，但投资进度不够理想，仅完成全年任务的25%。三是市场物价涨幅偏高。从铜仁市城调队物价调查资料显示，我区（铜仁市）自年初以来市场物价一直在高位运行。上半年累计，居民消费价格总指数达104.7%，农业生产资料价格总指数达105.3%，分别比上年同期上涨4.7%、5.3%，直接影响了我区生产总值的实际增长速度，同时，农业生产资料价格偏高也影响了农民生产的积极性。</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下半年，我们将紧紧围绕落实年初确定的各项目标任务，继续保持上半年工作的良好势头，进一步突出重点，强化措施，加大力度，狠抓落实，努力完成或超额完成全年各项目标任务。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扩大投资，千方百计拉动经济快速增长。努力推进在建项目建设进度，协助业主方努力加快思林电站、沙坨电站建设。加快公路建设实施进度，抓好江口至石阡、大兴至迓驾二级公路建设征地拆迁工作，力争分别在9月、11月启动建设；进一步做好杭瑞高速公路铜仁段、玉屏至铜仁高速公路的前期工作。突出抓好“三小”工程和“烟水配套”水利工程等农田水利基本建设项目，加快实施铜东灌区、乌中灌区、松桃道塘水库等水利扶贫试点项目。加强项目前期工作，做好项目储备，积极向上争取，为实现投资项目前后更替，投资总量稳定增长打好基础。</w:t>
      </w:r>
    </w:p>
    <w:p>
      <w:pPr>
        <w:ind w:left="0" w:right="0" w:firstLine="560"/>
        <w:spacing w:before="450" w:after="450" w:line="312" w:lineRule="auto"/>
      </w:pPr>
      <w:r>
        <w:rPr>
          <w:rFonts w:ascii="宋体" w:hAnsi="宋体" w:eastAsia="宋体" w:cs="宋体"/>
          <w:color w:val="000"/>
          <w:sz w:val="28"/>
          <w:szCs w:val="28"/>
        </w:rPr>
        <w:t xml:space="preserve">(二）努力做大做强工业，加快推进新型工业化。加强经济运行协调服务。进一步完善工业经济运行监测预警机制，加强对煤、电、运等生产要素的调度，确保大龙发电厂稳定生产，支持冶金化工企业开足马力生产。培育龙头企业，组建企业集团。完善大龙铁合金、松桃三和锰业、铜仁金丰锰业、中水西南硅业等集团公司的组建，尽快组建地区锰行业协会。支持大龙循环经济工业园按照循环经济模式集聚产业，扩大园区经济总量和规模。推进清洁生产和能源节约，抓好三和、太丰、金瑞等三户企业强制性清洁生产方案的实施，积极争取第二批企业通过行业准入。稳步推进国企改革，确保完成全年改制工作任务。积极推进大兴科技工业区的建设。进一步加强领导，解决工业区的定</w:t>
      </w:r>
    </w:p>
    <w:p>
      <w:pPr>
        <w:ind w:left="0" w:right="0" w:firstLine="560"/>
        <w:spacing w:before="450" w:after="450" w:line="312" w:lineRule="auto"/>
      </w:pPr>
      <w:r>
        <w:rPr>
          <w:rFonts w:ascii="宋体" w:hAnsi="宋体" w:eastAsia="宋体" w:cs="宋体"/>
          <w:color w:val="000"/>
          <w:sz w:val="28"/>
          <w:szCs w:val="28"/>
        </w:rPr>
        <w:t xml:space="preserve">位问题、体制和机制问题。加快工业区的详规审定工作，尽快实施工业区内道路、供水、供电、通信、绿化等基础设施建设，明确完成时限，明确责任人，倒排工期，加快工程进度。加强廉政建设，高度重视工程质量管理问题，严格工程建设监管机制，努力把大兴工业区建设成为全区的优质工程、精品工程、廉政工程。</w:t>
      </w:r>
    </w:p>
    <w:p>
      <w:pPr>
        <w:ind w:left="0" w:right="0" w:firstLine="560"/>
        <w:spacing w:before="450" w:after="450" w:line="312" w:lineRule="auto"/>
      </w:pPr>
      <w:r>
        <w:rPr>
          <w:rFonts w:ascii="宋体" w:hAnsi="宋体" w:eastAsia="宋体" w:cs="宋体"/>
          <w:color w:val="000"/>
          <w:sz w:val="28"/>
          <w:szCs w:val="28"/>
        </w:rPr>
        <w:t xml:space="preserve">（三）抓好“三农”工作，扎实推进社会主义新农村建设。切实抓好抗旱保苗工作，加强秋收农作物田间管理，提前做好秋种的各项准备工作，巩固提高粮食综合生产能力。继续以发展生态畜牧业为重点，积极推进农业结构调整和产业化经营。完成2.5万头良种猪“内推外引”任务，全面完成100个养殖小区建设任务和XX户养殖大户发展任务，认真抓好以重大动物疫病为重点的动物防疫工作。抓好烤烟生产各项工作，特别是收购工作。积极支持农产品加工龙头企业发展，争取引进一批新的农产品加工企业，扩大和推进公司＋协会＋基地＋农户的一条龙生产模式，扩大农特产品生产规模。整合各类资金抓好新阶段扶贫开发工作，确保年内扶贫工作目标任务的全面完成。进一步推进新农村建设试点。</w:t>
      </w:r>
    </w:p>
    <w:p>
      <w:pPr>
        <w:ind w:left="0" w:right="0" w:firstLine="560"/>
        <w:spacing w:before="450" w:after="450" w:line="312" w:lineRule="auto"/>
      </w:pPr>
      <w:r>
        <w:rPr>
          <w:rFonts w:ascii="宋体" w:hAnsi="宋体" w:eastAsia="宋体" w:cs="宋体"/>
          <w:color w:val="000"/>
          <w:sz w:val="28"/>
          <w:szCs w:val="28"/>
        </w:rPr>
        <w:t xml:space="preserve">（四）进一步扩大开放，不断加强招商引资工作。要深入开展对外招商活动。月底，地委、行署拟召开全区招商引资工作会议，强力推进此项工作。同时，要积极组团参加9月份在厦门举办的第十一届国际投资贸易洽谈会、11月份省政府组织的黄果树瀑布节，10月份组团到温州开展一次较大规模的招商引资推介活动，适当时候组团赴台湾开展农产品加工和农业种植方面的专题招商活动；动员各县及地直相关部门派出小分队反复到广东、福建、山东、重庆、成都、长沙、武汉等地招商引资。推进大兴科技工业区招商工作，力争年内有2至5户企业落户。进一步整治优化投资软环境，创造宽松的体制环境，创造高效的政务环境，创造诚信的市场环境。力争实现年内引进到位资金38亿元，比上年增长20%的目标。</w:t>
      </w:r>
    </w:p>
    <w:p>
      <w:pPr>
        <w:ind w:left="0" w:right="0" w:firstLine="560"/>
        <w:spacing w:before="450" w:after="450" w:line="312" w:lineRule="auto"/>
      </w:pPr>
      <w:r>
        <w:rPr>
          <w:rFonts w:ascii="宋体" w:hAnsi="宋体" w:eastAsia="宋体" w:cs="宋体"/>
          <w:color w:val="000"/>
          <w:sz w:val="28"/>
          <w:szCs w:val="28"/>
        </w:rPr>
        <w:t xml:space="preserve">（五）坚持城镇带动战略，加快推进城乡统筹。加强城市规划管理，建立规划管理跟踪服务、监管落实机制和违规建设重罚机制，确保规划的严肃性、权威性。加快以江口、石阡污水处理工程、花果山广场、滨江大道等为重点的基础设施建设，启动廉租房制度和经济适用房建设。深入开展“整脏治乱”专项行动，扩大城市环境综合整治和环境保护成果，重点整治铜仁、江口城市周围山体开挖和乱采砂石行为，恢复植被。抓好城镇经济集中带建设，增强城镇对建设社会主义新农村的辐射带动作用。力争今年全区城镇扩容8平方公里，新增8万城镇人口，城镇化率比上年提高2个百分点以上。</w:t>
      </w:r>
    </w:p>
    <w:p>
      <w:pPr>
        <w:ind w:left="0" w:right="0" w:firstLine="560"/>
        <w:spacing w:before="450" w:after="450" w:line="312" w:lineRule="auto"/>
      </w:pPr>
      <w:r>
        <w:rPr>
          <w:rFonts w:ascii="宋体" w:hAnsi="宋体" w:eastAsia="宋体" w:cs="宋体"/>
          <w:color w:val="000"/>
          <w:sz w:val="28"/>
          <w:szCs w:val="28"/>
        </w:rPr>
        <w:t xml:space="preserve">（六）加快发展以梵净山为龙头的文化旅游产业，促进第三产业快速增长。抓紧启动十里锦江规划编制工作，完成梵净山景观区旅游规划修编。加快以梵净山为龙头的旅游基础设施建设，重点加快梵净山索道建设，力争2024年“五一”黄金周前建成试运行；“十一”黄金周前完成江口—黑湾河旅游公路提级改造，年内完成大兴至江口旅游精品景观公路建设工程；加快梵净山镇国寺、承恩寺等人文景观和黑湾河旅游休闲度假区、宾馆酒店等景区（点）配套设施建设。加强旅游产业发展的区域合作，构建张家界—凤凰—梵净山旅游精品线路。加大旅游与文化的结合，大力发展乡村旅游、休闲度假旅游，加快特色旅游商品开发，带动相关产业发展，不断提高旅游业的综合效益。</w:t>
      </w:r>
    </w:p>
    <w:p>
      <w:pPr>
        <w:ind w:left="0" w:right="0" w:firstLine="560"/>
        <w:spacing w:before="450" w:after="450" w:line="312" w:lineRule="auto"/>
      </w:pPr>
      <w:r>
        <w:rPr>
          <w:rFonts w:ascii="宋体" w:hAnsi="宋体" w:eastAsia="宋体" w:cs="宋体"/>
          <w:color w:val="000"/>
          <w:sz w:val="28"/>
          <w:szCs w:val="28"/>
        </w:rPr>
        <w:t xml:space="preserve">（七）积极推进和谐社会建设。牢固树立经济发展是政绩，维护稳定、改善民生也是政绩的理念，在经济发展中注重改善民生，在保持稳定、改善民生中促进经济发展，让老百姓得到更多实惠。高度重视民政和劳动社会保障工作，切实做好救灾、城乡低保、城乡医疗救助等工作；加快农村敬老院建设，年内完成50所农村敬老院建设。落实扶持就业再就业的各项优惠措施，高度重视“零就业家庭”和大学毕业生的就业，力争新增城镇就业1.37万人。以促进人的全面发展为根本出发点，加快各项社会事业发展。高度重视铜仁学院、铜仁职院建设，加快建设进度。切实加强计划生育工作，力争在全省实现升位。高度重视维稳工作，妥善解决群众反映强烈的社会治安问题。高度重视移民搬迁、征地拆迁、城镇改造、企业改制等方面存在的不稳定隐患，深入开展重点矛盾纠纷排查调处，及时有效化解矛盾。认真落实安全生产责任制，切实抓好安全生产，严防重特大安全事故的发生。</w:t>
      </w:r>
    </w:p>
    <w:p>
      <w:pPr>
        <w:ind w:left="0" w:right="0" w:firstLine="560"/>
        <w:spacing w:before="450" w:after="450" w:line="312" w:lineRule="auto"/>
      </w:pPr>
      <w:r>
        <w:rPr>
          <w:rFonts w:ascii="宋体" w:hAnsi="宋体" w:eastAsia="宋体" w:cs="宋体"/>
          <w:color w:val="000"/>
          <w:sz w:val="28"/>
          <w:szCs w:val="28"/>
        </w:rPr>
        <w:t xml:space="preserve">在上半年的工作中，各位老领导、老同志对我们的工作提出许多宝贵意见和建议，帮助我们解决了发展中遇到的一些问题。在此，我代表地委、行署表示衷心的感谢和崇高的敬意。下半年的工作任务更重，要求更高，但我们相信，有省委、省政府的正确领导，有全区人民的共同努力，有各位老领导、老同志的大力支持，我们有信心、有能力解决好发展中面临的各种困难和问题，努力推动全区经济社会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第五篇：经济社会发展目标报告</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根据《市委市政府目标管理督查办公室关于报送目标管理资料的通知》（万委目1号）文件精神，镇党委政府高度重视，结合我镇实际科学制定了经济社会发展目标，现将目标任务报告于后：</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1、完成“青罐”公路（曹家坪至矮垭子）5.74公里通乡水泥路工程。</w:t>
      </w:r>
    </w:p>
    <w:p>
      <w:pPr>
        <w:ind w:left="0" w:right="0" w:firstLine="560"/>
        <w:spacing w:before="450" w:after="450" w:line="312" w:lineRule="auto"/>
      </w:pPr>
      <w:r>
        <w:rPr>
          <w:rFonts w:ascii="宋体" w:hAnsi="宋体" w:eastAsia="宋体" w:cs="宋体"/>
          <w:color w:val="000"/>
          <w:sz w:val="28"/>
          <w:szCs w:val="28"/>
        </w:rPr>
        <w:t xml:space="preserve">2、实施油房沟至柳花坪村道公路硬化6.2公里。</w:t>
      </w:r>
    </w:p>
    <w:p>
      <w:pPr>
        <w:ind w:left="0" w:right="0" w:firstLine="560"/>
        <w:spacing w:before="450" w:after="450" w:line="312" w:lineRule="auto"/>
      </w:pPr>
      <w:r>
        <w:rPr>
          <w:rFonts w:ascii="宋体" w:hAnsi="宋体" w:eastAsia="宋体" w:cs="宋体"/>
          <w:color w:val="000"/>
          <w:sz w:val="28"/>
          <w:szCs w:val="28"/>
        </w:rPr>
        <w:t xml:space="preserve">3、新修二龙沟村四组村道公路3.8公里。</w:t>
      </w:r>
    </w:p>
    <w:p>
      <w:pPr>
        <w:ind w:left="0" w:right="0" w:firstLine="560"/>
        <w:spacing w:before="450" w:after="450" w:line="312" w:lineRule="auto"/>
      </w:pPr>
      <w:r>
        <w:rPr>
          <w:rFonts w:ascii="宋体" w:hAnsi="宋体" w:eastAsia="宋体" w:cs="宋体"/>
          <w:color w:val="000"/>
          <w:sz w:val="28"/>
          <w:szCs w:val="28"/>
        </w:rPr>
        <w:t xml:space="preserve">4、新发展富硒茶叶1500亩。</w:t>
      </w:r>
    </w:p>
    <w:p>
      <w:pPr>
        <w:ind w:left="0" w:right="0" w:firstLine="560"/>
        <w:spacing w:before="450" w:after="450" w:line="312" w:lineRule="auto"/>
      </w:pPr>
      <w:r>
        <w:rPr>
          <w:rFonts w:ascii="宋体" w:hAnsi="宋体" w:eastAsia="宋体" w:cs="宋体"/>
          <w:color w:val="000"/>
          <w:sz w:val="28"/>
          <w:szCs w:val="28"/>
        </w:rPr>
        <w:t xml:space="preserve">5、新建油房沟村、干溪沟村生猪养殖小区2个，发展养猪10头以上的养殖户21户。</w:t>
      </w:r>
    </w:p>
    <w:p>
      <w:pPr>
        <w:ind w:left="0" w:right="0" w:firstLine="560"/>
        <w:spacing w:before="450" w:after="450" w:line="312" w:lineRule="auto"/>
      </w:pPr>
      <w:r>
        <w:rPr>
          <w:rFonts w:ascii="宋体" w:hAnsi="宋体" w:eastAsia="宋体" w:cs="宋体"/>
          <w:color w:val="000"/>
          <w:sz w:val="28"/>
          <w:szCs w:val="28"/>
        </w:rPr>
        <w:t xml:space="preserve">6、抓好油房沟村、干溪沟村省级新农村建设，完成608至柳坝子新街硬化8(来源：好范文 http://www.feisuxs/）00米；整治608休闲广场平方米；新建油房沟村党员活动阵地，占地96平方米，全面落实新农村建设各项配套措施。</w:t>
      </w:r>
    </w:p>
    <w:p>
      <w:pPr>
        <w:ind w:left="0" w:right="0" w:firstLine="560"/>
        <w:spacing w:before="450" w:after="450" w:line="312" w:lineRule="auto"/>
      </w:pPr>
      <w:r>
        <w:rPr>
          <w:rFonts w:ascii="宋体" w:hAnsi="宋体" w:eastAsia="宋体" w:cs="宋体"/>
          <w:color w:val="000"/>
          <w:sz w:val="28"/>
          <w:szCs w:val="28"/>
        </w:rPr>
        <w:t xml:space="preserve">7、新建窝窝店年加工大市茶叶10万斤生产线加工厂一个，占地610平方米；完善提高方欣食业5000吨高香绿茶生产线。</w:t>
      </w:r>
    </w:p>
    <w:p>
      <w:pPr>
        <w:ind w:left="0" w:right="0" w:firstLine="560"/>
        <w:spacing w:before="450" w:after="450" w:line="312" w:lineRule="auto"/>
      </w:pPr>
      <w:r>
        <w:rPr>
          <w:rFonts w:ascii="宋体" w:hAnsi="宋体" w:eastAsia="宋体" w:cs="宋体"/>
          <w:color w:val="000"/>
          <w:sz w:val="28"/>
          <w:szCs w:val="28"/>
        </w:rPr>
        <w:t xml:space="preserve">8、引资万元，新建“碧水豪庭”商驻小区占地3900平方米。</w:t>
      </w:r>
    </w:p>
    <w:p>
      <w:pPr>
        <w:ind w:left="0" w:right="0" w:firstLine="560"/>
        <w:spacing w:before="450" w:after="450" w:line="312" w:lineRule="auto"/>
      </w:pPr>
      <w:r>
        <w:rPr>
          <w:rFonts w:ascii="宋体" w:hAnsi="宋体" w:eastAsia="宋体" w:cs="宋体"/>
          <w:color w:val="000"/>
          <w:sz w:val="28"/>
          <w:szCs w:val="28"/>
        </w:rPr>
        <w:t xml:space="preserve">9、新建“五一”劳动广场和方欣茶叶广场。</w:t>
      </w:r>
    </w:p>
    <w:p>
      <w:pPr>
        <w:ind w:left="0" w:right="0" w:firstLine="560"/>
        <w:spacing w:before="450" w:after="450" w:line="312" w:lineRule="auto"/>
      </w:pPr>
      <w:r>
        <w:rPr>
          <w:rFonts w:ascii="宋体" w:hAnsi="宋体" w:eastAsia="宋体" w:cs="宋体"/>
          <w:color w:val="000"/>
          <w:sz w:val="28"/>
          <w:szCs w:val="28"/>
        </w:rPr>
        <w:t xml:space="preserve">10、配合市委、市政府抓好工业园区建设，使之有明显的形象进度。</w:t>
      </w:r>
    </w:p>
    <w:p>
      <w:pPr>
        <w:ind w:left="0" w:right="0" w:firstLine="560"/>
        <w:spacing w:before="450" w:after="450" w:line="312" w:lineRule="auto"/>
      </w:pPr>
      <w:r>
        <w:rPr>
          <w:rFonts w:ascii="宋体" w:hAnsi="宋体" w:eastAsia="宋体" w:cs="宋体"/>
          <w:color w:val="000"/>
          <w:sz w:val="28"/>
          <w:szCs w:val="28"/>
        </w:rPr>
        <w:t xml:space="preserve">二、民生目标</w:t>
      </w:r>
    </w:p>
    <w:p>
      <w:pPr>
        <w:ind w:left="0" w:right="0" w:firstLine="560"/>
        <w:spacing w:before="450" w:after="450" w:line="312" w:lineRule="auto"/>
      </w:pPr>
      <w:r>
        <w:rPr>
          <w:rFonts w:ascii="宋体" w:hAnsi="宋体" w:eastAsia="宋体" w:cs="宋体"/>
          <w:color w:val="000"/>
          <w:sz w:val="28"/>
          <w:szCs w:val="28"/>
        </w:rPr>
        <w:t xml:space="preserve">1、解决二龙沟村罗家坝组90户300余人用水难问题。</w:t>
      </w:r>
    </w:p>
    <w:p>
      <w:pPr>
        <w:ind w:left="0" w:right="0" w:firstLine="560"/>
        <w:spacing w:before="450" w:after="450" w:line="312" w:lineRule="auto"/>
      </w:pPr>
      <w:r>
        <w:rPr>
          <w:rFonts w:ascii="宋体" w:hAnsi="宋体" w:eastAsia="宋体" w:cs="宋体"/>
          <w:color w:val="000"/>
          <w:sz w:val="28"/>
          <w:szCs w:val="28"/>
        </w:rPr>
        <w:t xml:space="preserve">2、发挥村镇规划建设管理办公室作用，制定好场镇、村庄建设规划，切实改善人居环境，维修改造农村危房80户。</w:t>
      </w:r>
    </w:p>
    <w:p>
      <w:pPr>
        <w:ind w:left="0" w:right="0" w:firstLine="560"/>
        <w:spacing w:before="450" w:after="450" w:line="312" w:lineRule="auto"/>
      </w:pPr>
      <w:r>
        <w:rPr>
          <w:rFonts w:ascii="宋体" w:hAnsi="宋体" w:eastAsia="宋体" w:cs="宋体"/>
          <w:color w:val="000"/>
          <w:sz w:val="28"/>
          <w:szCs w:val="28"/>
        </w:rPr>
        <w:t xml:space="preserve">3、在油房沟村、干溪沟村新建民房150户，改造民房200户。</w:t>
      </w:r>
    </w:p>
    <w:p>
      <w:pPr>
        <w:ind w:left="0" w:right="0" w:firstLine="560"/>
        <w:spacing w:before="450" w:after="450" w:line="312" w:lineRule="auto"/>
      </w:pPr>
      <w:r>
        <w:rPr>
          <w:rFonts w:ascii="宋体" w:hAnsi="宋体" w:eastAsia="宋体" w:cs="宋体"/>
          <w:color w:val="000"/>
          <w:sz w:val="28"/>
          <w:szCs w:val="28"/>
        </w:rPr>
        <w:t xml:space="preserve">4、新修赵家沟、枣坝河、干溪沟便民桥5座。</w:t>
      </w:r>
    </w:p>
    <w:p>
      <w:pPr>
        <w:ind w:left="0" w:right="0" w:firstLine="560"/>
        <w:spacing w:before="450" w:after="450" w:line="312" w:lineRule="auto"/>
      </w:pPr>
      <w:r>
        <w:rPr>
          <w:rFonts w:ascii="宋体" w:hAnsi="宋体" w:eastAsia="宋体" w:cs="宋体"/>
          <w:color w:val="000"/>
          <w:sz w:val="28"/>
          <w:szCs w:val="28"/>
        </w:rPr>
        <w:t xml:space="preserve">5、在油房沟村新建沼气池30口。</w:t>
      </w:r>
    </w:p>
    <w:p>
      <w:pPr>
        <w:ind w:left="0" w:right="0" w:firstLine="560"/>
        <w:spacing w:before="450" w:after="450" w:line="312" w:lineRule="auto"/>
      </w:pPr>
      <w:r>
        <w:rPr>
          <w:rFonts w:ascii="宋体" w:hAnsi="宋体" w:eastAsia="宋体" w:cs="宋体"/>
          <w:color w:val="000"/>
          <w:sz w:val="28"/>
          <w:szCs w:val="28"/>
        </w:rPr>
        <w:t xml:space="preserve">6、抓好文化站、便民服务中心、社区办公室等综合楼建设。</w:t>
      </w:r>
    </w:p>
    <w:p>
      <w:pPr>
        <w:ind w:left="0" w:right="0" w:firstLine="560"/>
        <w:spacing w:before="450" w:after="450" w:line="312" w:lineRule="auto"/>
      </w:pPr>
      <w:r>
        <w:rPr>
          <w:rFonts w:ascii="宋体" w:hAnsi="宋体" w:eastAsia="宋体" w:cs="宋体"/>
          <w:color w:val="000"/>
          <w:sz w:val="28"/>
          <w:szCs w:val="28"/>
        </w:rPr>
        <w:t xml:space="preserve">7、抓好各村（社区）便民服务全程代办点（站）建设。</w:t>
      </w:r>
    </w:p>
    <w:p>
      <w:pPr>
        <w:ind w:left="0" w:right="0" w:firstLine="560"/>
        <w:spacing w:before="450" w:after="450" w:line="312" w:lineRule="auto"/>
      </w:pPr>
      <w:r>
        <w:rPr>
          <w:rFonts w:ascii="宋体" w:hAnsi="宋体" w:eastAsia="宋体" w:cs="宋体"/>
          <w:color w:val="000"/>
          <w:sz w:val="28"/>
          <w:szCs w:val="28"/>
        </w:rPr>
        <w:t xml:space="preserve">8、认真落实惠农政策，完成“家电下乡”任务。</w:t>
      </w:r>
    </w:p>
    <w:p>
      <w:pPr>
        <w:ind w:left="0" w:right="0" w:firstLine="560"/>
        <w:spacing w:before="450" w:after="450" w:line="312" w:lineRule="auto"/>
      </w:pPr>
      <w:r>
        <w:rPr>
          <w:rFonts w:ascii="宋体" w:hAnsi="宋体" w:eastAsia="宋体" w:cs="宋体"/>
          <w:color w:val="000"/>
          <w:sz w:val="28"/>
          <w:szCs w:val="28"/>
        </w:rPr>
        <w:t xml:space="preserve">9、切实做好劳动就业和社会保障，开展农民工技能培训300人，加大新农合基金收缴力度，确保完成90%以上，完成已征地农民参保工作。</w:t>
      </w:r>
    </w:p>
    <w:p>
      <w:pPr>
        <w:ind w:left="0" w:right="0" w:firstLine="560"/>
        <w:spacing w:before="450" w:after="450" w:line="312" w:lineRule="auto"/>
      </w:pPr>
      <w:r>
        <w:rPr>
          <w:rFonts w:ascii="宋体" w:hAnsi="宋体" w:eastAsia="宋体" w:cs="宋体"/>
          <w:color w:val="000"/>
          <w:sz w:val="28"/>
          <w:szCs w:val="28"/>
        </w:rPr>
        <w:t xml:space="preserve">10，强化警校共育，关爱留守学生，完善“留守学生之家”，帮扶贫困学生30人。</w:t>
      </w:r>
    </w:p>
    <w:p>
      <w:pPr>
        <w:ind w:left="0" w:right="0" w:firstLine="560"/>
        <w:spacing w:before="450" w:after="450" w:line="312" w:lineRule="auto"/>
      </w:pPr>
      <w:r>
        <w:rPr>
          <w:rFonts w:ascii="宋体" w:hAnsi="宋体" w:eastAsia="宋体" w:cs="宋体"/>
          <w:color w:val="000"/>
          <w:sz w:val="28"/>
          <w:szCs w:val="28"/>
        </w:rPr>
        <w:t xml:space="preserve">11、继续抓好城乡环境综合治理，达到地干净、物整洁、人文明的目标。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