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市长在第一次金融联席会议上的讲话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第一次金融联席会议上的讲话这次会议的主要任务是，以邓小平理论和“三个代表”重要思想为指导，全面贯彻市委五届七次全会和市“两会”精神，牢固树立和落实科学发展观，认真总结2024年金融工作，部署2024年金融工作，创新破难，加快...</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第一篇：市长在第一次金融联席会议上的讲话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全面贯彻市委五届七次全会和市“两会”精神，牢固树立和落实科学发展观，认真总结2024年金融工作，部署2024年金融工作，创新破难，加快发展，为开创我市经济社会发展新局面作出更大的贡献。下面，我代表市政府讲三点意见。</w:t>
      </w:r>
    </w:p>
    <w:p>
      <w:pPr>
        <w:ind w:left="0" w:right="0" w:firstLine="560"/>
        <w:spacing w:before="450" w:after="450" w:line="312" w:lineRule="auto"/>
      </w:pPr>
      <w:r>
        <w:rPr>
          <w:rFonts w:ascii="宋体" w:hAnsi="宋体" w:eastAsia="宋体" w:cs="宋体"/>
          <w:color w:val="000"/>
          <w:sz w:val="28"/>
          <w:szCs w:val="28"/>
        </w:rPr>
        <w:t xml:space="preserve">一、对2024年全市经济金融工作的回顾</w:t>
      </w:r>
    </w:p>
    <w:p>
      <w:pPr>
        <w:ind w:left="0" w:right="0" w:firstLine="560"/>
        <w:spacing w:before="450" w:after="450" w:line="312" w:lineRule="auto"/>
      </w:pPr>
      <w:r>
        <w:rPr>
          <w:rFonts w:ascii="宋体" w:hAnsi="宋体" w:eastAsia="宋体" w:cs="宋体"/>
          <w:color w:val="000"/>
          <w:sz w:val="28"/>
          <w:szCs w:val="28"/>
        </w:rPr>
        <w:t xml:space="preserve">过去的一年是不寻常的一年，是我市经济金融工作难中求进、奋发有为的一年。全市上下在市委的正确领导下，牢固树立和全面落实科学的发展观，认真贯彻中央关于加强和改进宏观调控的各项政策，切实转变经济增长方式，促进经济结构调整优化，确保了全市经济社会平稳较快协调发展。全年实现地区生产总值590.7亿元，比上年增长15.4；全社会固定资产投资365.5亿元，增长36.4；社会消费品零售总额208.3亿元，增长14.3；财政总收入51.97亿元，其中地方财政收入29.6亿元，按可比口径分别比上年增长27.4和32.1;我市入围全国综合实力百强城市，为加快科学发展，构建和谐社会奠定了良好的基础。</w:t>
      </w:r>
    </w:p>
    <w:p>
      <w:pPr>
        <w:ind w:left="0" w:right="0" w:firstLine="560"/>
        <w:spacing w:before="450" w:after="450" w:line="312" w:lineRule="auto"/>
      </w:pPr>
      <w:r>
        <w:rPr>
          <w:rFonts w:ascii="宋体" w:hAnsi="宋体" w:eastAsia="宋体" w:cs="宋体"/>
          <w:color w:val="000"/>
          <w:sz w:val="28"/>
          <w:szCs w:val="28"/>
        </w:rPr>
        <w:t xml:space="preserve">去年我市经济社会发展主要有4大特点：一是经济增长质量显著提高。农业质量效益显著提高，位居全省前列；工业经济在全市加快发展中的支撑作用明显，规模企业销售、利税、利润增幅和十一项经济效益指标考核得分均列全省前茅；第三产业发展活跃，以餐饮、旅游、购物、住房、汽车消费、通讯为主要特征的服务业蓬勃兴起。二是城乡面貌焕然一新。城市化建设和城乡统筹发展取得明显成效，不断推进文化大市和“平安湖州”建设，努力构建农村“六位一体”社区卫生服务体系，全面开展“四城联创”。生活、生产环境不断优化，人民群众安居乐业。基础设施建设稳步推进，“六个百亿”工程建设完成投资127.8亿元，增长26.9，城市化水平达到44.1。三是改革开放成效显著。民营经济加快发展，占全市经济总量的比重上升到73.3；加大企业股份制改造力度，上市工作取得了实质性进展；外向型经济发展迅速，全市合同利用外资16亿美元，实际利用外资6.1亿美元，外贸进出口总额16.97亿美元，其中出口14.48亿美元。四是人民生活日益改善。城镇居民人均可支配收入13487元，农村居民人均纯收入6380元，扣除物价因素，实际分别增长8和9.9。新增就业岗位4.6万个，2.3万名失业人员实现再就业，城镇登记失业率控制在3.8。</w:t>
      </w:r>
    </w:p>
    <w:p>
      <w:pPr>
        <w:ind w:left="0" w:right="0" w:firstLine="560"/>
        <w:spacing w:before="450" w:after="450" w:line="312" w:lineRule="auto"/>
      </w:pPr>
      <w:r>
        <w:rPr>
          <w:rFonts w:ascii="宋体" w:hAnsi="宋体" w:eastAsia="宋体" w:cs="宋体"/>
          <w:color w:val="000"/>
          <w:sz w:val="28"/>
          <w:szCs w:val="28"/>
        </w:rPr>
        <w:t xml:space="preserve">我市经济社会发展取得的成绩来之不易，全市金融系统也付出了艰苦的努力。特别是全市各金融机构努力创新服务手段，严控金融风险，有力地支持了经济的健康发展。</w:t>
      </w:r>
    </w:p>
    <w:p>
      <w:pPr>
        <w:ind w:left="0" w:right="0" w:firstLine="560"/>
        <w:spacing w:before="450" w:after="450" w:line="312" w:lineRule="auto"/>
      </w:pPr>
      <w:r>
        <w:rPr>
          <w:rFonts w:ascii="宋体" w:hAnsi="宋体" w:eastAsia="宋体" w:cs="宋体"/>
          <w:color w:val="000"/>
          <w:sz w:val="28"/>
          <w:szCs w:val="28"/>
        </w:rPr>
        <w:t xml:space="preserve">一是金融服务基本满足了经济社会发展的需求。去年，全市金融系统认真贯彻国家宏观调控政策，克服困难，采取有力措施，重点加大对符合国家产业政策和市场准入条件的项目、重点骨干企业的支持，加大对产品有市场、经营有效益的企业以及重点基础设施项目的信贷投入，基本适应和满足了地方经济社会发展的需求。至2024年末，全市金融机构本外币各项存款余额539.21亿元，比年初增加40.41亿元，各项贷款余额406.21亿元，比年初增加30.64亿元，如考虑呆账核销、以资抵贷等因素，实际新增贷款36.27亿元，全市异地银行融资余额达104.82亿元，比年初增加54.9亿元；本外地金融机构新增融资额达91.17亿元，增幅达21.7；全市保险机构实现保费收入14.7亿元，同比增长10.44；代理a股、国债回购业务累计成交额增长明显，分别比上年增加18亿元和11亿元。</w:t>
      </w:r>
    </w:p>
    <w:p>
      <w:pPr>
        <w:ind w:left="0" w:right="0" w:firstLine="560"/>
        <w:spacing w:before="450" w:after="450" w:line="312" w:lineRule="auto"/>
      </w:pPr>
      <w:r>
        <w:rPr>
          <w:rFonts w:ascii="宋体" w:hAnsi="宋体" w:eastAsia="宋体" w:cs="宋体"/>
          <w:color w:val="000"/>
          <w:sz w:val="28"/>
          <w:szCs w:val="28"/>
        </w:rPr>
        <w:t xml:space="preserve">二是金融创新取得明显成效。去年，为增强本地金融机构的综合竞争力和提升金融业整体服务水平，市政府在全市范围内组织开展了“金融服务创新年”活动，取得了明显成效：金融结合地方经济更加紧密。银企关系日益密切，银行和企业合作加强，出现了良性互动的好局面。金融更加贴近城乡居民生活，仅在首届金融创新产品展示会期间，就有1万多居民参观了各金融机构推出的金融产品，现场咨询6700多人次，办理业务400多笔，预约业务360多笔。金融服务明显改善。全年组织开展了8次基础设施项目推介会、银企洽谈(恳谈)会等，邀请上海、杭州、宁波等地的股份制商业银行和金融机构91家(次)，融资签约协议35份，金额达54.19亿元；应用推广了“一户通”电子转账系统，改善了社会公众缴费难现象；改进外汇服务，促进开放型经济快速发展。创新产品不断涌现。先后推出了以仓单或提单质押、应收账款质押等多样化的担保融资产品，如工行的存货质押贷款业务、建行的综合金融服务、商行的担保公司担保贷款，为中小企业和广大居民提供多功能、全方位的金融产品，全年创新贷款余额达73.26亿元，比年初增加41.76亿元。银证保合作全面加强。银行、保险、证券机构推出了代签汇票、保单质押贷款等创新业务，开展了卓有成效的合作交流，加强了相互之间的</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第二篇：市长在环境保护联席会议上的讲话</w:t>
      </w:r>
    </w:p>
    <w:p>
      <w:pPr>
        <w:ind w:left="0" w:right="0" w:firstLine="560"/>
        <w:spacing w:before="450" w:after="450" w:line="312" w:lineRule="auto"/>
      </w:pPr>
      <w:r>
        <w:rPr>
          <w:rFonts w:ascii="宋体" w:hAnsi="宋体" w:eastAsia="宋体" w:cs="宋体"/>
          <w:color w:val="000"/>
          <w:sz w:val="28"/>
          <w:szCs w:val="28"/>
        </w:rPr>
        <w:t xml:space="preserve">树立和落实科学发展观</w:t>
      </w:r>
    </w:p>
    <w:p>
      <w:pPr>
        <w:ind w:left="0" w:right="0" w:firstLine="560"/>
        <w:spacing w:before="450" w:after="450" w:line="312" w:lineRule="auto"/>
      </w:pPr>
      <w:r>
        <w:rPr>
          <w:rFonts w:ascii="宋体" w:hAnsi="宋体" w:eastAsia="宋体" w:cs="宋体"/>
          <w:color w:val="000"/>
          <w:sz w:val="28"/>
          <w:szCs w:val="28"/>
        </w:rPr>
        <w:t xml:space="preserve">实施“环境立市”战略 努力改善全市环境质量</w:t>
      </w:r>
    </w:p>
    <w:p>
      <w:pPr>
        <w:ind w:left="0" w:right="0" w:firstLine="560"/>
        <w:spacing w:before="450" w:after="450" w:line="312" w:lineRule="auto"/>
      </w:pPr>
      <w:r>
        <w:rPr>
          <w:rFonts w:ascii="宋体" w:hAnsi="宋体" w:eastAsia="宋体" w:cs="宋体"/>
          <w:color w:val="000"/>
          <w:sz w:val="28"/>
          <w:szCs w:val="28"/>
        </w:rPr>
        <w:t xml:space="preserve">市委副书记、市人民政府市长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环境保护联席会议是经市人民政府研究同意召开的，目的是为了牢固树立和全面贯彻落实科学发展观，进一步做好新形势下的人口资源环境工作，贯彻落实省委九届七次全体会议和市委一届十次全体会议精神，贯彻落实《中共贵州省委关于贯彻落实科学发展观进一步做好新形势下人口资源环境工作的意见》和《中共安顺市委关于深入学习贯彻省委九届七次全体会议精神进一步做好新形势下人口资源环境工作的实施方案》精神，进一步协调环境保护与发展的有关问题，提高环境保护与发展相结合的紧密程度，努力实现安顺经济社会发展的历史性跨越。下面我就进一步做好我市环境保护工作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一、认清形势、统一思想，进一步增强做好我市环境保护工作的紧迫感和责任感</w:t>
      </w:r>
    </w:p>
    <w:p>
      <w:pPr>
        <w:ind w:left="0" w:right="0" w:firstLine="560"/>
        <w:spacing w:before="450" w:after="450" w:line="312" w:lineRule="auto"/>
      </w:pPr>
      <w:r>
        <w:rPr>
          <w:rFonts w:ascii="宋体" w:hAnsi="宋体" w:eastAsia="宋体" w:cs="宋体"/>
          <w:color w:val="000"/>
          <w:sz w:val="28"/>
          <w:szCs w:val="28"/>
        </w:rPr>
        <w:t xml:space="preserve">做好新形势下的环境保护工作，是全面贯彻落实科学发展观的迫切要求和重要任务，对推动我市经济社会又快又好的发展具有重大而深远的意义。撤地设市以来，市委、市政府高度重视环境保护工作，加强对环境保护工作的领导，在污染防治、总量控制、饮用水源地保护等方面取得明显成效。</w:t>
      </w:r>
    </w:p>
    <w:p>
      <w:pPr>
        <w:ind w:left="0" w:right="0" w:firstLine="560"/>
        <w:spacing w:before="450" w:after="450" w:line="312" w:lineRule="auto"/>
      </w:pPr>
      <w:r>
        <w:rPr>
          <w:rFonts w:ascii="宋体" w:hAnsi="宋体" w:eastAsia="宋体" w:cs="宋体"/>
          <w:color w:val="000"/>
          <w:sz w:val="28"/>
          <w:szCs w:val="28"/>
        </w:rPr>
        <w:t xml:space="preserve">一是对排污不达标的企业进行限期治理。对 “十五小”企业坚决关停，限期治理并达标排放，有效地保护旅游环境。二是对新建项目严格执行“三同时”制度。在全市国内生产总值年平均增长10％的情况下，污染物排放总量并未因经济总量的增加而增加，市城区环境空气质量中二氧化硫浓度值在2024年首次达到国家环境空气质量二级标准，多年来市城区环境空气质量中二氧化硫浓度值超标准的现象得到控制，市区酸雨发生率有所降低，酸雨污染情况有所改善。三是强化城市饮用水源地环境保护工作。为加强对此项工作的领导，市人民政府成立了夜郎湖水资源环境保护领导小组及办公室，印发了《关于划定饮用水源保护区和切实加强饮用水源污染防治的通知》，夜郎湖饮用水源地一、二级保护区划分方案已得到省政府批准。四是组织完成市区生活污水处理厂建设项目的申报及相关工作。目前国家发改委对该项目进行立项，并下达投资计划安排2200万元国债用于我市污水处理厂的前期建设。</w:t>
      </w:r>
    </w:p>
    <w:p>
      <w:pPr>
        <w:ind w:left="0" w:right="0" w:firstLine="560"/>
        <w:spacing w:before="450" w:after="450" w:line="312" w:lineRule="auto"/>
      </w:pPr>
      <w:r>
        <w:rPr>
          <w:rFonts w:ascii="宋体" w:hAnsi="宋体" w:eastAsia="宋体" w:cs="宋体"/>
          <w:color w:val="000"/>
          <w:sz w:val="28"/>
          <w:szCs w:val="28"/>
        </w:rPr>
        <w:t xml:space="preserve">在环境质量上，市区和各县城区环境空气质量均达国家环境空气质量二级标准，黄果树、龙宫景区环境空气质量达到国家环境空气质量一级标准；市境内主要河流三岔河和北盘江出境断面水质达《地表水环境质量标准》Ⅲ类标准；城市集中式饮用水源地夜郎湖、桂家湖水质达《地表水环境质量标准》Ⅱ类标准，全市环境质量总体良好。</w:t>
      </w:r>
    </w:p>
    <w:p>
      <w:pPr>
        <w:ind w:left="0" w:right="0" w:firstLine="560"/>
        <w:spacing w:before="450" w:after="450" w:line="312" w:lineRule="auto"/>
      </w:pPr>
      <w:r>
        <w:rPr>
          <w:rFonts w:ascii="宋体" w:hAnsi="宋体" w:eastAsia="宋体" w:cs="宋体"/>
          <w:color w:val="000"/>
          <w:sz w:val="28"/>
          <w:szCs w:val="28"/>
        </w:rPr>
        <w:t xml:space="preserve">由于安顺是全省乃至全国喀斯特地质地貌最为集中的地区，生态环境遭破坏后不易恢复；同时安顺又地处长江流域与珠江流域的分水岭，城市生活污水、工业废水向北面排放将污染饮用水源夜郎湖、红枫湖，向南面排放将影响风景名胜区黄果树和龙宫等特殊的地理条件限制，导致经济发展与环境保护的矛盾仍然十分突出，经济发展仍未摆脱高消耗、高污染、低产出的粗放型增长方式；局部区域污染物排放量超过环境自净能力，一些河流环境受到污染，特别是油菜河受上游排放生活污水的影响，水质已由Ⅱ类水下降到Ⅲ类水，水体功能在降低，有富营养化发展趋势；市城区和各县城区道路交通噪声值近两年来长期超标居高不下，整体处于中度以上污染水平；生态环境十分脆弱，石漠化治理任务相当繁重。</w:t>
      </w:r>
    </w:p>
    <w:p>
      <w:pPr>
        <w:ind w:left="0" w:right="0" w:firstLine="560"/>
        <w:spacing w:before="450" w:after="450" w:line="312" w:lineRule="auto"/>
      </w:pPr>
      <w:r>
        <w:rPr>
          <w:rFonts w:ascii="宋体" w:hAnsi="宋体" w:eastAsia="宋体" w:cs="宋体"/>
          <w:color w:val="000"/>
          <w:sz w:val="28"/>
          <w:szCs w:val="28"/>
        </w:rPr>
        <w:t xml:space="preserve">进入新世纪、新阶段，中央提出了科学发展观，高度重视环境保护工作，我们必须认清形势、统一思想，进一步增强做好我市环境保护工作的紧迫感和责任感。要加大环境保护力度，从严控制污染，积极发展循环经济，建设环境友好型社会，努力实现加快发展与全面、协调、可持续发展的有机结合。把保护环境作为经济社会发展的重要前提，坚决摒弃“先污染、后治理”的落后观念，决不能走以牺牲环境、破坏资源为代价的发展路子，正确处理好眼前利益与长远利益，局部发展与全局发展的关系。要坚持按照自然规律办事，切实把促进人与自然相和谐作为经济社会发展的重要内容，建立和维护人与自然相对平衡的关系。</w:t>
      </w:r>
    </w:p>
    <w:p>
      <w:pPr>
        <w:ind w:left="0" w:right="0" w:firstLine="560"/>
        <w:spacing w:before="450" w:after="450" w:line="312" w:lineRule="auto"/>
      </w:pPr>
      <w:r>
        <w:rPr>
          <w:rFonts w:ascii="宋体" w:hAnsi="宋体" w:eastAsia="宋体" w:cs="宋体"/>
          <w:color w:val="000"/>
          <w:sz w:val="28"/>
          <w:szCs w:val="28"/>
        </w:rPr>
        <w:t xml:space="preserve">二、认真实施环境保护目标责任制，努力改善环境质量</w:t>
      </w:r>
    </w:p>
    <w:p>
      <w:pPr>
        <w:ind w:left="0" w:right="0" w:firstLine="560"/>
        <w:spacing w:before="450" w:after="450" w:line="312" w:lineRule="auto"/>
      </w:pPr>
      <w:r>
        <w:rPr>
          <w:rFonts w:ascii="宋体" w:hAnsi="宋体" w:eastAsia="宋体" w:cs="宋体"/>
          <w:color w:val="000"/>
          <w:sz w:val="28"/>
          <w:szCs w:val="28"/>
        </w:rPr>
        <w:t xml:space="preserve">环境保护目标责任制是落实地方各级人民政府对本辖区环境质量负责的法律制度，以签订责任书的形式，规定市长、县长在任期内采取措施改善环境质量。自2024年市政府与省政府签定了第四届环境保护目标责任书，市政府又将目标责任书分解到各县、区人民政府（管委会）和市直35个部门后，各级政府和管委会不断深化环境保护目标责任制工作。</w:t>
      </w:r>
    </w:p>
    <w:p>
      <w:pPr>
        <w:ind w:left="0" w:right="0" w:firstLine="560"/>
        <w:spacing w:before="450" w:after="450" w:line="312" w:lineRule="auto"/>
      </w:pPr>
      <w:r>
        <w:rPr>
          <w:rFonts w:ascii="宋体" w:hAnsi="宋体" w:eastAsia="宋体" w:cs="宋体"/>
          <w:color w:val="000"/>
          <w:sz w:val="28"/>
          <w:szCs w:val="28"/>
        </w:rPr>
        <w:t xml:space="preserve">虽然在环境保护目标责任书完成上取得了一定的成绩，但在工作落实上还存在一些问题，2024年省对我市检查考核得分860.46分，虽在全省9个地州市中排名第4位，但城市环境综合整治定量考核部分得分仅42.82分，在全省13个城市(包括县级市)中排名第10位。究其原因，一是涉及城市环境综合整治定量考核的单位不重视，提供的资料不完整、不充分，丢了不该丢的分。二是目标本文来自文秘之音，更多精品免费文章请登陆www.feisuxs查看责任书内容中公路沿线和城镇中心区污染治理进度落后，铁合金等高能耗、高污染企业治理距省里的要求还有差距。三是普定县、平坝县建设污水处理厂无实质性进展，省政府每年考核时都作为一项未完成的目标内容，对安顺市政府进行通报扣分。这项工作是省政府落实三峡库区上游水污染防治规划贵州省实施计划的要求。</w:t>
      </w:r>
    </w:p>
    <w:p>
      <w:pPr>
        <w:ind w:left="0" w:right="0" w:firstLine="560"/>
        <w:spacing w:before="450" w:after="450" w:line="312" w:lineRule="auto"/>
      </w:pPr>
      <w:r>
        <w:rPr>
          <w:rFonts w:ascii="宋体" w:hAnsi="宋体" w:eastAsia="宋体" w:cs="宋体"/>
          <w:color w:val="000"/>
          <w:sz w:val="28"/>
          <w:szCs w:val="28"/>
        </w:rPr>
        <w:t xml:space="preserve">为了更好地完成环境保护目标责任制，努力改善环境质量，市政府在今年底将对各县、区政府（管委会）和市直35个环保目标责任书单位进行届中检查考核，在《安顺日报》上公布考核排名，按照《安顺市环境保护目标责任制实施细则》进行奖惩。各县、区政府（管委会）要按照目标责任书的要求作好检查前的准备工作，特别是对涉及市长环境保护目标责任书的内容部分，要作好资料的收集和归档。要对辖区内的环境质量进行连续监测，发布环境状况公报；黄果树和龙宫管委会要对景区环境空气质量和水环境质量进行监测，公布景区环境质量的达标率和优良情况。</w:t>
      </w:r>
    </w:p>
    <w:p>
      <w:pPr>
        <w:ind w:left="0" w:right="0" w:firstLine="560"/>
        <w:spacing w:before="450" w:after="450" w:line="312" w:lineRule="auto"/>
      </w:pPr>
      <w:r>
        <w:rPr>
          <w:rFonts w:ascii="宋体" w:hAnsi="宋体" w:eastAsia="宋体" w:cs="宋体"/>
          <w:color w:val="000"/>
          <w:sz w:val="28"/>
          <w:szCs w:val="28"/>
        </w:rPr>
        <w:t xml:space="preserve">各目标责任单位一定要在2024年3月省政府对各地州市环境保护目标责任书进行届中检查考核前，落实责任内容，提高我市的考核得分。市直部门涉及城市环境综合整治定量考核指标的单位要切实履行责任，市城区污水处理厂的建设采取公开竞标，选择业主，力争今年内开工建设；安顺市危险废物集中处理中心建设项目,市城管局要尽快完成相关审批手续后，加紧申报建设。交通和社会生活噪声值的降低，由市公安局制定和采取降低噪声的措施，使其达到考核的要求；生活垃圾处理率的提高由市城管局落实，力争考核得分；城市环境保护投资指数的提高由环保目标办制成统一规范的表格，下发各单位进行统计，避免漏项；二氧化硫浓度平均值在冬季增高的现象，由市城管局在冬季对经营性燃煤炉灶进行取缔。建成区绿化覆盖率的提高，由市建设局落实。建设项目环境影响评价文件经依法批准后，由项目审批部门批准该项目建设，土地行政管理部门办理征地审批手续和颁发采矿许可证，城市规划行政主管部门核发建设用地规划许可证，工商部门方可颁发营业执照的“一票否决制度”，从而提高环境影响评价执行率，达到目标责任书规定的要求。</w:t>
      </w:r>
    </w:p>
    <w:p>
      <w:pPr>
        <w:ind w:left="0" w:right="0" w:firstLine="560"/>
        <w:spacing w:before="450" w:after="450" w:line="312" w:lineRule="auto"/>
      </w:pPr>
      <w:r>
        <w:rPr>
          <w:rFonts w:ascii="宋体" w:hAnsi="宋体" w:eastAsia="宋体" w:cs="宋体"/>
          <w:color w:val="000"/>
          <w:sz w:val="28"/>
          <w:szCs w:val="28"/>
        </w:rPr>
        <w:t xml:space="preserve">三、实施“环境立市”战略，全面推进各项环境保护工作。</w:t>
      </w:r>
    </w:p>
    <w:p>
      <w:pPr>
        <w:ind w:left="0" w:right="0" w:firstLine="560"/>
        <w:spacing w:before="450" w:after="450" w:line="312" w:lineRule="auto"/>
      </w:pPr>
      <w:r>
        <w:rPr>
          <w:rFonts w:ascii="宋体" w:hAnsi="宋体" w:eastAsia="宋体" w:cs="宋体"/>
          <w:color w:val="000"/>
          <w:sz w:val="28"/>
          <w:szCs w:val="28"/>
        </w:rPr>
        <w:t xml:space="preserve">“环境立市”战略是我市走可持续发展道路，落实科学发展观的具体体现。“环境立市”指的是两方面的内容，一是生态环境，二是投资软环境，今天重点谈生态环境方面的内容。胡锦涛总书记今年春节期间在我省视察工作时指出“贵州资源丰富、环境优美，但总体上生态环境十分脆弱，极易受到破坏而很难修复，因此，节约能源资源、保护生态环境的工作丝毫不能放松，要抓得紧而又紧、实而又实”。9月3日市委召开一届十次全体会议把人口资源环境工作作为一个重要议题，并制定《中共安顺市委关于深入学习贯彻省委九届七次全体（扩大）会议精神进一步做好新形势下人口资源环境工作的实施方案》，对进一步做好全市人口资源环境工作的提出了明确要求。</w:t>
      </w:r>
    </w:p>
    <w:p>
      <w:pPr>
        <w:ind w:left="0" w:right="0" w:firstLine="560"/>
        <w:spacing w:before="450" w:after="450" w:line="312" w:lineRule="auto"/>
      </w:pPr>
      <w:r>
        <w:rPr>
          <w:rFonts w:ascii="宋体" w:hAnsi="宋体" w:eastAsia="宋体" w:cs="宋体"/>
          <w:color w:val="000"/>
          <w:sz w:val="28"/>
          <w:szCs w:val="28"/>
        </w:rPr>
        <w:t xml:space="preserve">良好的环境质量是我市发展以山水风光为主的旅游业的前提，我们要实现把旅游业培育为重要支柱产业的目标，就必须把环境保护工作作为一项长期而重要的基础性工作，切实抓得紧而又紧。因此，各级各部门要认真学习、深刻领会新形势下进一步做好人口资源环境工作的精神实质，牢固树立科学发展观，充分认识做好环境保护工作对我市经济社会发展的重大意义，把环境保护工作放在更加突出的位置，努力抓好“环境立市”的各项工作。</w:t>
      </w:r>
    </w:p>
    <w:p>
      <w:pPr>
        <w:ind w:left="0" w:right="0" w:firstLine="560"/>
        <w:spacing w:before="450" w:after="450" w:line="312" w:lineRule="auto"/>
      </w:pPr>
      <w:r>
        <w:rPr>
          <w:rFonts w:ascii="宋体" w:hAnsi="宋体" w:eastAsia="宋体" w:cs="宋体"/>
          <w:color w:val="000"/>
          <w:sz w:val="28"/>
          <w:szCs w:val="28"/>
        </w:rPr>
        <w:t xml:space="preserve">（一）坚持预防为主、防治结合，切实加大环境保护力度</w:t>
      </w:r>
    </w:p>
    <w:p>
      <w:pPr>
        <w:ind w:left="0" w:right="0" w:firstLine="560"/>
        <w:spacing w:before="450" w:after="450" w:line="312" w:lineRule="auto"/>
      </w:pPr>
      <w:r>
        <w:rPr>
          <w:rFonts w:ascii="宋体" w:hAnsi="宋体" w:eastAsia="宋体" w:cs="宋体"/>
          <w:color w:val="000"/>
          <w:sz w:val="28"/>
          <w:szCs w:val="28"/>
        </w:rPr>
        <w:t xml:space="preserve">一是采取严格的环境保护措施，推行清洁生产、实行排污许可和排污收费等措施，严格控制各种项目的排污总量，确保污染物排放量控制在省规定的范围之内。对安顺电厂建设，现有的要建成和使用脱硫设施，即将要新建的三期要同步配套建设和使用脱硫设施；对化工、铁合金行业，要按照国家有关要求，限期实现污染物达标排放，污染物排放仍不能达标的企业，要坚决依法予以关闭。在风景名胜区、城镇人口密集区、饮用水源保护区，严禁发展高污染项目。</w:t>
      </w:r>
    </w:p>
    <w:p>
      <w:pPr>
        <w:ind w:left="0" w:right="0" w:firstLine="560"/>
        <w:spacing w:before="450" w:after="450" w:line="312" w:lineRule="auto"/>
      </w:pPr>
      <w:r>
        <w:rPr>
          <w:rFonts w:ascii="宋体" w:hAnsi="宋体" w:eastAsia="宋体" w:cs="宋体"/>
          <w:color w:val="000"/>
          <w:sz w:val="28"/>
          <w:szCs w:val="28"/>
        </w:rPr>
        <w:t xml:space="preserve">二是要建立市场化、多元化、社会化的污染治理投融资机制。按照“谁投资、谁受益”的原则，加快建立统一开放、竞争有序的环保公用事业市场体系和多元化的投融资机制，使环保基础设施的建设和运行有稳定的资金保障。积极争取中央支持，拓展与国际组织、发达地区及周边省区市在环境保护方面的合作，引进国内外资金及社会资金参与环境建设和保护。全面贯彻实施《排污费征收使用管理条例》，将“谁污染、谁治理”逐步过渡到“谁污染、谁付费”，加快污染治理市场化、专业化进程。</w:t>
      </w:r>
    </w:p>
    <w:p>
      <w:pPr>
        <w:ind w:left="0" w:right="0" w:firstLine="560"/>
        <w:spacing w:before="450" w:after="450" w:line="312" w:lineRule="auto"/>
      </w:pPr>
      <w:r>
        <w:rPr>
          <w:rFonts w:ascii="宋体" w:hAnsi="宋体" w:eastAsia="宋体" w:cs="宋体"/>
          <w:color w:val="000"/>
          <w:sz w:val="28"/>
          <w:szCs w:val="28"/>
        </w:rPr>
        <w:t xml:space="preserve">三是要大力发展循环经济。循环经济是提高资源利用效率，减少环境污染的一种新的科学发展模式，强调的是要以最小的资源成本和经济代价，获取最大的经济效益、社会效益和生态效益。我市的经济发展是资源型粗放式的经济发展模式，现面临资源紧缺、污染物排放量大等压力，出现局部区域大气、河流污染及酸雨、滑坡等区域性环境和生态灾害。发展循环经济是推进我市综合旅游经济区建设和发展，走新型工业化道路和“环境立市”的必然选择。要按照发展循环经济，建立资源节约型社会的要求，采取法律、经济手段，大力推广节能降耗生产技术，鼓励废物回收和资源再生利用，积极开展清洁生产，加快建立一批循环经济型企业。与此同时，要建立城乡废旧物资和再生资源回收利用系统，提高资源循环利用率和无害化处理率。各县区政府和市直有关工作部门要大力促进企业在资源和废物综合利用等领域进行合作，开展ISO14000环境管理体系认证和清洁生产，大力支持工业废石、废渣、废液、废水和废旧工业品的综合利用和二次开发利用，特别要做好粉煤灰、煤矸石、钡渣的综合利用，降低废物的排放量，提高经济效益。</w:t>
      </w:r>
    </w:p>
    <w:p>
      <w:pPr>
        <w:ind w:left="0" w:right="0" w:firstLine="560"/>
        <w:spacing w:before="450" w:after="450" w:line="312" w:lineRule="auto"/>
      </w:pPr>
      <w:r>
        <w:rPr>
          <w:rFonts w:ascii="宋体" w:hAnsi="宋体" w:eastAsia="宋体" w:cs="宋体"/>
          <w:color w:val="000"/>
          <w:sz w:val="28"/>
          <w:szCs w:val="28"/>
        </w:rPr>
        <w:t xml:space="preserve">四是要坚持污染防治与生态建设并举，努力营造良好的人居环境和生态环境。我市资源型产业在整个国民经济中所占的比重较大，这些产业对环境的污染相对较重，加之我市是典型的喀斯特地区，山高谷深，土层瘠薄，水土流失严重，生态环境十分脆弱。因此，加强环境保护和生态建设仍然是实现全市经济社会可持续发展的一项紧迫任务。要加大污染治理力度，着力解决生态环境保护中的突出问题。从当前的实际出发，要突出重点区域，加大污染源限期治理力度，对铁合金行业、贵黄路沿线可视范围内的污染源实施限期治理，对集中式饮用水源地依法划定保护区范围，对保护区范围内无污染治理设施的污染源，提出限期治理和整改要求，对污染严重而又治理无望的，限期搬迁或关停。要加快国有企业改制的步伐，使之尽快落实污染治理措施，达标排放。对新上的项目，要按照“三同时”的原则，抓好三废处理设施的建设和运行。对经过治理，污染排放仍不能达标的企业，要坚决依法予以关闭，坚决取缔严重污染环境的“十五”小及新“五小”企业。</w:t>
      </w:r>
    </w:p>
    <w:p>
      <w:pPr>
        <w:ind w:left="0" w:right="0" w:firstLine="560"/>
        <w:spacing w:before="450" w:after="450" w:line="312" w:lineRule="auto"/>
      </w:pPr>
      <w:r>
        <w:rPr>
          <w:rFonts w:ascii="宋体" w:hAnsi="宋体" w:eastAsia="宋体" w:cs="宋体"/>
          <w:color w:val="000"/>
          <w:sz w:val="28"/>
          <w:szCs w:val="28"/>
        </w:rPr>
        <w:t xml:space="preserve">（二）加强领导，深化改革，不断提高环境保护工作水平</w:t>
      </w:r>
    </w:p>
    <w:p>
      <w:pPr>
        <w:ind w:left="0" w:right="0" w:firstLine="560"/>
        <w:spacing w:before="450" w:after="450" w:line="312" w:lineRule="auto"/>
      </w:pPr>
      <w:r>
        <w:rPr>
          <w:rFonts w:ascii="宋体" w:hAnsi="宋体" w:eastAsia="宋体" w:cs="宋体"/>
          <w:color w:val="000"/>
          <w:sz w:val="28"/>
          <w:szCs w:val="28"/>
        </w:rPr>
        <w:t xml:space="preserve">一是要通过实行环境影响评价制度、污染物排放许可证制度，对企业准入和新建工程进行全面评价，促进产业结构优化升级。在制定区域开发、流域开发、旅游开发、城市发展和行业发展规划时，必须按规定严格执行环境影响评价和“三同时”制度，坚决防止先污染、后治理，严格控制发生新的污染和生态破坏。在招商引资中，禁止引进浪费资源、污染环境的企业及落后技术和设备。</w:t>
      </w:r>
    </w:p>
    <w:p>
      <w:pPr>
        <w:ind w:left="0" w:right="0" w:firstLine="560"/>
        <w:spacing w:before="450" w:after="450" w:line="312" w:lineRule="auto"/>
      </w:pPr>
      <w:r>
        <w:rPr>
          <w:rFonts w:ascii="宋体" w:hAnsi="宋体" w:eastAsia="宋体" w:cs="宋体"/>
          <w:color w:val="000"/>
          <w:sz w:val="28"/>
          <w:szCs w:val="28"/>
        </w:rPr>
        <w:t xml:space="preserve">二是要强化责任，切实把我市环境保护工作的各项决策和部署落到实处。各级政府一定要真正把环境保护工作纳入经济社会发展总体规划，进一步完善目标管理责任制，确保工作责任到位、政策落实到位、保障措施到位、资金投入到位。</w:t>
      </w:r>
    </w:p>
    <w:p>
      <w:pPr>
        <w:ind w:left="0" w:right="0" w:firstLine="560"/>
        <w:spacing w:before="450" w:after="450" w:line="312" w:lineRule="auto"/>
      </w:pPr>
      <w:r>
        <w:rPr>
          <w:rFonts w:ascii="宋体" w:hAnsi="宋体" w:eastAsia="宋体" w:cs="宋体"/>
          <w:color w:val="000"/>
          <w:sz w:val="28"/>
          <w:szCs w:val="28"/>
        </w:rPr>
        <w:t xml:space="preserve">三是要加强环境监测能力建设，提高环境监管水平。环境监测是环保工作的基础，是环保部门执法的耳目。在新的形势下要认真研究和开展好环境监测工作，规范监测制度、程序，在开展公益性监测任务时，市财政要适当增加运行费用，纳入预算管理。要加快环境监测现代化建设，加快城市空气质量和重点流域水质自动监测系统等环境监测网络建设，建立完整的应急监测体系，向社会发布环境质量公报、河流、饮用水源地水质报告，发布城市环境空气质量周报、日报等环境信息，为政府与公众间的沟通和互动提供快捷通道，把政府保护环境的号召变成群众的自觉行动。</w:t>
      </w:r>
    </w:p>
    <w:p>
      <w:pPr>
        <w:ind w:left="0" w:right="0" w:firstLine="560"/>
        <w:spacing w:before="450" w:after="450" w:line="312" w:lineRule="auto"/>
      </w:pPr>
      <w:r>
        <w:rPr>
          <w:rFonts w:ascii="宋体" w:hAnsi="宋体" w:eastAsia="宋体" w:cs="宋体"/>
          <w:color w:val="000"/>
          <w:sz w:val="28"/>
          <w:szCs w:val="28"/>
        </w:rPr>
        <w:t xml:space="preserve">（三）强化环境保护宣传教育，倡导绿色文明。</w:t>
      </w:r>
    </w:p>
    <w:p>
      <w:pPr>
        <w:ind w:left="0" w:right="0" w:firstLine="560"/>
        <w:spacing w:before="450" w:after="450" w:line="312" w:lineRule="auto"/>
      </w:pPr>
      <w:r>
        <w:rPr>
          <w:rFonts w:ascii="宋体" w:hAnsi="宋体" w:eastAsia="宋体" w:cs="宋体"/>
          <w:color w:val="000"/>
          <w:sz w:val="28"/>
          <w:szCs w:val="28"/>
        </w:rPr>
        <w:t xml:space="preserve">要通过各种典型案例的报道和违法事件的曝光，把环境污染、生态破坏造成的危害和后果说深、说透，让广大市民充分认识本市环境保护和建设面临的巨大压力，唤醒人们的忧患意识和危机意识。要运用多种形式普及环境保护基本知识，倡导绿色生产、绿色销售、绿色消费，使绿色理念深入人心。要立足长远，着眼当前，依托各级党校、行政学院，加强环境保护政策、法规、国本文来自文秘之音，更多精品免费文章请登陆www.feisuxs查看情和决策能力的宣传、培训，进一步提高各级领导干部环境意识和环境综合决策能力。一是充分发挥新闻媒体的影响力和感染力。电视、广播、报刊、网站和其它宣传媒体要把环境宣传作为一项重要工作，播放环境公益广告，开设环保专栏，及时组织报道，加强舆论监督。二是充分发挥各类创建、宣传活动的作用，提高市民的参与度。倡导市民围绕身边的环境，开展创建绿色社区、垃圾分类收集、废电池回收、种绿护绿、举报违法行为等环境保护公益活动，形成人人保护环境的良好社会氛围。</w:t>
      </w:r>
    </w:p>
    <w:p>
      <w:pPr>
        <w:ind w:left="0" w:right="0" w:firstLine="560"/>
        <w:spacing w:before="450" w:after="450" w:line="312" w:lineRule="auto"/>
      </w:pPr>
      <w:r>
        <w:rPr>
          <w:rFonts w:ascii="宋体" w:hAnsi="宋体" w:eastAsia="宋体" w:cs="宋体"/>
          <w:color w:val="000"/>
          <w:sz w:val="28"/>
          <w:szCs w:val="28"/>
        </w:rPr>
        <w:t xml:space="preserve">同志们，做好环境保护工作，意义十分重大，任务相当艰巨。我们要坚持以邓小平理论和“三个代表”重要思想为指导，认真贯彻执行党的十六大和十六届五中全会精神，全面落实科学发展观，不断提高环境保护工作的水平，为我市实现全面建设小康社会的目标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今天，市委、市政府今天召开全市金融工作会议，总结2024年金融工作，安排部署2024年金融工作。下面，我讲几点意见。</w:t>
      </w:r>
    </w:p>
    <w:p>
      <w:pPr>
        <w:ind w:left="0" w:right="0" w:firstLine="560"/>
        <w:spacing w:before="450" w:after="450" w:line="312" w:lineRule="auto"/>
      </w:pPr>
      <w:r>
        <w:rPr>
          <w:rFonts w:ascii="宋体" w:hAnsi="宋体" w:eastAsia="宋体" w:cs="宋体"/>
          <w:color w:val="000"/>
          <w:sz w:val="28"/>
          <w:szCs w:val="28"/>
        </w:rPr>
        <w:t xml:space="preserve">一、客观评价金融工作，切实增强做好金融工作的责任感和紧迫感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市金融机构认真贯彻执行稳健的货币政策，加快实施金融改革，努力提升服务质量，推动改善金融环境，金融业运行平稳。全市金融机构存款规模达到214.72亿元，增长13.75%；贷款规模达到113.46亿元，增长4.7%；股票、债券、基金交易额38.56亿元，增长3.1%；实现保费收入5.89亿元。全年金融运行呈现出以下五个特点：</w:t>
      </w:r>
    </w:p>
    <w:p>
      <w:pPr>
        <w:ind w:left="0" w:right="0" w:firstLine="560"/>
        <w:spacing w:before="450" w:after="450" w:line="312" w:lineRule="auto"/>
      </w:pPr>
      <w:r>
        <w:rPr>
          <w:rFonts w:ascii="宋体" w:hAnsi="宋体" w:eastAsia="宋体" w:cs="宋体"/>
          <w:color w:val="000"/>
          <w:sz w:val="28"/>
          <w:szCs w:val="28"/>
        </w:rPr>
        <w:t xml:space="preserve">金融改革稳步推进。金融企业改革、金融市场改革以及金融政策调控体系改革先后启动。建行、中行、工行三家国有商业银行股份制改革稳步推进。中小金融机构改革加快，省农村信用联社ＸＸ办事处挂牌成立，全市农村信用社增资扩股达1.67亿元，获得中央银行专项票据支持2.28亿元，抗风险能力明显增强。稳妥实施农村信用社改革，组建城市商业银行进展顺利，法人治理结构基本建立。金融机构经营历史包袱得到了有效化解，各项减负增效政策资金共计达到5.8亿元。</w:t>
      </w:r>
    </w:p>
    <w:p>
      <w:pPr>
        <w:ind w:left="0" w:right="0" w:firstLine="560"/>
        <w:spacing w:before="450" w:after="450" w:line="312" w:lineRule="auto"/>
      </w:pPr>
      <w:r>
        <w:rPr>
          <w:rFonts w:ascii="宋体" w:hAnsi="宋体" w:eastAsia="宋体" w:cs="宋体"/>
          <w:color w:val="000"/>
          <w:sz w:val="28"/>
          <w:szCs w:val="28"/>
        </w:rPr>
        <w:t xml:space="preserve">金融宏观调控政策有效执行。2024年，全市货币信贷总量适度增长，信贷资金结构进一步优化，金融机构通过调整授权授信，调整存量，加大对国家限制行业贷款投放的控制，全力保证重点项目、企业正常生产经营和“三农”的资金需求，中型企业新增贷款2.46亿元，农业新增贷款3.51亿元。</w:t>
      </w:r>
    </w:p>
    <w:p>
      <w:pPr>
        <w:ind w:left="0" w:right="0" w:firstLine="560"/>
        <w:spacing w:before="450" w:after="450" w:line="312" w:lineRule="auto"/>
      </w:pPr>
      <w:r>
        <w:rPr>
          <w:rFonts w:ascii="宋体" w:hAnsi="宋体" w:eastAsia="宋体" w:cs="宋体"/>
          <w:color w:val="000"/>
          <w:sz w:val="28"/>
          <w:szCs w:val="28"/>
        </w:rPr>
        <w:t xml:space="preserve">金融业稳健运行。2024年，全市金融机构经营效益同比大幅提升，全面实现盈利，赢利额达1.47亿元。化解不良贷款工作成效明显，实现“双下降”，不良贷款余额减少3.03亿元。金融业内部控制和外部监管加强，各金融机构的案防能力和风险管理水平有了较大提升。优化金融生态环境提上议事日程，保护金融债权，建设诚信体系日益得到社会重视，金融运行外部环境逐步得到改善；维护金融稳定的工作体系初步形成，反假货币、反洗钱工作机制有效运作。</w:t>
      </w:r>
    </w:p>
    <w:p>
      <w:pPr>
        <w:ind w:left="0" w:right="0" w:firstLine="560"/>
        <w:spacing w:before="450" w:after="450" w:line="312" w:lineRule="auto"/>
      </w:pPr>
      <w:r>
        <w:rPr>
          <w:rFonts w:ascii="宋体" w:hAnsi="宋体" w:eastAsia="宋体" w:cs="宋体"/>
          <w:color w:val="000"/>
          <w:sz w:val="28"/>
          <w:szCs w:val="28"/>
        </w:rPr>
        <w:t xml:space="preserve">金融服务不断创新。市农发行积极推动政策性金融合作协议的签订，促成省分行与市政府在全省率先签订了农业政策性金融合作协议，已对18户企业发放贷款3.01亿元。市工行获得总行、省行授权，率先在金融系统和全省工行系统推出了小企业贷款业务，建立了小企业贷款中心。市寿险公司启动“振兴农村寿险市场”试点工作，拓展了新业务。金融基础服务设施得到更新，大额支付系统在4月份正式上线运行，实现了资金汇划“零在途”，日均处理跨行交易4600万元。网上银行、电话银行和自助服务等电子银行业务得到较快发展，银行卡受理环境进一步改善。积极酝酿改进对中小客户群体的综合金融服务，为企业办理票据、信用证等非贷款融资达1.83亿元。银政企相互理解、相互信任、相互协作、共谋发展，在政策导向、工作部署、情况交流方面进行了广泛的合作。</w:t>
      </w:r>
    </w:p>
    <w:p>
      <w:pPr>
        <w:ind w:left="0" w:right="0" w:firstLine="560"/>
        <w:spacing w:before="450" w:after="450" w:line="312" w:lineRule="auto"/>
      </w:pPr>
      <w:r>
        <w:rPr>
          <w:rFonts w:ascii="宋体" w:hAnsi="宋体" w:eastAsia="宋体" w:cs="宋体"/>
          <w:color w:val="000"/>
          <w:sz w:val="28"/>
          <w:szCs w:val="28"/>
        </w:rPr>
        <w:t xml:space="preserve">在肯定成绩的同时，也要看到我市金融工作中存在的问题：一是信贷投放持续少增为地方经济发展带来一定影响和制约，存贷差进一步扩大、中小企业贷款难状况未有效改善，金融投放的软环境未得到根本好转。2024年，全国贷款增长13%，全省贷款增长9%，我市贷款仅增长4.7%。我市金融总量在全省倒数第八，仅占全省总量2%左右。二是农村金融发展严重滞后，新农村建设资金瓶颈制约未突破，改革任重而道远。三是连续几起金融案件给金融业安全运行和内部管理带来新的挑战。四是积极探索建立金融工作协调机制，充分发挥金融整体功能作用不够。</w:t>
      </w:r>
    </w:p>
    <w:p>
      <w:pPr>
        <w:ind w:left="0" w:right="0" w:firstLine="560"/>
        <w:spacing w:before="450" w:after="450" w:line="312" w:lineRule="auto"/>
      </w:pPr>
      <w:r>
        <w:rPr>
          <w:rFonts w:ascii="宋体" w:hAnsi="宋体" w:eastAsia="宋体" w:cs="宋体"/>
          <w:color w:val="000"/>
          <w:sz w:val="28"/>
          <w:szCs w:val="28"/>
        </w:rPr>
        <w:t xml:space="preserve">二、提升金融服务水平，加大金融对经济发展的支持力度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经济是金融赖以生存的基础，金融是经济发展的血脉，二者是互相依存，荣辱与共，唇亡齿寒的关系。经济发展需要金融的强力支持，金融的发展要建立在区域经济发展的基础上。金融部门要牢固树立“一盘棋”思想，始终坚持以支持地方经济发展为己任，正确处理支持发展与防范风险的关系，确保工作的出发点、落脚点放在ＸＸ经济发展上，在促进发展中解决好金融自身的风险问题，实现共同发展。</w:t>
      </w:r>
    </w:p>
    <w:p>
      <w:pPr>
        <w:ind w:left="0" w:right="0" w:firstLine="560"/>
        <w:spacing w:before="450" w:after="450" w:line="312" w:lineRule="auto"/>
      </w:pPr>
      <w:r>
        <w:rPr>
          <w:rFonts w:ascii="宋体" w:hAnsi="宋体" w:eastAsia="宋体" w:cs="宋体"/>
          <w:color w:val="000"/>
          <w:sz w:val="28"/>
          <w:szCs w:val="28"/>
        </w:rPr>
        <w:t xml:space="preserve">（一）加强金融生态环境建设</w:t>
      </w:r>
    </w:p>
    <w:p>
      <w:pPr>
        <w:ind w:left="0" w:right="0" w:firstLine="560"/>
        <w:spacing w:before="450" w:after="450" w:line="312" w:lineRule="auto"/>
      </w:pPr>
      <w:r>
        <w:rPr>
          <w:rFonts w:ascii="宋体" w:hAnsi="宋体" w:eastAsia="宋体" w:cs="宋体"/>
          <w:color w:val="000"/>
          <w:sz w:val="28"/>
          <w:szCs w:val="28"/>
        </w:rPr>
        <w:t xml:space="preserve">金融生态建设是一项系统工程，涉及经济、政治、文化等各个方面，需要金融机构和政府有关部门共同努力，积极推进区域金融生态环境建设。原创文章，尽在文秘知音网络.com网。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第一，加强信用体系建设，打造诚信ＸＸ。政府要加强社会信用体系建设的组织、领导和推进工作；银监局和人民银行要加强与政府、有关部门的联系与沟通，充分发挥基层央行职能作用，加强协调，牵头组织有关方面宣传金融政策、普及金融知识、介绍金融业务，引导企业和公众不断增强诚信意识，推动诚信为本、操守为重的良好社会风尚的形成。要积极推进全国统一的企业和个人信用信息基础数据库建设，全面推动企业资信评级工作。企业信用观念淡薄，逃废金融债务，是影响金融生态环境的突出问题。因此，要增强主动培植意识，无论是政府有关部门，还是金融机构，都要发挥职能作用，主动帮助企业完善制度、强化管理、规范行为，推动企业提高经营管理水平及核心竞争能力。银行要为培植信用企业做出努力，培植信用企业就是培植银行自己的市场，只有企业发展了，银行的业务才能扩展，金融部门应该上升到这个高度来认识，积极开展中小企业的信用评级工作，制定并实施企业守信激励和失信惩戒的有效办法。</w:t>
      </w:r>
    </w:p>
    <w:p>
      <w:pPr>
        <w:ind w:left="0" w:right="0" w:firstLine="560"/>
        <w:spacing w:before="450" w:after="450" w:line="312" w:lineRule="auto"/>
      </w:pPr>
      <w:r>
        <w:rPr>
          <w:rFonts w:ascii="宋体" w:hAnsi="宋体" w:eastAsia="宋体" w:cs="宋体"/>
          <w:color w:val="000"/>
          <w:sz w:val="28"/>
          <w:szCs w:val="28"/>
        </w:rPr>
        <w:t xml:space="preserve">第二，加强法制环境建设，加大对失信者打击力度，维护金融资产安全。由于存在“金融胜诉案件执行难”、“赢了官司输了钱”等问题，金融机构通常以提高信贷准入条件或不放款、少放款来规避，这与我市经济发展的强烈资金需求形成明显的反差。没有发展就没有效益，从发展的角度看，解决这个问题需要社会各界共同努力。司法部门要从ＸＸ经济发展的战略高度来认识其重要性，在加大对金融案件立案、审判、执行力度的同时，可建立和实行对金融案件集中审结制度，依法加大对金融债权司法保护的力度，改善金融司法环境，为金融发展保驾护航。</w:t>
      </w:r>
    </w:p>
    <w:p>
      <w:pPr>
        <w:ind w:left="0" w:right="0" w:firstLine="560"/>
        <w:spacing w:before="450" w:after="450" w:line="312" w:lineRule="auto"/>
      </w:pPr>
      <w:r>
        <w:rPr>
          <w:rFonts w:ascii="宋体" w:hAnsi="宋体" w:eastAsia="宋体" w:cs="宋体"/>
          <w:color w:val="000"/>
          <w:sz w:val="28"/>
          <w:szCs w:val="28"/>
        </w:rPr>
        <w:t xml:space="preserve">第三，加快信用担保体系建设步伐，提高银企合作效率。担保难是中小企业融资难的又一突出问题。中小企业特别是创业初期的中小企业，具有诸多的先天不足，既难以达到信用评定的等级标准，又缺少足够足值的抵押物品，建立和发展为中小企业服务的担保机构是解决其融资难的有效途径。要将加快组建主体多元化、运作市场化的担保机构，促进信贷投放。担保机构要结合金融生态建设和金融安全区创建等活动，建立基本客户群，为缓解中小企业融资困难发挥更大作用。要进一步规范担保机构经营行为，加强担保机构的行业指导和风险监管。</w:t>
      </w:r>
    </w:p>
    <w:p>
      <w:pPr>
        <w:ind w:left="0" w:right="0" w:firstLine="560"/>
        <w:spacing w:before="450" w:after="450" w:line="312" w:lineRule="auto"/>
      </w:pPr>
      <w:r>
        <w:rPr>
          <w:rFonts w:ascii="宋体" w:hAnsi="宋体" w:eastAsia="宋体" w:cs="宋体"/>
          <w:color w:val="000"/>
          <w:sz w:val="28"/>
          <w:szCs w:val="28"/>
        </w:rPr>
        <w:t xml:space="preserve">（二）加强金额机构自身建设</w:t>
      </w:r>
    </w:p>
    <w:p>
      <w:pPr>
        <w:ind w:left="0" w:right="0" w:firstLine="560"/>
        <w:spacing w:before="450" w:after="450" w:line="312" w:lineRule="auto"/>
      </w:pPr>
      <w:r>
        <w:rPr>
          <w:rFonts w:ascii="宋体" w:hAnsi="宋体" w:eastAsia="宋体" w:cs="宋体"/>
          <w:color w:val="000"/>
          <w:sz w:val="28"/>
          <w:szCs w:val="28"/>
        </w:rPr>
        <w:t xml:space="preserve">要坚持加强服务窗口建设，切实把提供优质、高效、快捷的金融服务作为金融员工的自觉行动。要切实加强对我市经济、金融运行规律和运行中热点、难点问题的分析和研究，努力增强落实货币信贷政策的科学性和有效性。特别是人民银行要积极稳妥地发改再贷款、再贴现，支持商业银行及农村信用社扩大信贷投入能力。要积极推进现代化支付体系建设，加快社会资金周转速度，提高银行业金融服务水平。要加强内控制度建设，严格内部管理，强化风险控制，有效防范各类风险。</w:t>
      </w:r>
    </w:p>
    <w:p>
      <w:pPr>
        <w:ind w:left="0" w:right="0" w:firstLine="560"/>
        <w:spacing w:before="450" w:after="450" w:line="312" w:lineRule="auto"/>
      </w:pPr>
      <w:r>
        <w:rPr>
          <w:rFonts w:ascii="宋体" w:hAnsi="宋体" w:eastAsia="宋体" w:cs="宋体"/>
          <w:color w:val="000"/>
          <w:sz w:val="28"/>
          <w:szCs w:val="28"/>
        </w:rPr>
        <w:t xml:space="preserve">（三）落实金融改革措施</w:t>
      </w:r>
    </w:p>
    <w:p>
      <w:pPr>
        <w:ind w:left="0" w:right="0" w:firstLine="560"/>
        <w:spacing w:before="450" w:after="450" w:line="312" w:lineRule="auto"/>
      </w:pPr>
      <w:r>
        <w:rPr>
          <w:rFonts w:ascii="宋体" w:hAnsi="宋体" w:eastAsia="宋体" w:cs="宋体"/>
          <w:color w:val="000"/>
          <w:sz w:val="28"/>
          <w:szCs w:val="28"/>
        </w:rPr>
        <w:t xml:space="preserve">银监局和人民银行要积极做好农村信用社改革资金支持和监督工作，密切关注改革的全过程，落实各项扶持政策，做好央行票据发行后的兑付考核工作，确保农村信用社改革工作顺利进行。银行业监管部门要提高监管水平，继续抓好不良贷款双降工作，要通过有效清收不良贷款和防范新的不良贷款风险，使辖区金融机构的不良贷款控制在合理范围内，切实提高银行信贷资金利用率，支持经济发展。各国有商业银行要严格按照股份制改造的要求，加强风险管理，坚持在改革中发展，壮大自身实力。银行、证券、保险机构要大力推进金融产品创新，完善服务手段，更好地服务于ＸＸ市经济发展。</w:t>
      </w:r>
    </w:p>
    <w:p>
      <w:pPr>
        <w:ind w:left="0" w:right="0" w:firstLine="560"/>
        <w:spacing w:before="450" w:after="450" w:line="312" w:lineRule="auto"/>
      </w:pPr>
      <w:r>
        <w:rPr>
          <w:rFonts w:ascii="宋体" w:hAnsi="宋体" w:eastAsia="宋体" w:cs="宋体"/>
          <w:color w:val="000"/>
          <w:sz w:val="28"/>
          <w:szCs w:val="28"/>
        </w:rPr>
        <w:t xml:space="preserve">（四）加大信贷投放和结构调整力度</w:t>
      </w:r>
    </w:p>
    <w:p>
      <w:pPr>
        <w:ind w:left="0" w:right="0" w:firstLine="560"/>
        <w:spacing w:before="450" w:after="450" w:line="312" w:lineRule="auto"/>
      </w:pPr>
      <w:r>
        <w:rPr>
          <w:rFonts w:ascii="宋体" w:hAnsi="宋体" w:eastAsia="宋体" w:cs="宋体"/>
          <w:color w:val="000"/>
          <w:sz w:val="28"/>
          <w:szCs w:val="28"/>
        </w:rPr>
        <w:t xml:space="preserve">今年，我市信贷投放总的要求是：全市各金融机构贷款余额比年初增加9.08亿元，增长8%。各金融机构要围绕经济发展目标和重点，牢固树立金融为地方经济发展服务的指导思想，重视经济与金融的良性互动和协调发展，以“大金融”的视野、市场化的理念、务实性的措施，找准金融与支持经济的结合点，通过合理运用货币政策工具，调整信贷存量、优化增量，促进信贷结构与产业结构协调配合，加大对经济社会发展的关键领域和薄弱环节的金融支持力度。</w:t>
      </w:r>
    </w:p>
    <w:p>
      <w:pPr>
        <w:ind w:left="0" w:right="0" w:firstLine="560"/>
        <w:spacing w:before="450" w:after="450" w:line="312" w:lineRule="auto"/>
      </w:pPr>
      <w:r>
        <w:rPr>
          <w:rFonts w:ascii="宋体" w:hAnsi="宋体" w:eastAsia="宋体" w:cs="宋体"/>
          <w:color w:val="000"/>
          <w:sz w:val="28"/>
          <w:szCs w:val="28"/>
        </w:rPr>
        <w:t xml:space="preserve">一是要继续支持扩大投资。在促进全市经济发展的各种因素中，投资成为拉动发展的主导因素，也为可持续发展奠定了基础。2024年，全国人均投资6776元，全省人均投资3956元，我市仅为2157元，为全省平均水平的54.5%，投资的差距导致了发展水平的差距。当前的主要问题仍然是发展不够。本轮宏观调控有保有压、有紧有松，我市的多数产业和项目是国家鼓励发展的，是“保”的对象。我们要把宏观调控看作ＸＸ快速发展、乘势而上的机遇，抓住扩大投资这个关键，继续增加有效信贷投入，支持扩大投资，促进ＸＸ跨越式发展。</w:t>
      </w:r>
    </w:p>
    <w:p>
      <w:pPr>
        <w:ind w:left="0" w:right="0" w:firstLine="560"/>
        <w:spacing w:before="450" w:after="450" w:line="312" w:lineRule="auto"/>
      </w:pPr>
      <w:r>
        <w:rPr>
          <w:rFonts w:ascii="宋体" w:hAnsi="宋体" w:eastAsia="宋体" w:cs="宋体"/>
          <w:color w:val="000"/>
          <w:sz w:val="28"/>
          <w:szCs w:val="28"/>
        </w:rPr>
        <w:t xml:space="preserve">二是要加大对重点领域、薄弱环节的支持力度。在支持重点项目和重点企业方面，要紧紧围绕实施“2153”工程，集中信贷资金，支持重点建设项目，满足企业合理的资金需求，促进银行改善信贷结构。金融部门要发挥自身优势，主动提前介入项目，参与项目论证，深入企业了解企业资金需求，主动寻找商机，对于符合支持条件的好项目，大项目。</w:t>
      </w:r>
    </w:p>
    <w:p>
      <w:pPr>
        <w:ind w:left="0" w:right="0" w:firstLine="560"/>
        <w:spacing w:before="450" w:after="450" w:line="312" w:lineRule="auto"/>
      </w:pPr>
      <w:r>
        <w:rPr>
          <w:rFonts w:ascii="宋体" w:hAnsi="宋体" w:eastAsia="宋体" w:cs="宋体"/>
          <w:color w:val="000"/>
          <w:sz w:val="28"/>
          <w:szCs w:val="28"/>
        </w:rPr>
        <w:t xml:space="preserve">在支持中小企业、民营企业发展方面，各金融机构要积极改善信贷管理和服务，适当下放贷款权限，简化贷款手续，提高授信效率，客观评价企业资信状况、信用等级，增加对中小企业的信贷支持。县域经济和中小企业及民营经济是我市经济发展的薄弱环节。目前，中小企业正处于由小变大、由弱到强的发展时期，亟需金融机构、地方财政的大力支持，中小企业贷款难的问题不解决，不但经济发展受到严重影响，金融机构也失去了更多、更大的发展空间。之所以特别强调这个问题，就是因为解决好这个问题，对于推动全市经济可持续发展至关重要，解决好这个问题，则经济发展、金融机构的发展都将进入一片新天地。要从根本上解决这一问题，关键是金融机构要深入研究企业状况、大胆拓展业务，改进服务，创新机制。不以企业规模大小作为贷款条件，不以企业所有制性质决定信贷取舍，积极支持满足贷款条件的中小企业的资金需求，热情指导还达不到贷款条件的中小企业提高自身素质，把培育优质的中小企业客户作为优化信贷结构、控制经营风险的重要举措。要不断创新支持中小企业发展的信贷方式，设计符合小企业不同发展阶段资金需求的信贷产品。建立与小企业贷款业务相适应的信贷管理和风险控制制度，加大信贷投入力度，努力实现货币信贷政策与商业银行经营战略、地方经济结构调整与商业银行信贷结构调整的协调一致。</w:t>
      </w:r>
    </w:p>
    <w:p>
      <w:pPr>
        <w:ind w:left="0" w:right="0" w:firstLine="560"/>
        <w:spacing w:before="450" w:after="450" w:line="312" w:lineRule="auto"/>
      </w:pPr>
      <w:r>
        <w:rPr>
          <w:rFonts w:ascii="宋体" w:hAnsi="宋体" w:eastAsia="宋体" w:cs="宋体"/>
          <w:color w:val="000"/>
          <w:sz w:val="28"/>
          <w:szCs w:val="28"/>
        </w:rPr>
        <w:t xml:space="preserve">在支持社会主义新农村建设方面，要深入研究金融机构如何服务“三农”的政策措施，大力开展农户小额信用贷款，缓解农民贷款难的问题。</w:t>
      </w:r>
    </w:p>
    <w:p>
      <w:pPr>
        <w:ind w:left="0" w:right="0" w:firstLine="560"/>
        <w:spacing w:before="450" w:after="450" w:line="312" w:lineRule="auto"/>
      </w:pPr>
      <w:r>
        <w:rPr>
          <w:rFonts w:ascii="宋体" w:hAnsi="宋体" w:eastAsia="宋体" w:cs="宋体"/>
          <w:color w:val="000"/>
          <w:sz w:val="28"/>
          <w:szCs w:val="28"/>
        </w:rPr>
        <w:t xml:space="preserve">在支持招商引资企业方面，要把安商、亲商的政策通过我们的金融服务工作体现出来，对招商引资项目，希望金融部门提供信贷、支付结算等多方面的金融服务。今年，我市要新引进50个投资1000万元以上的工业项目，这就需要金融机构提供高效、优质的服务。</w:t>
      </w:r>
    </w:p>
    <w:p>
      <w:pPr>
        <w:ind w:left="0" w:right="0" w:firstLine="560"/>
        <w:spacing w:before="450" w:after="450" w:line="312" w:lineRule="auto"/>
      </w:pPr>
      <w:r>
        <w:rPr>
          <w:rFonts w:ascii="宋体" w:hAnsi="宋体" w:eastAsia="宋体" w:cs="宋体"/>
          <w:color w:val="000"/>
          <w:sz w:val="28"/>
          <w:szCs w:val="28"/>
        </w:rPr>
        <w:t xml:space="preserve">在支持再就业方面，要继续扩大下岗失业人员小额担保贷款发放工作，有效缓解部分下岗失业人员的再就业问题，此项政策落实，具有一定的经济效益和良好的社会效益，也体现着党和政府对下岗再就业人员的关怀。相关银行要和劳动保障等部门主动配合，结合信用社区创建，进一步抓好落实。</w:t>
      </w:r>
    </w:p>
    <w:p>
      <w:pPr>
        <w:ind w:left="0" w:right="0" w:firstLine="560"/>
        <w:spacing w:before="450" w:after="450" w:line="312" w:lineRule="auto"/>
      </w:pPr>
      <w:r>
        <w:rPr>
          <w:rFonts w:ascii="宋体" w:hAnsi="宋体" w:eastAsia="宋体" w:cs="宋体"/>
          <w:color w:val="000"/>
          <w:sz w:val="28"/>
          <w:szCs w:val="28"/>
        </w:rPr>
        <w:t xml:space="preserve">三、正确处理好三个关系，推动金融工作再上新台阶</w:t>
      </w:r>
    </w:p>
    <w:p>
      <w:pPr>
        <w:ind w:left="0" w:right="0" w:firstLine="560"/>
        <w:spacing w:before="450" w:after="450" w:line="312" w:lineRule="auto"/>
      </w:pPr>
      <w:r>
        <w:rPr>
          <w:rFonts w:ascii="宋体" w:hAnsi="宋体" w:eastAsia="宋体" w:cs="宋体"/>
          <w:color w:val="000"/>
          <w:sz w:val="28"/>
          <w:szCs w:val="28"/>
        </w:rPr>
        <w:t xml:space="preserve">一是要处理好发展与监管的关系。发展是目的，监管是手段，监管的最终目的是为了实现又快又好的发展。人民银行和银监分局要做到以监管促发展，抓住维护良好的金融市场秩序、促进诚信建设、防范金融风险、为金融业创造良好外部环境等关键环节，尽职尽责，大胆监管。特别要注意规范引导民间借贷。民间资金是我市的一支重要而活跃的资金力量。据统计，目前，我市民间借贷总额约为12亿元左右，这是一笔巨大的潜在资源，要充分学习、借鉴发达地区民间借贷管理经验，积极研究制定充分利用民间资金的政策措施，在规范民间借贷行为控制风险的基础上，充分发挥民间资金对活跃民间经济活动的积极作用。</w:t>
      </w:r>
    </w:p>
    <w:p>
      <w:pPr>
        <w:ind w:left="0" w:right="0" w:firstLine="560"/>
        <w:spacing w:before="450" w:after="450" w:line="312" w:lineRule="auto"/>
      </w:pPr>
      <w:r>
        <w:rPr>
          <w:rFonts w:ascii="宋体" w:hAnsi="宋体" w:eastAsia="宋体" w:cs="宋体"/>
          <w:color w:val="000"/>
          <w:sz w:val="28"/>
          <w:szCs w:val="28"/>
        </w:rPr>
        <w:t xml:space="preserve">二是要处理好金融服务与自身发展的关系。金融业作为服务行业，其存在的价值应该体现于能否为经济发展、社会进步和提高人民生活水平提供优质、高效的金融服务；社会的认可和支持也是金融业赖以生存的基础，社会对金融产品和服务的需求是金融业发展的直接动力。各金融机构必须加快发展，尽快做大做强，更好地满足人民群众的生产、生活需求；充分利用社会稳定、经济发展和人民生活水平提高的良好经济环境，努力实现经济发展与金融自身发展的良性互动。</w:t>
      </w:r>
    </w:p>
    <w:p>
      <w:pPr>
        <w:ind w:left="0" w:right="0" w:firstLine="560"/>
        <w:spacing w:before="450" w:after="450" w:line="312" w:lineRule="auto"/>
      </w:pPr>
      <w:r>
        <w:rPr>
          <w:rFonts w:ascii="宋体" w:hAnsi="宋体" w:eastAsia="宋体" w:cs="宋体"/>
          <w:color w:val="000"/>
          <w:sz w:val="28"/>
          <w:szCs w:val="28"/>
        </w:rPr>
        <w:t xml:space="preserve">三是处理好立足当前与谋划长远的关系。各金融机构要从实际出发，解决好各自发展中存在的问题，做好资本、技术、人才等各方面的积累和准备，夯实基础，严格管理，防范风险；要着眼长远，坚决制止恶意竞争、误导公众等方式扰乱金融秩序。倡导先进的金融文化，形成与ＸＸ经济发展水平和文化环境相适应的金融供求结构，为长远的发展奠定良好的基础。</w:t>
      </w:r>
    </w:p>
    <w:p>
      <w:pPr>
        <w:ind w:left="0" w:right="0" w:firstLine="560"/>
        <w:spacing w:before="450" w:after="450" w:line="312" w:lineRule="auto"/>
      </w:pPr>
      <w:r>
        <w:rPr>
          <w:rFonts w:ascii="宋体" w:hAnsi="宋体" w:eastAsia="宋体" w:cs="宋体"/>
          <w:color w:val="000"/>
          <w:sz w:val="28"/>
          <w:szCs w:val="28"/>
        </w:rPr>
        <w:t xml:space="preserve">同志们，今年是“十一五”规划的起步之年、开局之年，也是全市上下的拼搏之年、奋进之年。金融部门一定要以支持经济发展为己任，加大工作力度，在去年工作成绩的基础上再前进一步，对经济的支持力度和支持能力再提升一步，促进ＸＸ经济金融持续、快速、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第四篇：市长在信访联席会议的讲话</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常委会与“一府两院”召开联席会议，就今年以来各自工作进行相互通报，交换意见，增进共识。应该说，每年举行一次这样的联席会议，是一项很好的制度，是一种非常好的沟通渠道和交流平台。市人大常委会、市政府、市法院、市检察院虽然分工不同、职责不同、履职方式不同，但工作目标是一致的，奋斗方向是一致的，服务宗旨是一致的，归根结底，都是为了加快**经济社会发展。刚才在座的领导就座谈会的四个议题和人大常委监督工作也谈了很多很好的意见，我很受启发。</w:t>
      </w:r>
    </w:p>
    <w:p>
      <w:pPr>
        <w:ind w:left="0" w:right="0" w:firstLine="560"/>
        <w:spacing w:before="450" w:after="450" w:line="312" w:lineRule="auto"/>
      </w:pPr>
      <w:r>
        <w:rPr>
          <w:rFonts w:ascii="宋体" w:hAnsi="宋体" w:eastAsia="宋体" w:cs="宋体"/>
          <w:color w:val="000"/>
          <w:sz w:val="28"/>
          <w:szCs w:val="28"/>
        </w:rPr>
        <w:t xml:space="preserve">今年以来，新冠肺炎疫情和乌克兰危机导致风险挑战增多，我国经济发展环境的复杂性、严峻性、不确定性上升，稳增长、稳就业、稳物价面临新的挑战。但就是在宏观经济环境如此严峻的情况下，我市经济社会发展总体上保持了较好的发展态势，前面***常务副市长也就今年以来全市经济社会发展情况进行了通报。应该说能取得这样的成绩，离不开市委的正确领导，离不开全市上下的共同努力，也离不开市人大常委会的监督和支持。近年来，市人大常委会在市委的领导下，紧紧围绕全市发展稳定大局和中心工作，与政府之间互相支持、相互协调，市人大常委会及广大人大代表在许多方面给我们做好政府工作提供了有效监督和宝贵支持，特别是在一些社会的热点难点问题上，在政府工作的一些薄弱环节和不够到位的地方，监督及时有力，为推动经济发展、强化社会保障和维护人民群众合法权益发挥了重要作用。同时，人大与“两院”、政府与“两院”之间也呈现良好互动的局面，“两院”工作的扎实开展也为促进全市经济发展和维护社会稳定发挥了重要的保驾护航作用。在此，我代表市政府，感谢市人大、市法院、市检察院对政府工作的大力支持。借此机会，我讲两方面意见：</w:t>
      </w:r>
    </w:p>
    <w:p>
      <w:pPr>
        <w:ind w:left="0" w:right="0" w:firstLine="560"/>
        <w:spacing w:before="450" w:after="450" w:line="312" w:lineRule="auto"/>
      </w:pPr>
      <w:r>
        <w:rPr>
          <w:rFonts w:ascii="宋体" w:hAnsi="宋体" w:eastAsia="宋体" w:cs="宋体"/>
          <w:color w:val="000"/>
          <w:sz w:val="28"/>
          <w:szCs w:val="28"/>
        </w:rPr>
        <w:t xml:space="preserve">一、密切配合，履行好政府的工作职责</w:t>
      </w:r>
    </w:p>
    <w:p>
      <w:pPr>
        <w:ind w:left="0" w:right="0" w:firstLine="560"/>
        <w:spacing w:before="450" w:after="450" w:line="312" w:lineRule="auto"/>
      </w:pPr>
      <w:r>
        <w:rPr>
          <w:rFonts w:ascii="宋体" w:hAnsi="宋体" w:eastAsia="宋体" w:cs="宋体"/>
          <w:color w:val="000"/>
          <w:sz w:val="28"/>
          <w:szCs w:val="28"/>
        </w:rPr>
        <w:t xml:space="preserve">市政府历来十分重视与人大工作的配合，认真执行人大的决议、决定，大力支持人大工作，定期向人大报告工作，自觉接受人大监督，配合做好各类的执法调研和督查工作，提高办理的回复率、满意率和落实率。今年以来政府系统共承办***件人大建议，现已基本办理答复（实际情况为书面答复***件，申请延期*件，逾期答复*件。效能考评方案为出现人大建议逾期答复*件扣***分，目前人大方面口径未明确）。下阶段，市政府将认真贯彻落实年初印发的《关于健全人大讨论决定重大事项制度、各级政府重大决策出台前向本级人大报告的实施意见》，围绕地方中心工作和人民群众关注的热点问题，在讨论决定重大事项过程中，广泛征求人大代表、人民群众的意见，主动向市人大汇报。同时，凡应由人大决定的重大事项，一定及时报告并提请审议。对人大作出的决议、决定不折不扣地贯彻执行，对人大开展的法律监督和工作监督，积极配合。主动探索研究对人大负责、接受人大监督的具体形式，完善重大工作报告制度，按要求列席人大常委会，认真听取代表的审议意见，并抓好落实。主动参加人大组织的视察、检查和评议活动。针对今天会上讨论的城市脏乱堵、餐桌污染以及探讨市政府及两院落实人大常委会审议意见等工作，大家提出的建议，市政府一定会认真梳理吸收，进一步明确工作任务、牵头领导和责任单位，并及时向人大报告有关建议的具体落实情况。</w:t>
      </w:r>
    </w:p>
    <w:p>
      <w:pPr>
        <w:ind w:left="0" w:right="0" w:firstLine="560"/>
        <w:spacing w:before="450" w:after="450" w:line="312" w:lineRule="auto"/>
      </w:pPr>
      <w:r>
        <w:rPr>
          <w:rFonts w:ascii="宋体" w:hAnsi="宋体" w:eastAsia="宋体" w:cs="宋体"/>
          <w:color w:val="000"/>
          <w:sz w:val="28"/>
          <w:szCs w:val="28"/>
        </w:rPr>
        <w:t xml:space="preserve">二、齐心协力，共同推动经济社会发展</w:t>
      </w:r>
    </w:p>
    <w:p>
      <w:pPr>
        <w:ind w:left="0" w:right="0" w:firstLine="560"/>
        <w:spacing w:before="450" w:after="450" w:line="312" w:lineRule="auto"/>
      </w:pPr>
      <w:r>
        <w:rPr>
          <w:rFonts w:ascii="宋体" w:hAnsi="宋体" w:eastAsia="宋体" w:cs="宋体"/>
          <w:color w:val="000"/>
          <w:sz w:val="28"/>
          <w:szCs w:val="28"/>
        </w:rPr>
        <w:t xml:space="preserve">做好二季度政府工作既有不少有利条件，也面临很多困难和矛盾，尤其是各种矛盾相互交织，稳增长、调结构、促和谐的任务繁重，各方面工作都需要人大进一步支持，对此我提几点建议和希望。一是希望在加快推动经济发展上给予更加有力的支持。一季度受工业经济增速减缓、企业生产经营困难、项目建设进展不够快等影响，整体经济下行的压力仍然较大，安征迁和项目审批、资金筹措等要素保障的制约瓶径依然突出。如何破解要素制约，推动经济平稳较快发展，不仅是政府的工作任务，也需要人大加强指导、监督和支持。人大领导很多曾经在党委、政府得岗位工作过，工作经验丰富，在一些问题的把握上有自己独到的见解，可以多出思路和点子，而且，市人大代表大部分是全市各行各业的佼佼者。希望市人大常委会多组织人大代表深入重点乡镇、工业园区走访调研，尤其在重点工作、招商引资、重点项目建设等方面，从人力、智力等方面给予更多的支持，帮助解决问题，推动经济发展。二是在加快构建和谐社会上给予更加有力的支持。人大与群众联系密切，人大代表有广泛的群众基础，代表群众的意见和呼声。希望市人大发挥好人大代表的作用，多倾听群众的呼声和意见，帮助化解人民矛盾。多检查了解教育、卫生、文化、科技等方面情况，开展环境保护、饮用水源安全、水土保持、污水排放等法律法规执法检查，充分反映民意，提出建议、批评和意见，督促政府解决群众普遍关注的社会事业热点问题和其他民生问题，通过这些问题的解决，让社会满意、群众满意。三是在提高政府行政水平上给予更加有力的支持。人大对“一府两院”的监督，是人大最重要、最基本的一项职权，是代表人民进行的监督，目的在于确保法律得到实施，确保各项职权得到正确行使，确保全市重大工作得以顺利推进。希望人大对政府贯彻实施法律法规情况多组织执法检查、评估，推动政府改进行政执法工作中存在的问题，加快法治政府建设。对政府的行政行为、行政程序进行监督，有利于保障政府行为规范、程序完善，使政府决策的更加科学化、民主化。</w:t>
      </w:r>
    </w:p>
    <w:p>
      <w:pPr>
        <w:ind w:left="0" w:right="0" w:firstLine="560"/>
        <w:spacing w:before="450" w:after="450" w:line="312" w:lineRule="auto"/>
      </w:pPr>
      <w:r>
        <w:rPr>
          <w:rFonts w:ascii="宋体" w:hAnsi="宋体" w:eastAsia="宋体" w:cs="宋体"/>
          <w:color w:val="000"/>
          <w:sz w:val="28"/>
          <w:szCs w:val="28"/>
        </w:rPr>
        <w:t xml:space="preserve">总之，我们将以这次会议为契机，加强与人大、法院、检察院的沟通联系，进一步形成政府与人大、“两院”的工作合力，为保持全市经济社会平稳发展做出新的更大贡献，以优异成绩迎接党的二十大胜利召开！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2025-06-20T16:03:36+08:00</dcterms:created>
  <dcterms:modified xsi:type="dcterms:W3CDTF">2025-06-20T16:03:36+08:00</dcterms:modified>
</cp:coreProperties>
</file>

<file path=docProps/custom.xml><?xml version="1.0" encoding="utf-8"?>
<Properties xmlns="http://schemas.openxmlformats.org/officeDocument/2006/custom-properties" xmlns:vt="http://schemas.openxmlformats.org/officeDocument/2006/docPropsVTypes"/>
</file>