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中国首次超过美国成为世界贸易规模最大国家</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第一篇：中国首次超过美国成为世界贸易规模最大国家中国首次超过美国成为世界贸易规模最大国家 摘自：宏观经济新华国际2024-02-11 09:22[导读]在全球需求减弱、世界金融形势不稳定以及缺乏人民币升值预期的情况下，2024全年人民币环...</w:t>
      </w:r>
    </w:p>
    <w:p>
      <w:pPr>
        <w:ind w:left="0" w:right="0" w:firstLine="560"/>
        <w:spacing w:before="450" w:after="450" w:line="312" w:lineRule="auto"/>
      </w:pPr>
      <w:r>
        <w:rPr>
          <w:rFonts w:ascii="黑体" w:hAnsi="黑体" w:eastAsia="黑体" w:cs="黑体"/>
          <w:color w:val="000000"/>
          <w:sz w:val="36"/>
          <w:szCs w:val="36"/>
          <w:b w:val="1"/>
          <w:bCs w:val="1"/>
        </w:rPr>
        <w:t xml:space="preserve">第一篇：中国首次超过美国成为世界贸易规模最大国家</w:t>
      </w:r>
    </w:p>
    <w:p>
      <w:pPr>
        <w:ind w:left="0" w:right="0" w:firstLine="560"/>
        <w:spacing w:before="450" w:after="450" w:line="312" w:lineRule="auto"/>
      </w:pPr>
      <w:r>
        <w:rPr>
          <w:rFonts w:ascii="宋体" w:hAnsi="宋体" w:eastAsia="宋体" w:cs="宋体"/>
          <w:color w:val="000"/>
          <w:sz w:val="28"/>
          <w:szCs w:val="28"/>
        </w:rPr>
        <w:t xml:space="preserve">中国首次超过美国成为世界贸易规模最大国家 摘自：宏观经济新华国际2024-02-11 09:22</w:t>
      </w:r>
    </w:p>
    <w:p>
      <w:pPr>
        <w:ind w:left="0" w:right="0" w:firstLine="560"/>
        <w:spacing w:before="450" w:after="450" w:line="312" w:lineRule="auto"/>
      </w:pPr>
      <w:r>
        <w:rPr>
          <w:rFonts w:ascii="宋体" w:hAnsi="宋体" w:eastAsia="宋体" w:cs="宋体"/>
          <w:color w:val="000"/>
          <w:sz w:val="28"/>
          <w:szCs w:val="28"/>
        </w:rPr>
        <w:t xml:space="preserve">[导读]在全球需求减弱、世界金融形势不稳定以及缺乏人民币升值预期的情况下，2024全年人民币环球指数仍然上升50%。</w:t>
      </w:r>
    </w:p>
    <w:p>
      <w:pPr>
        <w:ind w:left="0" w:right="0" w:firstLine="560"/>
        <w:spacing w:before="450" w:after="450" w:line="312" w:lineRule="auto"/>
      </w:pPr>
      <w:r>
        <w:rPr>
          <w:rFonts w:ascii="宋体" w:hAnsi="宋体" w:eastAsia="宋体" w:cs="宋体"/>
          <w:color w:val="000"/>
          <w:sz w:val="28"/>
          <w:szCs w:val="28"/>
        </w:rPr>
        <w:t xml:space="preserve">根据渣打银行近日公布的人民币环球指数，2024年人民币在国际贸易中的使用量增加了50%。渣打银行称，在全球需求减弱、世界金融形势不稳定以及缺乏人民币升值预期的情况下，2024全年人民币环球指数仍然上升50%。这可能得益于香港人民币储备的增加，目前香港与中国内地市场的贸易日益繁荣。</w:t>
      </w:r>
    </w:p>
    <w:p>
      <w:pPr>
        <w:ind w:left="0" w:right="0" w:firstLine="560"/>
        <w:spacing w:before="450" w:after="450" w:line="312" w:lineRule="auto"/>
      </w:pPr>
      <w:r>
        <w:rPr>
          <w:rFonts w:ascii="宋体" w:hAnsi="宋体" w:eastAsia="宋体" w:cs="宋体"/>
          <w:color w:val="000"/>
          <w:sz w:val="28"/>
          <w:szCs w:val="28"/>
        </w:rPr>
        <w:t xml:space="preserve">此外渣打银行还宣布2024年12月份渣打人民币环球指数升至新高报748，较11月份的728上升2.8%，创造了新纪录。</w:t>
      </w:r>
    </w:p>
    <w:p>
      <w:pPr>
        <w:ind w:left="0" w:right="0" w:firstLine="560"/>
        <w:spacing w:before="450" w:after="450" w:line="312" w:lineRule="auto"/>
      </w:pPr>
      <w:r>
        <w:rPr>
          <w:rFonts w:ascii="宋体" w:hAnsi="宋体" w:eastAsia="宋体" w:cs="宋体"/>
          <w:color w:val="000"/>
          <w:sz w:val="28"/>
          <w:szCs w:val="28"/>
        </w:rPr>
        <w:t xml:space="preserve">渣打于2024年11月推出渣打人民币环球指数。指数覆盖三个主要的人民币离岸市场，包括香港、伦敦和新加坡；计算四项业务的增长，包括存款(财富储存)、点心债券和存款证(融资工具)、贸易结算和其他国际付款(国际商贸)以及外汇(交易渠道)。随着人民币国际化继续深化，指数未来会考虑增加其他参数和市场。</w:t>
      </w:r>
    </w:p>
    <w:p>
      <w:pPr>
        <w:ind w:left="0" w:right="0" w:firstLine="560"/>
        <w:spacing w:before="450" w:after="450" w:line="312" w:lineRule="auto"/>
      </w:pPr>
      <w:r>
        <w:rPr>
          <w:rFonts w:ascii="宋体" w:hAnsi="宋体" w:eastAsia="宋体" w:cs="宋体"/>
          <w:color w:val="000"/>
          <w:sz w:val="28"/>
          <w:szCs w:val="28"/>
        </w:rPr>
        <w:t xml:space="preserve">本周台湾银行业开始“历史性”地经营人民币业务，因此从2月份开始台湾市场也将被覆盖到渣打人民币环球指数中。</w:t>
      </w:r>
    </w:p>
    <w:p>
      <w:pPr>
        <w:ind w:left="0" w:right="0" w:firstLine="560"/>
        <w:spacing w:before="450" w:after="450" w:line="312" w:lineRule="auto"/>
      </w:pPr>
      <w:r>
        <w:rPr>
          <w:rFonts w:ascii="宋体" w:hAnsi="宋体" w:eastAsia="宋体" w:cs="宋体"/>
          <w:color w:val="000"/>
          <w:sz w:val="28"/>
          <w:szCs w:val="28"/>
        </w:rPr>
        <w:t xml:space="preserve">中国计划让经济中心上海在2024年成为世界贸易、金融和后勤中心，让它的各方面水平达到国际标准，具备与纽约、伦敦和香港一样的影响力。为此中国还提出在2024年将上海建成全球人民币贸易、结算和价格确定的主要中心。</w:t>
      </w:r>
    </w:p>
    <w:p>
      <w:pPr>
        <w:ind w:left="0" w:right="0" w:firstLine="560"/>
        <w:spacing w:before="450" w:after="450" w:line="312" w:lineRule="auto"/>
      </w:pPr>
      <w:r>
        <w:rPr>
          <w:rFonts w:ascii="宋体" w:hAnsi="宋体" w:eastAsia="宋体" w:cs="宋体"/>
          <w:color w:val="000"/>
          <w:sz w:val="28"/>
          <w:szCs w:val="28"/>
        </w:rPr>
        <w:t xml:space="preserve">渣打银行专注亚洲金融服务，今年1月它在中国开设第100个分行，成为中国网络覆盖广阔程度第三的外国银行，仅次于英国汇丰银行和香港东亚银行。</w:t>
      </w:r>
    </w:p>
    <w:p>
      <w:pPr>
        <w:ind w:left="0" w:right="0" w:firstLine="560"/>
        <w:spacing w:before="450" w:after="450" w:line="312" w:lineRule="auto"/>
      </w:pPr>
      <w:r>
        <w:rPr>
          <w:rFonts w:ascii="宋体" w:hAnsi="宋体" w:eastAsia="宋体" w:cs="宋体"/>
          <w:color w:val="000"/>
          <w:sz w:val="28"/>
          <w:szCs w:val="28"/>
        </w:rPr>
        <w:t xml:space="preserve">2024年，中国的贸易总额首次超过美国，成为世界贸易规模最大的国家。这再次证明了中国在世界经济中的地位。</w:t>
      </w:r>
    </w:p>
    <w:p>
      <w:pPr>
        <w:ind w:left="0" w:right="0" w:firstLine="560"/>
        <w:spacing w:before="450" w:after="450" w:line="312" w:lineRule="auto"/>
      </w:pPr>
      <w:r>
        <w:rPr>
          <w:rFonts w:ascii="宋体" w:hAnsi="宋体" w:eastAsia="宋体" w:cs="宋体"/>
          <w:color w:val="000"/>
          <w:sz w:val="28"/>
          <w:szCs w:val="28"/>
        </w:rPr>
        <w:t xml:space="preserve">根据美国商务部8日发布的贸易统计，美国2024年的商品贸易总额比前一年增加了3.5%，达到38628.59亿美元。而根据中国海关今年1月发布的数据，中国2024年的贸易总额为38667亿美元，已经小幅超越美国。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第二篇：中国有望成为全球最大服装贸易市场</w:t>
      </w:r>
    </w:p>
    <w:p>
      <w:pPr>
        <w:ind w:left="0" w:right="0" w:firstLine="560"/>
        <w:spacing w:before="450" w:after="450" w:line="312" w:lineRule="auto"/>
      </w:pPr>
      <w:r>
        <w:rPr>
          <w:rFonts w:ascii="宋体" w:hAnsi="宋体" w:eastAsia="宋体" w:cs="宋体"/>
          <w:color w:val="000"/>
          <w:sz w:val="28"/>
          <w:szCs w:val="28"/>
        </w:rPr>
        <w:t xml:space="preserve">根据东莞纺织染整助剂了解到，中国正在成为全球最大的服装市场，而且消费结构也在改变，中国的高端消费者正在寻找那些能真正令他们与众不同的服装。中国创造的设计师设计的服装最近在纽约、巴黎或者米兰时装周上博得喝彩，中国服装及其市场在全球的地位迅速上升。</w:t>
      </w:r>
    </w:p>
    <w:p>
      <w:pPr>
        <w:ind w:left="0" w:right="0" w:firstLine="560"/>
        <w:spacing w:before="450" w:after="450" w:line="312" w:lineRule="auto"/>
      </w:pPr>
      <w:r>
        <w:rPr>
          <w:rFonts w:ascii="宋体" w:hAnsi="宋体" w:eastAsia="宋体" w:cs="宋体"/>
          <w:color w:val="000"/>
          <w:sz w:val="28"/>
          <w:szCs w:val="28"/>
        </w:rPr>
        <w:t xml:space="preserve">纺织染整助剂,精练渗透剂,纺织软片,纺织硅油,防沾皂洗剂</w:t>
      </w:r>
    </w:p>
    <w:p>
      <w:pPr>
        <w:ind w:left="0" w:right="0" w:firstLine="560"/>
        <w:spacing w:before="450" w:after="450" w:line="312" w:lineRule="auto"/>
      </w:pPr>
      <w:r>
        <w:rPr>
          <w:rFonts w:ascii="宋体" w:hAnsi="宋体" w:eastAsia="宋体" w:cs="宋体"/>
          <w:color w:val="000"/>
          <w:sz w:val="28"/>
          <w:szCs w:val="28"/>
        </w:rPr>
        <w:t xml:space="preserve">目前，中国的劳动和资源密集型产业面临着一个重要机遇，通过供应链升级将中国制造的形象提升到一个新的高度，并不断吸取过去的教训。中国现在也 是全球最大的化学品生产国，在十二五规划中，中国已将58种化学品列入黑名单，将七大行业列为重点防治污染的对象，其中包括纺织工业。中国同样列出了 2024年前要清除的一些化学品的清单，这是个好消息，更是其发展趋势的新特点。</w:t>
      </w:r>
    </w:p>
    <w:p>
      <w:pPr>
        <w:ind w:left="0" w:right="0" w:firstLine="560"/>
        <w:spacing w:before="450" w:after="450" w:line="312" w:lineRule="auto"/>
      </w:pPr>
      <w:r>
        <w:rPr>
          <w:rFonts w:ascii="宋体" w:hAnsi="宋体" w:eastAsia="宋体" w:cs="宋体"/>
          <w:color w:val="000"/>
          <w:sz w:val="28"/>
          <w:szCs w:val="28"/>
        </w:rPr>
        <w:t xml:space="preserve">印染助剂,除油剂,软油精,酸性匀染剂,酸性防沾色皂洗剂</w:t>
      </w:r>
    </w:p>
    <w:p>
      <w:pPr>
        <w:ind w:left="0" w:right="0" w:firstLine="560"/>
        <w:spacing w:before="450" w:after="450" w:line="312" w:lineRule="auto"/>
      </w:pPr>
      <w:r>
        <w:rPr>
          <w:rFonts w:ascii="宋体" w:hAnsi="宋体" w:eastAsia="宋体" w:cs="宋体"/>
          <w:color w:val="000"/>
          <w:sz w:val="28"/>
          <w:szCs w:val="28"/>
        </w:rPr>
        <w:t xml:space="preserve">东莞印染助剂表示供应链问题与中国纺织和服装业的联系将变得更加密切。中国拥有10多万制造商，1000多万相关从业人员，还有波士登、李宁等一些中国名牌着眼于国际扩张。各类产品包括与重视环境和健康，崇尚可持续发展的生活方式群体相关的产品的消费者人数也日渐增长。另外，随着亿万中国人摆脱贫穷，快速膨胀的需求并非只产生于最富裕的消费者，而最成功的中国品牌一定会在全球流行。</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在兰州召开的全国黄金行业管理座谈会发布消息，中国已经连续7年成为全球最大的黄金生产国，2024年黄金产量达到428．16吨。</w:t>
      </w:r>
    </w:p>
    <w:p>
      <w:pPr>
        <w:ind w:left="0" w:right="0" w:firstLine="560"/>
        <w:spacing w:before="450" w:after="450" w:line="312" w:lineRule="auto"/>
      </w:pPr>
      <w:r>
        <w:rPr>
          <w:rFonts w:ascii="宋体" w:hAnsi="宋体" w:eastAsia="宋体" w:cs="宋体"/>
          <w:color w:val="000"/>
          <w:sz w:val="28"/>
          <w:szCs w:val="28"/>
        </w:rPr>
        <w:t xml:space="preserve">“2024年中国黄金产量同比增长6．23％，再创历史新高。”中国黄金协会会长宋鑫说，“黄金产业实现了勘探、开采、加工、消费、投资、交易全产业链的跨越式发展。”</w:t>
      </w:r>
    </w:p>
    <w:p>
      <w:pPr>
        <w:ind w:left="0" w:right="0" w:firstLine="560"/>
        <w:spacing w:before="450" w:after="450" w:line="312" w:lineRule="auto"/>
      </w:pPr>
      <w:r>
        <w:rPr>
          <w:rFonts w:ascii="宋体" w:hAnsi="宋体" w:eastAsia="宋体" w:cs="宋体"/>
          <w:color w:val="000"/>
          <w:sz w:val="28"/>
          <w:szCs w:val="28"/>
        </w:rPr>
        <w:t xml:space="preserve">由工信部组织的全国黄金行业管理座谈会近日在兰州召开。记者了解到，产量增加的同时，中国黄金资源储量也居世界第二位，截至2024年底，中国已查明黄金资源储量达8196．24吨。</w:t>
      </w:r>
    </w:p>
    <w:p>
      <w:pPr>
        <w:ind w:left="0" w:right="0" w:firstLine="560"/>
        <w:spacing w:before="450" w:after="450" w:line="312" w:lineRule="auto"/>
      </w:pPr>
      <w:r>
        <w:rPr>
          <w:rFonts w:ascii="宋体" w:hAnsi="宋体" w:eastAsia="宋体" w:cs="宋体"/>
          <w:color w:val="000"/>
          <w:sz w:val="28"/>
          <w:szCs w:val="28"/>
        </w:rPr>
        <w:t xml:space="preserve">与此同时，中国黄金消费首次坐上世界“头把交椅”，2024年黄金消费量达到1176．40吨。“我国黄金消费首次超越印度，成为全球最大黄金消费国，同比增长41．3％。”工信部原材料工业司司长陈燕海说。</w:t>
      </w:r>
    </w:p>
    <w:p>
      <w:pPr>
        <w:ind w:left="0" w:right="0" w:firstLine="560"/>
        <w:spacing w:before="450" w:after="450" w:line="312" w:lineRule="auto"/>
      </w:pPr>
      <w:r>
        <w:rPr>
          <w:rFonts w:ascii="宋体" w:hAnsi="宋体" w:eastAsia="宋体" w:cs="宋体"/>
          <w:color w:val="000"/>
          <w:sz w:val="28"/>
          <w:szCs w:val="28"/>
        </w:rPr>
        <w:t xml:space="preserve">记者了解到，2024年，中国黄金消费量约占全球实物黄金消费的27％。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第四篇：中国工会成世界最大工会组织</w:t>
      </w:r>
    </w:p>
    <w:p>
      <w:pPr>
        <w:ind w:left="0" w:right="0" w:firstLine="560"/>
        <w:spacing w:before="450" w:after="450" w:line="312" w:lineRule="auto"/>
      </w:pPr>
      <w:r>
        <w:rPr>
          <w:rFonts w:ascii="宋体" w:hAnsi="宋体" w:eastAsia="宋体" w:cs="宋体"/>
          <w:color w:val="000"/>
          <w:sz w:val="28"/>
          <w:szCs w:val="28"/>
        </w:rPr>
        <w:t xml:space="preserve">工会辉煌60年</w:t>
      </w:r>
    </w:p>
    <w:p>
      <w:pPr>
        <w:ind w:left="0" w:right="0" w:firstLine="560"/>
        <w:spacing w:before="450" w:after="450" w:line="312" w:lineRule="auto"/>
      </w:pPr>
      <w:r>
        <w:rPr>
          <w:rFonts w:ascii="宋体" w:hAnsi="宋体" w:eastAsia="宋体" w:cs="宋体"/>
          <w:color w:val="000"/>
          <w:sz w:val="28"/>
          <w:szCs w:val="28"/>
        </w:rPr>
        <w:t xml:space="preserve">中国工会成为世界最大工会组织</w:t>
      </w:r>
    </w:p>
    <w:p>
      <w:pPr>
        <w:ind w:left="0" w:right="0" w:firstLine="560"/>
        <w:spacing w:before="450" w:after="450" w:line="312" w:lineRule="auto"/>
      </w:pPr>
      <w:r>
        <w:rPr>
          <w:rFonts w:ascii="宋体" w:hAnsi="宋体" w:eastAsia="宋体" w:cs="宋体"/>
          <w:color w:val="000"/>
          <w:sz w:val="28"/>
          <w:szCs w:val="28"/>
        </w:rPr>
        <w:t xml:space="preserve">工会组织基本覆盖全国城乡</w:t>
      </w:r>
    </w:p>
    <w:p>
      <w:pPr>
        <w:ind w:left="0" w:right="0" w:firstLine="560"/>
        <w:spacing w:before="450" w:after="450" w:line="312" w:lineRule="auto"/>
      </w:pPr>
      <w:r>
        <w:rPr>
          <w:rFonts w:ascii="宋体" w:hAnsi="宋体" w:eastAsia="宋体" w:cs="宋体"/>
          <w:color w:val="000"/>
          <w:sz w:val="28"/>
          <w:szCs w:val="28"/>
        </w:rPr>
        <w:t xml:space="preserve">随着经济社会的不断发展，近年来职工队伍迅速发展壮大，职工的流动性显著增强，企业的用工方式复杂多变，大量职工游离于工会组织之外。面对这种状况，各级工会坚持把组建工会作为工作的重点，按照“组织起来、切实维权”的方针，大力加强工会基层组织建设，积极推进基层工作创新，为建设中国特色社会主义工会打下了坚实基础。</w:t>
      </w:r>
    </w:p>
    <w:p>
      <w:pPr>
        <w:ind w:left="0" w:right="0" w:firstLine="560"/>
        <w:spacing w:before="450" w:after="450" w:line="312" w:lineRule="auto"/>
      </w:pPr>
      <w:r>
        <w:rPr>
          <w:rFonts w:ascii="宋体" w:hAnsi="宋体" w:eastAsia="宋体" w:cs="宋体"/>
          <w:color w:val="000"/>
          <w:sz w:val="28"/>
          <w:szCs w:val="28"/>
        </w:rPr>
        <w:t xml:space="preserve">据最新统计，截至今年6月，中国工会基层组织达到170．2万个，覆盖单位355．6万个，全国职工入会率达77．2％，工会组建和发展会员工作创造了历史最高水平。目前全国工会会员总数达到2．09亿人，比5年前增加8600万人，中国工会已成为世界上最大的工会组织。</w:t>
      </w:r>
    </w:p>
    <w:p>
      <w:pPr>
        <w:ind w:left="0" w:right="0" w:firstLine="560"/>
        <w:spacing w:before="450" w:after="450" w:line="312" w:lineRule="auto"/>
      </w:pPr>
      <w:r>
        <w:rPr>
          <w:rFonts w:ascii="宋体" w:hAnsi="宋体" w:eastAsia="宋体" w:cs="宋体"/>
          <w:color w:val="000"/>
          <w:sz w:val="28"/>
          <w:szCs w:val="28"/>
        </w:rPr>
        <w:t xml:space="preserve">目前，全国有97．8％的乡镇（街道）建立了工会组织，有2024个乡镇（街道）建立了工会，乡镇（街道）专职工会干部总数达2．41万多人，初步解决了乡镇（街道）工会建设的组织形式、人员编制、经费保障等问题。在一些经济发达地区，80％的村（社区）也建立了工会组织。</w:t>
      </w:r>
    </w:p>
    <w:p>
      <w:pPr>
        <w:ind w:left="0" w:right="0" w:firstLine="560"/>
        <w:spacing w:before="450" w:after="450" w:line="312" w:lineRule="auto"/>
      </w:pPr>
      <w:r>
        <w:rPr>
          <w:rFonts w:ascii="宋体" w:hAnsi="宋体" w:eastAsia="宋体" w:cs="宋体"/>
          <w:color w:val="000"/>
          <w:sz w:val="28"/>
          <w:szCs w:val="28"/>
        </w:rPr>
        <w:t xml:space="preserve">农民工成为工会新生力量</w:t>
      </w:r>
    </w:p>
    <w:p>
      <w:pPr>
        <w:ind w:left="0" w:right="0" w:firstLine="560"/>
        <w:spacing w:before="450" w:after="450" w:line="312" w:lineRule="auto"/>
      </w:pPr>
      <w:r>
        <w:rPr>
          <w:rFonts w:ascii="宋体" w:hAnsi="宋体" w:eastAsia="宋体" w:cs="宋体"/>
          <w:color w:val="000"/>
          <w:sz w:val="28"/>
          <w:szCs w:val="28"/>
        </w:rPr>
        <w:t xml:space="preserve">江苏无锡市锡山区的5名职工，代表该企业的200 余名员工敲锣打鼓给锡山区总工会送来一面锦旗，上书：“职工之娘家、维权之模范”。职工代表小王紧握着区总工会领导的手激动地说：“工会真是我们职工的娘家人啊！”</w:t>
      </w:r>
    </w:p>
    <w:p>
      <w:pPr>
        <w:ind w:left="0" w:right="0" w:firstLine="560"/>
        <w:spacing w:before="450" w:after="450" w:line="312" w:lineRule="auto"/>
      </w:pPr>
      <w:r>
        <w:rPr>
          <w:rFonts w:ascii="宋体" w:hAnsi="宋体" w:eastAsia="宋体" w:cs="宋体"/>
          <w:color w:val="000"/>
          <w:sz w:val="28"/>
          <w:szCs w:val="28"/>
        </w:rPr>
        <w:t xml:space="preserve">原来，该企业的30多名职工曾来到区总工会职工援助中心，请求帮助他们的200多名同事讨要企业拖欠的3个月工资。锡山区总工会迅速成立了应急协调处理小组，并协调有关部门启动法律强制执行程序，使企业付清了所欠职工的工资。</w:t>
      </w:r>
    </w:p>
    <w:p>
      <w:pPr>
        <w:ind w:left="0" w:right="0" w:firstLine="560"/>
        <w:spacing w:before="450" w:after="450" w:line="312" w:lineRule="auto"/>
      </w:pPr>
      <w:r>
        <w:rPr>
          <w:rFonts w:ascii="宋体" w:hAnsi="宋体" w:eastAsia="宋体" w:cs="宋体"/>
          <w:color w:val="000"/>
          <w:sz w:val="28"/>
          <w:szCs w:val="28"/>
        </w:rPr>
        <w:t xml:space="preserve">这只是工会维护农民工合法权益的一个普通事例。</w:t>
      </w:r>
    </w:p>
    <w:p>
      <w:pPr>
        <w:ind w:left="0" w:right="0" w:firstLine="560"/>
        <w:spacing w:before="450" w:after="450" w:line="312" w:lineRule="auto"/>
      </w:pPr>
      <w:r>
        <w:rPr>
          <w:rFonts w:ascii="宋体" w:hAnsi="宋体" w:eastAsia="宋体" w:cs="宋体"/>
          <w:color w:val="000"/>
          <w:sz w:val="28"/>
          <w:szCs w:val="28"/>
        </w:rPr>
        <w:t xml:space="preserve">近年来，全国各级工会不断加大维护农民工合法权益的工作力度。2024年3月，全国总工会提出“农民工有困难找工会”的口号，把维护农民工权益摆在重要位置。全总还提出为农民工办“十件实事”，如维护农民工收入分配、劳动安全卫生，向农民工提供法律援助等。随着这些工作目标的逐步实现，维护农民工权益的机制不断健全和完善，农民工合法权益得到了维护。</w:t>
      </w:r>
    </w:p>
    <w:p>
      <w:pPr>
        <w:ind w:left="0" w:right="0" w:firstLine="560"/>
        <w:spacing w:before="450" w:after="450" w:line="312" w:lineRule="auto"/>
      </w:pPr>
      <w:r>
        <w:rPr>
          <w:rFonts w:ascii="宋体" w:hAnsi="宋体" w:eastAsia="宋体" w:cs="宋体"/>
          <w:color w:val="000"/>
          <w:sz w:val="28"/>
          <w:szCs w:val="28"/>
        </w:rPr>
        <w:t xml:space="preserve">如今，越来越多的农民工加入了工会组织。截至目前，全国已有逾6600万农民工成为工会会员，而且势头依然看涨。</w:t>
      </w:r>
    </w:p>
    <w:p>
      <w:pPr>
        <w:ind w:left="0" w:right="0" w:firstLine="560"/>
        <w:spacing w:before="450" w:after="450" w:line="312" w:lineRule="auto"/>
      </w:pPr>
      <w:r>
        <w:rPr>
          <w:rFonts w:ascii="宋体" w:hAnsi="宋体" w:eastAsia="宋体" w:cs="宋体"/>
          <w:color w:val="000"/>
          <w:sz w:val="28"/>
          <w:szCs w:val="28"/>
        </w:rPr>
        <w:t xml:space="preserve">据介绍，在这次工会十五大的85名工人代表中，有47名农民工代表，这是改革开放以来中国工会全国代表大会选举中第一次选出农民工代表。这47名农民工代表着全国2亿多农民工、6600万农民工会员，分布在27个代表团，主要来自制造、建筑、环卫、餐饮服务等农民工分布较多的行业。</w:t>
      </w:r>
    </w:p>
    <w:p>
      <w:pPr>
        <w:ind w:left="0" w:right="0" w:firstLine="560"/>
        <w:spacing w:before="450" w:after="450" w:line="312" w:lineRule="auto"/>
      </w:pPr>
      <w:r>
        <w:rPr>
          <w:rFonts w:ascii="宋体" w:hAnsi="宋体" w:eastAsia="宋体" w:cs="宋体"/>
          <w:color w:val="000"/>
          <w:sz w:val="28"/>
          <w:szCs w:val="28"/>
        </w:rPr>
        <w:t xml:space="preserve">外企私企工会组建率提高</w:t>
      </w:r>
    </w:p>
    <w:p>
      <w:pPr>
        <w:ind w:left="0" w:right="0" w:firstLine="560"/>
        <w:spacing w:before="450" w:after="450" w:line="312" w:lineRule="auto"/>
      </w:pPr>
      <w:r>
        <w:rPr>
          <w:rFonts w:ascii="宋体" w:hAnsi="宋体" w:eastAsia="宋体" w:cs="宋体"/>
          <w:color w:val="000"/>
          <w:sz w:val="28"/>
          <w:szCs w:val="28"/>
        </w:rPr>
        <w:t xml:space="preserve">2024年7月29日，随着沃尔玛福建晋江店工会宣告成立，中国工会成功破解了沃尔玛组建工会的世界性难题。全总与沃尔玛总部谈判形成的工会组建“6</w:t>
      </w:r>
    </w:p>
    <w:p>
      <w:pPr>
        <w:ind w:left="0" w:right="0" w:firstLine="560"/>
        <w:spacing w:before="450" w:after="450" w:line="312" w:lineRule="auto"/>
      </w:pPr>
      <w:r>
        <w:rPr>
          <w:rFonts w:ascii="宋体" w:hAnsi="宋体" w:eastAsia="宋体" w:cs="宋体"/>
          <w:color w:val="000"/>
          <w:sz w:val="28"/>
          <w:szCs w:val="28"/>
        </w:rPr>
        <w:t xml:space="preserve">条约定”，成了非公企业组建工会参照的范例，并由此带动了戴尔、柯达、麦当劳等一大批跨国公司建立了工会组织。</w:t>
      </w:r>
    </w:p>
    <w:p>
      <w:pPr>
        <w:ind w:left="0" w:right="0" w:firstLine="560"/>
        <w:spacing w:before="450" w:after="450" w:line="312" w:lineRule="auto"/>
      </w:pPr>
      <w:r>
        <w:rPr>
          <w:rFonts w:ascii="宋体" w:hAnsi="宋体" w:eastAsia="宋体" w:cs="宋体"/>
          <w:color w:val="000"/>
          <w:sz w:val="28"/>
          <w:szCs w:val="28"/>
        </w:rPr>
        <w:t xml:space="preserve">沃尔玛工会的组建提高了中国工会在国际工运舞台上的形象，彰显了中国工会的强大力量。美国工会称，“中国工会成功的组织运作改变了美国工会对中华全国总工会的看法”。据统计，截至今年6月底，中国外企、私企工会组建率分别达到81.4%和75.8%.沈阳沃尔玛百货有限公司率先签订了集体合同，此后的仅仅两个月里，沃尔玛在华的108家建会企业全部进行了集体协商，签订了集体合同。对此，英国《金融时报》评论道，以在本国市场拒绝劳工组织著称的零售业巨头沃尔玛，却在中国的沈阳、泉州与企业工会签订了集体合同，从而掀起了中国劳工运动发展的新篇章。</w:t>
      </w:r>
    </w:p>
    <w:p>
      <w:pPr>
        <w:ind w:left="0" w:right="0" w:firstLine="560"/>
        <w:spacing w:before="450" w:after="450" w:line="312" w:lineRule="auto"/>
      </w:pPr>
      <w:r>
        <w:rPr>
          <w:rFonts w:ascii="宋体" w:hAnsi="宋体" w:eastAsia="宋体" w:cs="宋体"/>
          <w:color w:val="000"/>
          <w:sz w:val="28"/>
          <w:szCs w:val="28"/>
        </w:rPr>
        <w:t xml:space="preserve">目前，全国各地工会正抓住沃尔玛（中国）签订集体合同的契机，乘势而上，依法推动世界500强企业建立集体协商制度。深圳市总工会近期集中向世界500强在深企业发起集体谈判要约行动，力争实现其集体谈判、签订集体合同工作取得实质性进展。</w:t>
      </w:r>
    </w:p>
    <w:p>
      <w:pPr>
        <w:ind w:left="0" w:right="0" w:firstLine="560"/>
        <w:spacing w:before="450" w:after="450" w:line="312" w:lineRule="auto"/>
      </w:pPr>
      <w:r>
        <w:rPr>
          <w:rFonts w:ascii="宋体" w:hAnsi="宋体" w:eastAsia="宋体" w:cs="宋体"/>
          <w:color w:val="000"/>
          <w:sz w:val="28"/>
          <w:szCs w:val="28"/>
        </w:rPr>
        <w:t xml:space="preserve">参与国际劳工事务：</w:t>
      </w:r>
    </w:p>
    <w:p>
      <w:pPr>
        <w:ind w:left="0" w:right="0" w:firstLine="560"/>
        <w:spacing w:before="450" w:after="450" w:line="312" w:lineRule="auto"/>
      </w:pPr>
      <w:r>
        <w:rPr>
          <w:rFonts w:ascii="宋体" w:hAnsi="宋体" w:eastAsia="宋体" w:cs="宋体"/>
          <w:color w:val="000"/>
          <w:sz w:val="28"/>
          <w:szCs w:val="28"/>
        </w:rPr>
        <w:t xml:space="preserve">国际影响日益扩大</w:t>
      </w:r>
    </w:p>
    <w:p>
      <w:pPr>
        <w:ind w:left="0" w:right="0" w:firstLine="560"/>
        <w:spacing w:before="450" w:after="450" w:line="312" w:lineRule="auto"/>
      </w:pPr>
      <w:r>
        <w:rPr>
          <w:rFonts w:ascii="宋体" w:hAnsi="宋体" w:eastAsia="宋体" w:cs="宋体"/>
          <w:color w:val="000"/>
          <w:sz w:val="28"/>
          <w:szCs w:val="28"/>
        </w:rPr>
        <w:t xml:space="preserve">中国—拉美加勒比国家工会领导人研讨会在北京举行，来自国外工会的17位代表与中国工会代表围绕“可持续发展与工会作用”的主题进行了研讨。近年来，中国工会不断加大与国际工会组织的交往，工会的国际影响日益扩大。中国工人代表以高票再次当选国际劳工局工人组副理事。中国工人代表重返国际劳工组织决策机构，拓展了中国工会参与重大国际劳工事务的国际活动空间。</w:t>
      </w:r>
    </w:p>
    <w:p>
      <w:pPr>
        <w:ind w:left="0" w:right="0" w:firstLine="560"/>
        <w:spacing w:before="450" w:after="450" w:line="312" w:lineRule="auto"/>
      </w:pPr>
      <w:r>
        <w:rPr>
          <w:rFonts w:ascii="宋体" w:hAnsi="宋体" w:eastAsia="宋体" w:cs="宋体"/>
          <w:color w:val="000"/>
          <w:sz w:val="28"/>
          <w:szCs w:val="28"/>
        </w:rPr>
        <w:t xml:space="preserve">早在2024年10月，第一届“经济全球化与工会”国际论坛举行，国家主席胡锦涛会见了出席论坛的代表；今年1月7日，胡锦涛再次出席在北京举行的第四届“经济全球化与工会”国际论坛开幕式并作重要讲话。4届论坛的成功举办，宣传了中国工会的维权工作和构建民主和谐的国际工会关系的主张，扩大了中国工会的国际影响，团结和凝聚了发展中国家的工会力量。</w:t>
      </w:r>
    </w:p>
    <w:p>
      <w:pPr>
        <w:ind w:left="0" w:right="0" w:firstLine="560"/>
        <w:spacing w:before="450" w:after="450" w:line="312" w:lineRule="auto"/>
      </w:pPr>
      <w:r>
        <w:rPr>
          <w:rFonts w:ascii="宋体" w:hAnsi="宋体" w:eastAsia="宋体" w:cs="宋体"/>
          <w:color w:val="000"/>
          <w:sz w:val="28"/>
          <w:szCs w:val="28"/>
        </w:rPr>
        <w:t xml:space="preserve">5年来，中国工会先后举办了“非洲国家工会研讨会”、“阿拉伯国家工会研讨会”、“东欧国家工会研讨会”等一系列发展中国家工会领导人研讨活动，增进了外国工会对中国工会的了解。同时，加大了对发展中国家工会的援助力度。中国工会与欧美国家工会的关系也取得突破性进展。2024年5月，美国变革谋胜利工会联合会主席率下属主要产业工会领导人应邀对华进行了正式友好访问，这是美国全国性总工会首次正式访华，实现了中美工会间交往的重要突破。此外，中国工会还接待了英国、德国等西方国家工会重要领导人，增进了西方工会对中国和中国工会的了解，推动了双边关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第五篇：中国和美国的国家审计法律制度比较</w:t>
      </w:r>
    </w:p>
    <w:p>
      <w:pPr>
        <w:ind w:left="0" w:right="0" w:firstLine="560"/>
        <w:spacing w:before="450" w:after="450" w:line="312" w:lineRule="auto"/>
      </w:pPr>
      <w:r>
        <w:rPr>
          <w:rFonts w:ascii="宋体" w:hAnsi="宋体" w:eastAsia="宋体" w:cs="宋体"/>
          <w:color w:val="000"/>
          <w:sz w:val="28"/>
          <w:szCs w:val="28"/>
        </w:rPr>
        <w:t xml:space="preserve">国家审计制度作为行政监督法律制度的重要组成部分，是一种上层建筑，必然要受到国家生产力水平、社会经济体制与管理模式、政治体制和法律制度、文化传统与教育发展水平等社会环境因素的影响。中美两国在上述社会环境因素方面存在着差别，使得中美国家审计制度也存在不少的差异，本文是从这两种国家审计法律制度存在的区别方面进行比较分析。</w:t>
      </w:r>
    </w:p>
    <w:p>
      <w:pPr>
        <w:ind w:left="0" w:right="0" w:firstLine="560"/>
        <w:spacing w:before="450" w:after="450" w:line="312" w:lineRule="auto"/>
      </w:pPr>
      <w:r>
        <w:rPr>
          <w:rFonts w:ascii="宋体" w:hAnsi="宋体" w:eastAsia="宋体" w:cs="宋体"/>
          <w:color w:val="000"/>
          <w:sz w:val="28"/>
          <w:szCs w:val="28"/>
        </w:rPr>
        <w:t xml:space="preserve">一、审计机构的隶属模式</w:t>
      </w:r>
    </w:p>
    <w:p>
      <w:pPr>
        <w:ind w:left="0" w:right="0" w:firstLine="560"/>
        <w:spacing w:before="450" w:after="450" w:line="312" w:lineRule="auto"/>
      </w:pPr>
      <w:r>
        <w:rPr>
          <w:rFonts w:ascii="宋体" w:hAnsi="宋体" w:eastAsia="宋体" w:cs="宋体"/>
          <w:color w:val="000"/>
          <w:sz w:val="28"/>
          <w:szCs w:val="28"/>
        </w:rPr>
        <w:t xml:space="preserve">中国的最高国家审计机关——审计署隶属于国务院，审计署对其负责并报告工作，中国的国家审计制度属于“行政模式”的国家审计制度。根据《中华人民共和国宪法》（以下简称《宪法》）第91、109条以及《中华人民共和国审计法》（以下简称《审计法》）第2条规定，国家实行审计监督制度，国务院设立审计署，县级以上的地方各级人民政府设立审计机关。根据《审计法》第8、9、28条的规定，中国国家审计机构实行统一领导、分级审计的管理体制。审计署在国务院总理的领导下，主管全国的审计工作，地方各级审计机关对本级人民政府和上一级审计机关负责并报告工作，审计业务以上级审计机关，领导为主。上级审计机关可以将其审计范围内的有关审计事项授权下级审计机关进行，上级审计机关也可以对下级审计机关管辖范围内的重大审计事项直接进行审计。</w:t>
      </w:r>
    </w:p>
    <w:p>
      <w:pPr>
        <w:ind w:left="0" w:right="0" w:firstLine="560"/>
        <w:spacing w:before="450" w:after="450" w:line="312" w:lineRule="auto"/>
      </w:pPr>
      <w:r>
        <w:rPr>
          <w:rFonts w:ascii="宋体" w:hAnsi="宋体" w:eastAsia="宋体" w:cs="宋体"/>
          <w:color w:val="000"/>
          <w:sz w:val="28"/>
          <w:szCs w:val="28"/>
        </w:rPr>
        <w:t xml:space="preserve">美国的最高审计机关——审计总署（The Government Accountability Office，直译为政府责任办公室，简称GAO）隶属于国会，审计总署对其负责并报告工作，美国的国家审计制度可以说是“立法模式”国家审计制度的典型代表。根据美国1921年《预算与会计法》第301条规定：“应建立一个新的国家机构，即审计总署，其独立于行政部门，在审计长的监督和指导下工作”。由于美国是联邦制国家，实行地方自治的分权原则，所以审计总署与州、地方的审计机关之间没有领导与被领导的关系。各州、地方的审计体制也有差别，如纽约州审计长是由选民选举产生的，其地位与市长、市议会议长平行，直接对选民负责；华盛顿特区的审计办公室则属于特区议会，对议会负责并报告工作。</w:t>
      </w:r>
    </w:p>
    <w:p>
      <w:pPr>
        <w:ind w:left="0" w:right="0" w:firstLine="560"/>
        <w:spacing w:before="450" w:after="450" w:line="312" w:lineRule="auto"/>
      </w:pPr>
      <w:r>
        <w:rPr>
          <w:rFonts w:ascii="宋体" w:hAnsi="宋体" w:eastAsia="宋体" w:cs="宋体"/>
          <w:color w:val="000"/>
          <w:sz w:val="28"/>
          <w:szCs w:val="28"/>
        </w:rPr>
        <w:t xml:space="preserve">根据中国《宪法》第80、86条和《审计法》第15条规定，审计长由国务院总理提名，全国人民代表大会或常务委员会决定人选，并由国家主席任免，在没有违法失职或者其他不符合任职条件的情况下，不得随意撤换。美国审计总署最高首脑为审计长（Comptroller General），根据美国1921年《预算与会计法》第301、302、303条的规定，为了保证审计长的独立性，国会给予其相当超然的地位，审计长由总统提名，经参议院同意后由总统任命，任期15年，不得连任，除非国会两院联席会议决议或受到众议员的弹劾，不得以任何理由罢免审计长，并且为了保障其退休后的生活，在其退休后仍可以领取全薪。</w:t>
      </w:r>
    </w:p>
    <w:p>
      <w:pPr>
        <w:ind w:left="0" w:right="0" w:firstLine="560"/>
        <w:spacing w:before="450" w:after="450" w:line="312" w:lineRule="auto"/>
      </w:pPr>
      <w:r>
        <w:rPr>
          <w:rFonts w:ascii="宋体" w:hAnsi="宋体" w:eastAsia="宋体" w:cs="宋体"/>
          <w:color w:val="000"/>
          <w:sz w:val="28"/>
          <w:szCs w:val="28"/>
        </w:rPr>
        <w:t xml:space="preserve">中国国家审计机关独立性、权威性相对于美国来说较差。作为“行政模式”国家审计制度的典型代表之一，中国国家审计机关并未独立于被审计单位所属的整个行政权力系统，只是独立于被审计单位，因此，从某种意义上来说，中国的国家审计体制属于一种形式上独立的管理模式。现行《审计法》作为权威性的法律规范，还缺乏针对性的具体规定，由于“审计的概念和独立性的概念，如同一枚硬币的正反两面”，［1］我们有必要借鉴美国1921年《预算和会计法》和其他国家相关法律的规定，在“审计机构、审计人员、审计工作和审计工作的独立性上” ［2］等方面进行制度上的完善。有学者提出中国国家审计体制应该改“行政模式”为“立法模式”，各级审计机关由同级人民代表大会及常委会领导。［3］我们认为从中国目前的政治、经济、文化、法律发展情况和历史传统综合考虑，建立“立法模式”国家审计制度的设想是不适合现阶段中国国情的。目前国家审计体制改革的重点应该是完善现行“行政模式”的国家审计体制，特别是要理顺双重领导体制的纵向与横向关系。因此比较切实可行的是借鉴国家工商行政管理机关进行垂直管理的做法，把地方各级审计机关由地方双重领导体制改为垂直领导体制，由审计署对地方各级审计机关实行垂直领导，以切断地方审计机关与地方政府的组织设置、人员任免、经费来源等行政关系，使地方各级审计机关独立性有比较大的提高，从而使地方审计机关在地方行政监督中发挥更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2025-05-12T10:06:10+08:00</dcterms:created>
  <dcterms:modified xsi:type="dcterms:W3CDTF">2025-05-12T10:06:10+08:00</dcterms:modified>
</cp:coreProperties>
</file>

<file path=docProps/custom.xml><?xml version="1.0" encoding="utf-8"?>
<Properties xmlns="http://schemas.openxmlformats.org/officeDocument/2006/custom-properties" xmlns:vt="http://schemas.openxmlformats.org/officeDocument/2006/docPropsVTypes"/>
</file>