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2024年1-2月辽宁省朝阳市经济运行情况简析</w:t>
      </w:r>
      <w:bookmarkEnd w:id="1"/>
    </w:p>
    <w:p>
      <w:pPr>
        <w:jc w:val="center"/>
        <w:spacing w:before="0" w:after="450"/>
      </w:pPr>
      <w:r>
        <w:rPr>
          <w:rFonts w:ascii="Arial" w:hAnsi="Arial" w:eastAsia="Arial" w:cs="Arial"/>
          <w:color w:val="999999"/>
          <w:sz w:val="20"/>
          <w:szCs w:val="20"/>
        </w:rPr>
        <w:t xml:space="preserve">来源：网络  作者：蓝色心情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辽宁省朝阳市经济运行情况简析2024年1-2月辽宁省朝阳市经济运行情况简析2024年1-2月，朝阳市经济继续保持平稳运行的发展态势。一、工业生产稳定增长1-2月，全市规模以上工业增加值按可比价格计算比上年同期增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2024年1-2月，朝阳市经济继续保持平稳运行的发展态势。</w:t>
      </w:r>
    </w:p>
    <w:p>
      <w:pPr>
        <w:ind w:left="0" w:right="0" w:firstLine="560"/>
        <w:spacing w:before="450" w:after="450" w:line="312" w:lineRule="auto"/>
      </w:pPr>
      <w:r>
        <w:rPr>
          <w:rFonts w:ascii="宋体" w:hAnsi="宋体" w:eastAsia="宋体" w:cs="宋体"/>
          <w:color w:val="000"/>
          <w:sz w:val="28"/>
          <w:szCs w:val="28"/>
        </w:rPr>
        <w:t xml:space="preserve">一、工业生产稳定增长</w:t>
      </w:r>
    </w:p>
    <w:p>
      <w:pPr>
        <w:ind w:left="0" w:right="0" w:firstLine="560"/>
        <w:spacing w:before="450" w:after="450" w:line="312" w:lineRule="auto"/>
      </w:pPr>
      <w:r>
        <w:rPr>
          <w:rFonts w:ascii="宋体" w:hAnsi="宋体" w:eastAsia="宋体" w:cs="宋体"/>
          <w:color w:val="000"/>
          <w:sz w:val="28"/>
          <w:szCs w:val="28"/>
        </w:rPr>
        <w:t xml:space="preserve">1-2月，全市规模以上工业增加值按可比价格计算比上年同期增长10.5%，列全省第2位，高于全省平均增速2.3个百分点。全市规模以上工业实现总产值174.4亿元，增长8.7%。</w:t>
      </w:r>
    </w:p>
    <w:p>
      <w:pPr>
        <w:ind w:left="0" w:right="0" w:firstLine="560"/>
        <w:spacing w:before="450" w:after="450" w:line="312" w:lineRule="auto"/>
      </w:pPr>
      <w:r>
        <w:rPr>
          <w:rFonts w:ascii="宋体" w:hAnsi="宋体" w:eastAsia="宋体" w:cs="宋体"/>
          <w:color w:val="000"/>
          <w:sz w:val="28"/>
          <w:szCs w:val="28"/>
        </w:rPr>
        <w:t xml:space="preserve">从轻重工业看：1-2月，全市规模以上轻工业实现工业总产值14.5亿元，比上年同期下降2.4%，重工业159.9亿元，增长9.8%。</w:t>
      </w:r>
    </w:p>
    <w:p>
      <w:pPr>
        <w:ind w:left="0" w:right="0" w:firstLine="560"/>
        <w:spacing w:before="450" w:after="450" w:line="312" w:lineRule="auto"/>
      </w:pPr>
      <w:r>
        <w:rPr>
          <w:rFonts w:ascii="宋体" w:hAnsi="宋体" w:eastAsia="宋体" w:cs="宋体"/>
          <w:color w:val="000"/>
          <w:sz w:val="28"/>
          <w:szCs w:val="28"/>
        </w:rPr>
        <w:t xml:space="preserve">从企业规模看：1-2月，全市规模以上大中型企业实现工业总产值101.8亿元，比上年同期增长4.6%；小微企业实现工业总产值，增长15%。</w:t>
      </w:r>
    </w:p>
    <w:p>
      <w:pPr>
        <w:ind w:left="0" w:right="0" w:firstLine="560"/>
        <w:spacing w:before="450" w:after="450" w:line="312" w:lineRule="auto"/>
      </w:pPr>
      <w:r>
        <w:rPr>
          <w:rFonts w:ascii="宋体" w:hAnsi="宋体" w:eastAsia="宋体" w:cs="宋体"/>
          <w:color w:val="000"/>
          <w:sz w:val="28"/>
          <w:szCs w:val="28"/>
        </w:rPr>
        <w:t xml:space="preserve">从支柱行业看：1-2月，全市规模以上冶金工业实现工业总产值121.58亿元，比上年同期增长11%；建材工业8.69亿元，增长22.9%；装备制造业14.8亿元，下降3.3%；农产品加工业13.8亿元，下降1.4%。</w:t>
      </w:r>
    </w:p>
    <w:p>
      <w:pPr>
        <w:ind w:left="0" w:right="0" w:firstLine="560"/>
        <w:spacing w:before="450" w:after="450" w:line="312" w:lineRule="auto"/>
      </w:pPr>
      <w:r>
        <w:rPr>
          <w:rFonts w:ascii="宋体" w:hAnsi="宋体" w:eastAsia="宋体" w:cs="宋体"/>
          <w:color w:val="000"/>
          <w:sz w:val="28"/>
          <w:szCs w:val="28"/>
        </w:rPr>
        <w:t xml:space="preserve">从企业类型看：1-2月，全市规模以上国有及国有控股企业工业总产值49.6亿元，比上年同期增长4%；民营企业122.4亿元，增长12%；私营企业93.5亿元，增长12.9%；外商及港澳台商投资企业2.8亿元，增长25.4%。</w:t>
      </w:r>
    </w:p>
    <w:p>
      <w:pPr>
        <w:ind w:left="0" w:right="0" w:firstLine="560"/>
        <w:spacing w:before="450" w:after="450" w:line="312" w:lineRule="auto"/>
      </w:pPr>
      <w:r>
        <w:rPr>
          <w:rFonts w:ascii="宋体" w:hAnsi="宋体" w:eastAsia="宋体" w:cs="宋体"/>
          <w:color w:val="000"/>
          <w:sz w:val="28"/>
          <w:szCs w:val="28"/>
        </w:rPr>
        <w:t xml:space="preserve">从产品产量看：1-2月，全市钢材135万吨，增长21.9%；粗钢130.4万吨，增长11.6%；生铁119.3万吨，增长13.6%；橡胶轮胎外胎84.9万条，增长36.9%；水泥5.8万吨，增长11.4%；平板玻璃49.9万重量箱，增长0.4%；鲜、冷藏肉</w:t>
      </w:r>
    </w:p>
    <w:p>
      <w:pPr>
        <w:ind w:left="0" w:right="0" w:firstLine="560"/>
        <w:spacing w:before="450" w:after="450" w:line="312" w:lineRule="auto"/>
      </w:pPr>
      <w:r>
        <w:rPr>
          <w:rFonts w:ascii="宋体" w:hAnsi="宋体" w:eastAsia="宋体" w:cs="宋体"/>
          <w:color w:val="000"/>
          <w:sz w:val="28"/>
          <w:szCs w:val="28"/>
        </w:rPr>
        <w:t xml:space="preserve">1.8万吨，下降1%。</w:t>
      </w:r>
    </w:p>
    <w:p>
      <w:pPr>
        <w:ind w:left="0" w:right="0" w:firstLine="560"/>
        <w:spacing w:before="450" w:after="450" w:line="312" w:lineRule="auto"/>
      </w:pPr>
      <w:r>
        <w:rPr>
          <w:rFonts w:ascii="宋体" w:hAnsi="宋体" w:eastAsia="宋体" w:cs="宋体"/>
          <w:color w:val="000"/>
          <w:sz w:val="28"/>
          <w:szCs w:val="28"/>
        </w:rPr>
        <w:t xml:space="preserve">从产销衔接看：1-2月，全市规模以上工业产品销售率为93.9%，比上年同期提高1.9个百分点。完成出口交货值2.4亿元，比上年同期下降0.7%。</w:t>
      </w:r>
    </w:p>
    <w:p>
      <w:pPr>
        <w:ind w:left="0" w:right="0" w:firstLine="560"/>
        <w:spacing w:before="450" w:after="450" w:line="312" w:lineRule="auto"/>
      </w:pPr>
      <w:r>
        <w:rPr>
          <w:rFonts w:ascii="宋体" w:hAnsi="宋体" w:eastAsia="宋体" w:cs="宋体"/>
          <w:color w:val="000"/>
          <w:sz w:val="28"/>
          <w:szCs w:val="28"/>
        </w:rPr>
        <w:t xml:space="preserve">二、投资需求平稳较快增长</w:t>
      </w:r>
    </w:p>
    <w:p>
      <w:pPr>
        <w:ind w:left="0" w:right="0" w:firstLine="560"/>
        <w:spacing w:before="450" w:after="450" w:line="312" w:lineRule="auto"/>
      </w:pPr>
      <w:r>
        <w:rPr>
          <w:rFonts w:ascii="宋体" w:hAnsi="宋体" w:eastAsia="宋体" w:cs="宋体"/>
          <w:color w:val="000"/>
          <w:sz w:val="28"/>
          <w:szCs w:val="28"/>
        </w:rPr>
        <w:t xml:space="preserve">1-2月，全市固定资产投资完成3亿元，比上年同期增长26.5%，增速列全省第1位，高于全省9.5个百分点。其中，建设项目完成投资2.1亿元，增长16%；房地产开发投资0.9亿元，增长61%。商品房销售面积19.3万平方米，增长2.6%；商品房销售额6.2亿元，增长13.3%。</w:t>
      </w:r>
    </w:p>
    <w:p>
      <w:pPr>
        <w:ind w:left="0" w:right="0" w:firstLine="560"/>
        <w:spacing w:before="450" w:after="450" w:line="312" w:lineRule="auto"/>
      </w:pPr>
      <w:r>
        <w:rPr>
          <w:rFonts w:ascii="宋体" w:hAnsi="宋体" w:eastAsia="宋体" w:cs="宋体"/>
          <w:color w:val="000"/>
          <w:sz w:val="28"/>
          <w:szCs w:val="28"/>
        </w:rPr>
        <w:t xml:space="preserve">从三次产业看：1-2月，全市第一产业完成固定资产投资0.19亿元，比上年同期增长23.2倍。第二产业完成1.7亿元，增长0.4%；其中，工业完成1.7亿元，增长0.4%。第三产业完成1.1亿元，增长65.9%。</w:t>
      </w:r>
    </w:p>
    <w:p>
      <w:pPr>
        <w:ind w:left="0" w:right="0" w:firstLine="560"/>
        <w:spacing w:before="450" w:after="450" w:line="312" w:lineRule="auto"/>
      </w:pPr>
      <w:r>
        <w:rPr>
          <w:rFonts w:ascii="宋体" w:hAnsi="宋体" w:eastAsia="宋体" w:cs="宋体"/>
          <w:color w:val="000"/>
          <w:sz w:val="28"/>
          <w:szCs w:val="28"/>
        </w:rPr>
        <w:t xml:space="preserve">从经济类型看:1-2月，全市国有及国有控股经济投资0.38亿元，比上年同期下降56.5%；民间投资2.6亿元，增长72.2%。</w:t>
      </w:r>
    </w:p>
    <w:p>
      <w:pPr>
        <w:ind w:left="0" w:right="0" w:firstLine="560"/>
        <w:spacing w:before="450" w:after="450" w:line="312" w:lineRule="auto"/>
      </w:pPr>
      <w:r>
        <w:rPr>
          <w:rFonts w:ascii="宋体" w:hAnsi="宋体" w:eastAsia="宋体" w:cs="宋体"/>
          <w:color w:val="000"/>
          <w:sz w:val="28"/>
          <w:szCs w:val="28"/>
        </w:rPr>
        <w:t xml:space="preserve">从建设资金到位情况看：1-2月，全市本年到位资金5.9亿元，比上年同期下降50.5%。其中，国内贷款到位1.4亿元，下降62.7%；自筹资金到位4.5亿元，增长37.7%。</w:t>
      </w:r>
    </w:p>
    <w:p>
      <w:pPr>
        <w:ind w:left="0" w:right="0" w:firstLine="560"/>
        <w:spacing w:before="450" w:after="450" w:line="312" w:lineRule="auto"/>
      </w:pPr>
      <w:r>
        <w:rPr>
          <w:rFonts w:ascii="宋体" w:hAnsi="宋体" w:eastAsia="宋体" w:cs="宋体"/>
          <w:color w:val="000"/>
          <w:sz w:val="28"/>
          <w:szCs w:val="28"/>
        </w:rPr>
        <w:t xml:space="preserve">三、消费需求稳步扩大</w:t>
      </w:r>
    </w:p>
    <w:p>
      <w:pPr>
        <w:ind w:left="0" w:right="0" w:firstLine="560"/>
        <w:spacing w:before="450" w:after="450" w:line="312" w:lineRule="auto"/>
      </w:pPr>
      <w:r>
        <w:rPr>
          <w:rFonts w:ascii="宋体" w:hAnsi="宋体" w:eastAsia="宋体" w:cs="宋体"/>
          <w:color w:val="000"/>
          <w:sz w:val="28"/>
          <w:szCs w:val="28"/>
        </w:rPr>
        <w:t xml:space="preserve">1-2月，全市限额以上实现社会消费品零售总额17亿元，比上年同期增长16.2%。其中，批发零售业实现社会消费品零售总额15.8亿元，增长17.4%；住宿餐饮业实现社会消费品零售总额1.2亿元，增长3.4%。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1-2月，粮油、食品、饮料、烟酒类增长11.9%，金银珠宝类增长24.2%，家用电器和音像器材类增长33.5%，中西药品类增长35.3%，煤炭及制品类增长18.9%，化工材料及制品类增长28.7%，金属材料类增长24.7%，汽车类增长20.2%。</w:t>
      </w:r>
    </w:p>
    <w:p>
      <w:pPr>
        <w:ind w:left="0" w:right="0" w:firstLine="560"/>
        <w:spacing w:before="450" w:after="450" w:line="312" w:lineRule="auto"/>
      </w:pPr>
      <w:r>
        <w:rPr>
          <w:rFonts w:ascii="宋体" w:hAnsi="宋体" w:eastAsia="宋体" w:cs="宋体"/>
          <w:color w:val="000"/>
          <w:sz w:val="28"/>
          <w:szCs w:val="28"/>
        </w:rPr>
        <w:t xml:space="preserve">四、对外贸易继续保持较快增长</w:t>
      </w:r>
    </w:p>
    <w:p>
      <w:pPr>
        <w:ind w:left="0" w:right="0" w:firstLine="560"/>
        <w:spacing w:before="450" w:after="450" w:line="312" w:lineRule="auto"/>
      </w:pPr>
      <w:r>
        <w:rPr>
          <w:rFonts w:ascii="宋体" w:hAnsi="宋体" w:eastAsia="宋体" w:cs="宋体"/>
          <w:color w:val="000"/>
          <w:sz w:val="28"/>
          <w:szCs w:val="28"/>
        </w:rPr>
        <w:t xml:space="preserve">1-2月，全市出口总额实现10993万美元，比上年同期增长68.5%，高于全省65.4个百分点，增速列全省第2位。全市实际利用外资实现3529万美元，增长72.9%，高于全省55.1个百分点，增速列全省第6位。</w:t>
      </w:r>
    </w:p>
    <w:p>
      <w:pPr>
        <w:ind w:left="0" w:right="0" w:firstLine="560"/>
        <w:spacing w:before="450" w:after="450" w:line="312" w:lineRule="auto"/>
      </w:pPr>
      <w:r>
        <w:rPr>
          <w:rFonts w:ascii="宋体" w:hAnsi="宋体" w:eastAsia="宋体" w:cs="宋体"/>
          <w:color w:val="000"/>
          <w:sz w:val="28"/>
          <w:szCs w:val="28"/>
        </w:rPr>
        <w:t xml:space="preserve">五、财政收支稳定增长</w:t>
      </w:r>
    </w:p>
    <w:p>
      <w:pPr>
        <w:ind w:left="0" w:right="0" w:firstLine="560"/>
        <w:spacing w:before="450" w:after="450" w:line="312" w:lineRule="auto"/>
      </w:pPr>
      <w:r>
        <w:rPr>
          <w:rFonts w:ascii="宋体" w:hAnsi="宋体" w:eastAsia="宋体" w:cs="宋体"/>
          <w:color w:val="000"/>
          <w:sz w:val="28"/>
          <w:szCs w:val="28"/>
        </w:rPr>
        <w:t xml:space="preserve">1-2月，全市公共财政预算收入21.7亿元，比上年同期增长8.2%，低于全省0.2个百分点，增速列全省第12位。其中，税收收入15亿元，增长17%，高于全省7.1个百分点，增速列全省第4位；非税收入6.6亿元，下降7.6%。从主要税种看，增值税1.34亿元，比上年同期增长16.7%；营业税2.81亿元，增长24.7%；企业所得税1.03亿元，增长59%；个人所得税0.38亿元，增长22.6%。</w:t>
      </w:r>
    </w:p>
    <w:p>
      <w:pPr>
        <w:ind w:left="0" w:right="0" w:firstLine="560"/>
        <w:spacing w:before="450" w:after="450" w:line="312" w:lineRule="auto"/>
      </w:pPr>
      <w:r>
        <w:rPr>
          <w:rFonts w:ascii="宋体" w:hAnsi="宋体" w:eastAsia="宋体" w:cs="宋体"/>
          <w:color w:val="000"/>
          <w:sz w:val="28"/>
          <w:szCs w:val="28"/>
        </w:rPr>
        <w:t xml:space="preserve">1-2月，全市公共财政预算支出26.5亿元，比上年同期增长4.9%，低于全省14.6个百分点，增速列全省第13位。</w:t>
      </w:r>
    </w:p>
    <w:p>
      <w:pPr>
        <w:ind w:left="0" w:right="0" w:firstLine="560"/>
        <w:spacing w:before="450" w:after="450" w:line="312" w:lineRule="auto"/>
      </w:pPr>
      <w:r>
        <w:rPr>
          <w:rFonts w:ascii="宋体" w:hAnsi="宋体" w:eastAsia="宋体" w:cs="宋体"/>
          <w:color w:val="000"/>
          <w:sz w:val="28"/>
          <w:szCs w:val="28"/>
        </w:rPr>
        <w:t xml:space="preserve">六、金融信贷规模持续扩大</w:t>
      </w:r>
    </w:p>
    <w:p>
      <w:pPr>
        <w:ind w:left="0" w:right="0" w:firstLine="560"/>
        <w:spacing w:before="450" w:after="450" w:line="312" w:lineRule="auto"/>
      </w:pPr>
      <w:r>
        <w:rPr>
          <w:rFonts w:ascii="宋体" w:hAnsi="宋体" w:eastAsia="宋体" w:cs="宋体"/>
          <w:color w:val="000"/>
          <w:sz w:val="28"/>
          <w:szCs w:val="28"/>
        </w:rPr>
        <w:t xml:space="preserve">截至2月末，全市金融机构本外币各项存款余额1194.3亿元，增长14.7%，比年初增加33.5亿元。城乡居民本外币储蓄存款余额867.7亿元，增长11.7%，比年初增加27亿元。金融机构本外币各项贷款余额744.7亿元，增长20.1%，比年初增加19.2亿元。其中，人民币各项存款余额1189.6亿元，增长14.7%，比年初增加31.9亿元；人民币各项贷款余额742.5亿元，增长21%，比年初增加21.3亿元。</w:t>
      </w:r>
    </w:p>
    <w:p>
      <w:pPr>
        <w:ind w:left="0" w:right="0" w:firstLine="560"/>
        <w:spacing w:before="450" w:after="450" w:line="312" w:lineRule="auto"/>
      </w:pPr>
      <w:r>
        <w:rPr>
          <w:rFonts w:ascii="宋体" w:hAnsi="宋体" w:eastAsia="宋体" w:cs="宋体"/>
          <w:color w:val="000"/>
          <w:sz w:val="28"/>
          <w:szCs w:val="28"/>
        </w:rPr>
        <w:t xml:space="preserve">七、居民消费价格和工业生产者价格基本稳定</w:t>
      </w:r>
    </w:p>
    <w:p>
      <w:pPr>
        <w:ind w:left="0" w:right="0" w:firstLine="560"/>
        <w:spacing w:before="450" w:after="450" w:line="312" w:lineRule="auto"/>
      </w:pPr>
      <w:r>
        <w:rPr>
          <w:rFonts w:ascii="宋体" w:hAnsi="宋体" w:eastAsia="宋体" w:cs="宋体"/>
          <w:color w:val="000"/>
          <w:sz w:val="28"/>
          <w:szCs w:val="28"/>
        </w:rPr>
        <w:t xml:space="preserve">1-2月，全市居民消费价格比上年同期上涨1.9%。</w:t>
      </w:r>
    </w:p>
    <w:p>
      <w:pPr>
        <w:ind w:left="0" w:right="0" w:firstLine="560"/>
        <w:spacing w:before="450" w:after="450" w:line="312" w:lineRule="auto"/>
      </w:pPr>
      <w:r>
        <w:rPr>
          <w:rFonts w:ascii="宋体" w:hAnsi="宋体" w:eastAsia="宋体" w:cs="宋体"/>
          <w:color w:val="000"/>
          <w:sz w:val="28"/>
          <w:szCs w:val="28"/>
        </w:rPr>
        <w:t xml:space="preserve">分类别看：食品、衣着、家庭设备用品及维修服务、娱乐教育文化用品及服务、居住类分别比上年同期上涨3.8%、3.5%、0.3%、4.3%、0.2%；烟酒、医疗保健和个人用品、交通和通讯类分别下降1.8%、2.5%、0.3%。</w:t>
      </w:r>
    </w:p>
    <w:p>
      <w:pPr>
        <w:ind w:left="0" w:right="0" w:firstLine="560"/>
        <w:spacing w:before="450" w:after="450" w:line="312" w:lineRule="auto"/>
      </w:pPr>
      <w:r>
        <w:rPr>
          <w:rFonts w:ascii="宋体" w:hAnsi="宋体" w:eastAsia="宋体" w:cs="宋体"/>
          <w:color w:val="000"/>
          <w:sz w:val="28"/>
          <w:szCs w:val="28"/>
        </w:rPr>
        <w:t xml:space="preserve">1-2月，工业生产者出厂价格比上年同期下降4.1%，工业生产者购进价格下降2.8%。</w:t>
      </w:r>
    </w:p>
    <w:p>
      <w:pPr>
        <w:ind w:left="0" w:right="0" w:firstLine="560"/>
        <w:spacing w:before="450" w:after="450" w:line="312" w:lineRule="auto"/>
      </w:pPr>
      <w:r>
        <w:rPr>
          <w:rFonts w:ascii="宋体" w:hAnsi="宋体" w:eastAsia="宋体" w:cs="宋体"/>
          <w:color w:val="000"/>
          <w:sz w:val="28"/>
          <w:szCs w:val="28"/>
        </w:rPr>
        <w:t xml:space="preserve">八、用电量、货运量持续增长</w:t>
      </w:r>
    </w:p>
    <w:p>
      <w:pPr>
        <w:ind w:left="0" w:right="0" w:firstLine="560"/>
        <w:spacing w:before="450" w:after="450" w:line="312" w:lineRule="auto"/>
      </w:pPr>
      <w:r>
        <w:rPr>
          <w:rFonts w:ascii="宋体" w:hAnsi="宋体" w:eastAsia="宋体" w:cs="宋体"/>
          <w:color w:val="000"/>
          <w:sz w:val="28"/>
          <w:szCs w:val="28"/>
        </w:rPr>
        <w:t xml:space="preserve">1-2月，全市全社会用电量17.81亿千瓦时，比上年同期增长5.64%，高于全省3.79个百分点，列全省第5位。其中，工业用电量14.27亿千瓦时，增长</w:t>
      </w:r>
    </w:p>
    <w:p>
      <w:pPr>
        <w:ind w:left="0" w:right="0" w:firstLine="560"/>
        <w:spacing w:before="450" w:after="450" w:line="312" w:lineRule="auto"/>
      </w:pPr>
      <w:r>
        <w:rPr>
          <w:rFonts w:ascii="宋体" w:hAnsi="宋体" w:eastAsia="宋体" w:cs="宋体"/>
          <w:color w:val="000"/>
          <w:sz w:val="28"/>
          <w:szCs w:val="28"/>
        </w:rPr>
        <w:t xml:space="preserve">5.2%，高于全省2.89个百分点，列全省第5位。</w:t>
      </w:r>
    </w:p>
    <w:p>
      <w:pPr>
        <w:ind w:left="0" w:right="0" w:firstLine="560"/>
        <w:spacing w:before="450" w:after="450" w:line="312" w:lineRule="auto"/>
      </w:pPr>
      <w:r>
        <w:rPr>
          <w:rFonts w:ascii="宋体" w:hAnsi="宋体" w:eastAsia="宋体" w:cs="宋体"/>
          <w:color w:val="000"/>
          <w:sz w:val="28"/>
          <w:szCs w:val="28"/>
        </w:rPr>
        <w:t xml:space="preserve">1-2月，全市公路货运量736万吨，比上年同期增长9%；公路货物周转量10.1亿吨公里，增长10%。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第二篇：2024年1-6月辽宁省经济运行情况</w:t>
      </w:r>
    </w:p>
    <w:p>
      <w:pPr>
        <w:ind w:left="0" w:right="0" w:firstLine="560"/>
        <w:spacing w:before="450" w:after="450" w:line="312" w:lineRule="auto"/>
      </w:pPr>
      <w:r>
        <w:rPr>
          <w:rFonts w:ascii="宋体" w:hAnsi="宋体" w:eastAsia="宋体" w:cs="宋体"/>
          <w:color w:val="000"/>
          <w:sz w:val="28"/>
          <w:szCs w:val="28"/>
        </w:rPr>
        <w:t xml:space="preserve">2024年1-6月辽宁省经济运行情况</w:t>
      </w:r>
    </w:p>
    <w:p>
      <w:pPr>
        <w:ind w:left="0" w:right="0" w:firstLine="560"/>
        <w:spacing w:before="450" w:after="450" w:line="312" w:lineRule="auto"/>
      </w:pPr>
      <w:r>
        <w:rPr>
          <w:rFonts w:ascii="宋体" w:hAnsi="宋体" w:eastAsia="宋体" w:cs="宋体"/>
          <w:color w:val="000"/>
          <w:sz w:val="28"/>
          <w:szCs w:val="28"/>
        </w:rPr>
        <w:t xml:space="preserve">今年以来，面对严峻复杂的国内外经济形势，全省各地区、各部门全面落实“稳增长、促改革、调结构、惠民生”的政策措施，坚持稳中求进，坚持改革创新，全省经济运行总体保持平稳，但下行压力依然较大。</w:t>
      </w:r>
    </w:p>
    <w:p>
      <w:pPr>
        <w:ind w:left="0" w:right="0" w:firstLine="560"/>
        <w:spacing w:before="450" w:after="450" w:line="312" w:lineRule="auto"/>
      </w:pPr>
      <w:r>
        <w:rPr>
          <w:rFonts w:ascii="宋体" w:hAnsi="宋体" w:eastAsia="宋体" w:cs="宋体"/>
          <w:color w:val="000"/>
          <w:sz w:val="28"/>
          <w:szCs w:val="28"/>
        </w:rPr>
        <w:t xml:space="preserve">初步核算，上半年，全省地区生产总值13207.5亿元，按可比价格计算，比上年同期增长7.2%。其中，第一产业增加值794.7亿元，增长4.6%；第二产业增加值6992.8亿元，增长7.6%；第三产业增加值5420亿元，增长6.9%。</w:t>
      </w:r>
    </w:p>
    <w:p>
      <w:pPr>
        <w:ind w:left="0" w:right="0" w:firstLine="560"/>
        <w:spacing w:before="450" w:after="450" w:line="312" w:lineRule="auto"/>
      </w:pPr>
      <w:r>
        <w:rPr>
          <w:rFonts w:ascii="宋体" w:hAnsi="宋体" w:eastAsia="宋体" w:cs="宋体"/>
          <w:color w:val="000"/>
          <w:sz w:val="28"/>
          <w:szCs w:val="28"/>
        </w:rPr>
        <w:t xml:space="preserve">一、上半年全省经济运行情况</w:t>
      </w:r>
    </w:p>
    <w:p>
      <w:pPr>
        <w:ind w:left="0" w:right="0" w:firstLine="560"/>
        <w:spacing w:before="450" w:after="450" w:line="312" w:lineRule="auto"/>
      </w:pPr>
      <w:r>
        <w:rPr>
          <w:rFonts w:ascii="宋体" w:hAnsi="宋体" w:eastAsia="宋体" w:cs="宋体"/>
          <w:color w:val="000"/>
          <w:sz w:val="28"/>
          <w:szCs w:val="28"/>
        </w:rPr>
        <w:t xml:space="preserve">1.农作物长势良好，牧业、渔业生产稳定。全省农作物播种面积为6162.5万亩，与上年基本持平，目前全省农作物长势良好。上半年，全省蔬菜产量1301万吨，比上年同期增长4.1%。上半年，全省猪牛羊禽肉产量185.9万吨，比上年同期增长1.9%，其中猪肉产量101.2万吨，增长2.3%；全省禽蛋产量120.7万吨，下降2.1%。上半年，全省生猪出栏1229万头，比上年同期增长1.6%；生猪存栏1310.8万头，下降3.1%。上半年，全省水产品总产量为245.3万吨，比上年同期增长4%。</w:t>
      </w:r>
    </w:p>
    <w:p>
      <w:pPr>
        <w:ind w:left="0" w:right="0" w:firstLine="560"/>
        <w:spacing w:before="450" w:after="450" w:line="312" w:lineRule="auto"/>
      </w:pPr>
      <w:r>
        <w:rPr>
          <w:rFonts w:ascii="宋体" w:hAnsi="宋体" w:eastAsia="宋体" w:cs="宋体"/>
          <w:color w:val="000"/>
          <w:sz w:val="28"/>
          <w:szCs w:val="28"/>
        </w:rPr>
        <w:t xml:space="preserve">2.工业生产基本平稳，装备制造业领跑工业经济。上半年，全省规模以上工业增加值比上年同期增长8.3%。从企业性质看，国有及国有控股企业增加值比上年同期增长0.5%，集体企业增长6.7%，私营企业增长11.3%，外商及港澳台商投资企业增长5.9%。从产品产量看，在重点监测的102种主要工业、能源产品中，59种产品产量比上年同期增长。其中，全省发动机产量增长23.4%，汽车产量增长20.5%，钢材产量增长6%，生铁产量增长8.1%，粗钢产量增长8.5%，焦炭产量增长2.4%，铁矿石原矿产量增长8.5%，原油加工量下降8.5%，柴油产量下降10.4%。从产品销售看，上半年，全省规模以上工业产品销售率为97.2%，比上年同期回落0.4个百分点。规模以上工业企业实现出口交货值1675.7亿元，比上年同期增长5%。从企业效益看，1-5月，全省规模以上工业企业实现主营业务收入20774.8亿元，比上年同期增长7.8%；实现利润总额876.2亿元，比上年同期增加163.4亿元；实现利税总额1663.2亿元，增加222.1亿元。</w:t>
      </w:r>
    </w:p>
    <w:p>
      <w:pPr>
        <w:ind w:left="0" w:right="0" w:firstLine="560"/>
        <w:spacing w:before="450" w:after="450" w:line="312" w:lineRule="auto"/>
      </w:pPr>
      <w:r>
        <w:rPr>
          <w:rFonts w:ascii="宋体" w:hAnsi="宋体" w:eastAsia="宋体" w:cs="宋体"/>
          <w:color w:val="000"/>
          <w:sz w:val="28"/>
          <w:szCs w:val="28"/>
        </w:rPr>
        <w:t xml:space="preserve">从四大支柱行业看，上半年，全省装备制造业增长10.7%，高于全省水平2.4个百分点，增幅居四大支柱行业之首。其中，铁路船舶航空航天和其他运输设备制造业增长16.3%，汽车制造业增长15.1%，专用设备制造业增长11.7%，金属制品业增长11.7%。上半年，全省冶金工业增长9%，农产品加工业增长8%，石化工业增长3.9%。</w:t>
      </w:r>
    </w:p>
    <w:p>
      <w:pPr>
        <w:ind w:left="0" w:right="0" w:firstLine="560"/>
        <w:spacing w:before="450" w:after="450" w:line="312" w:lineRule="auto"/>
      </w:pPr>
      <w:r>
        <w:rPr>
          <w:rFonts w:ascii="宋体" w:hAnsi="宋体" w:eastAsia="宋体" w:cs="宋体"/>
          <w:color w:val="000"/>
          <w:sz w:val="28"/>
          <w:szCs w:val="28"/>
        </w:rPr>
        <w:t xml:space="preserve">3.固定资产投资略有回升，建设项目拉动作用明显。上半年，全省固定资产投资完成12656.7亿元，比上年同期增长13.1%。从三次产业看，上半年，全省第一产业完成固定资产投资237.2亿元，比上年同期增长4.6%；第二产业完成5430.2亿元，增长14.5%；第三产业完成6989.3亿元，增长12.3%。从经济类型看，上半年，全省国有及国有控股经济投资2810.5亿元，比上年同期增长3%；民间投资9112.9亿元，增长19.6%；港澳台及外商投资733.3亿元，下降13.2%。从建设资金到位情况看，上半年，全省本年到位资金14745.8亿元，比上年同期增长15.7%。其中，国家预算内资金到位503.5亿元，下降14.3%；国内贷款到位2024.3亿元，增长8%；自筹资金到位11004.3亿元，增长25.1%。</w:t>
      </w:r>
    </w:p>
    <w:p>
      <w:pPr>
        <w:ind w:left="0" w:right="0" w:firstLine="560"/>
        <w:spacing w:before="450" w:after="450" w:line="312" w:lineRule="auto"/>
      </w:pPr>
      <w:r>
        <w:rPr>
          <w:rFonts w:ascii="宋体" w:hAnsi="宋体" w:eastAsia="宋体" w:cs="宋体"/>
          <w:color w:val="000"/>
          <w:sz w:val="28"/>
          <w:szCs w:val="28"/>
        </w:rPr>
        <w:t xml:space="preserve">上半年，全省建设项目完成投资9776.2亿元，比上年同期增长15.4%，增幅高于1-5月1.8个百分点，高于一季度0.6个百分点。建设项目投资的贡献率由一季度的64.9%提高到上半年的89.1%。从新开工项目看，上半年全省新开工项目比上年同期增长4.1%，增幅高于一季度19.6个百分点，其中，亿元以上新开工项目1554个，增长26.8%，完成投资2592.4亿元，增长39.8%。</w:t>
      </w:r>
    </w:p>
    <w:p>
      <w:pPr>
        <w:ind w:left="0" w:right="0" w:firstLine="560"/>
        <w:spacing w:before="450" w:after="450" w:line="312" w:lineRule="auto"/>
      </w:pPr>
      <w:r>
        <w:rPr>
          <w:rFonts w:ascii="宋体" w:hAnsi="宋体" w:eastAsia="宋体" w:cs="宋体"/>
          <w:color w:val="000"/>
          <w:sz w:val="28"/>
          <w:szCs w:val="28"/>
        </w:rPr>
        <w:t xml:space="preserve">4.市场消费稳步提升，主要零售商品保持增长。上半年，全省社会消费品零售总额实现5637.7亿元，比上年同期增长12.4%。从城乡看，城镇5089.9亿元，比上年同期增长11.7%；乡村547.8亿元，增长18.9%。从消费形态看，商品零售5032.3亿元，比上年同期增长12.6%；餐饮收入605.4亿元，增长10.4%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上半年，全省通讯器材类商品零售额比上年同期增长30.6%，中西药类增长19.3%，家用电器和音像器材类增长18.1%，汽车类增长11.1%，服装、鞋帽、纺织品类增长10.8%，粮油、食品、饮料、烟酒类增长8.2%。</w:t>
      </w:r>
    </w:p>
    <w:p>
      <w:pPr>
        <w:ind w:left="0" w:right="0" w:firstLine="560"/>
        <w:spacing w:before="450" w:after="450" w:line="312" w:lineRule="auto"/>
      </w:pPr>
      <w:r>
        <w:rPr>
          <w:rFonts w:ascii="宋体" w:hAnsi="宋体" w:eastAsia="宋体" w:cs="宋体"/>
          <w:color w:val="000"/>
          <w:sz w:val="28"/>
          <w:szCs w:val="28"/>
        </w:rPr>
        <w:t xml:space="preserve">5.对外贸易有所发展，利用外资规模扩大。上半年，全省进出口总额578.7亿美元，比上年同期增长6.2%。其中，出口总额305亿美元，比上年同期增长0.4%；进口总额273.7亿美元，增长13.6%。在出口总额中，从出口方式看，一般贸易出口174.5亿美元，比上年同期增长5%；加工贸易出口109亿美元，下降6%。从出口企业性质看，国有企业出口74.4亿美元，比上年同期增长11.3%；外商投资企业出口108亿美元，下降0.5%；民营企业出口122.7亿美元，下降4.5%。从主要出口市场看，对东盟出口58.7亿美元，比上年同期增长3.1%；对日本48.3亿美元，增长1.1%；对欧盟出口39.9亿美元，下降0.2%；对美国出口33.8亿美元，下降2.1%。从主要出口商品看，农产品出口25.5亿美元，比上年同期增长3%；服装及衣着附件出口22.9亿美元，增长9.3%；机电产品出口116亿美元，比上年同期下降5.8%；高新技术产品出口24.8亿美元，下降0.2%。</w:t>
      </w:r>
    </w:p>
    <w:p>
      <w:pPr>
        <w:ind w:left="0" w:right="0" w:firstLine="560"/>
        <w:spacing w:before="450" w:after="450" w:line="312" w:lineRule="auto"/>
      </w:pPr>
      <w:r>
        <w:rPr>
          <w:rFonts w:ascii="宋体" w:hAnsi="宋体" w:eastAsia="宋体" w:cs="宋体"/>
          <w:color w:val="000"/>
          <w:sz w:val="28"/>
          <w:szCs w:val="28"/>
        </w:rPr>
        <w:t xml:space="preserve">上半年，全省实际使用外商直接投资159.9亿美元，比上年同期增长9.7%。</w:t>
      </w:r>
    </w:p>
    <w:p>
      <w:pPr>
        <w:ind w:left="0" w:right="0" w:firstLine="560"/>
        <w:spacing w:before="450" w:after="450" w:line="312" w:lineRule="auto"/>
      </w:pPr>
      <w:r>
        <w:rPr>
          <w:rFonts w:ascii="宋体" w:hAnsi="宋体" w:eastAsia="宋体" w:cs="宋体"/>
          <w:color w:val="000"/>
          <w:sz w:val="28"/>
          <w:szCs w:val="28"/>
        </w:rPr>
        <w:t xml:space="preserve">6.财政收入保持增长，金融信贷规模扩大。上半年，全省公共财政预算收入1888.7亿元，比上年同期增长6.3%，其中，税收收入1396.5亿元，增长5.6%，非税收入492.3亿元，增长8.6%。从主要税种看，增值税136.4亿元，比上年同期增长25.9%；营业税311.4亿元，下降4%；企业所得税149.9亿元，增长4.8%；个人所得税40.5亿元，增长11.3%；房产税40.5亿元，增长18.1%。上半年，全省公共财政预算支出2438亿元，比上年同期增长14.1%。</w:t>
      </w:r>
    </w:p>
    <w:p>
      <w:pPr>
        <w:ind w:left="0" w:right="0" w:firstLine="560"/>
        <w:spacing w:before="450" w:after="450" w:line="312" w:lineRule="auto"/>
      </w:pPr>
      <w:r>
        <w:rPr>
          <w:rFonts w:ascii="宋体" w:hAnsi="宋体" w:eastAsia="宋体" w:cs="宋体"/>
          <w:color w:val="000"/>
          <w:sz w:val="28"/>
          <w:szCs w:val="28"/>
        </w:rPr>
        <w:t xml:space="preserve">截至6月末，全省金融机构(含外资)本外币各项贷款余额31677.9亿元，比年初增加1885.3亿元。其中，短期贷款比年初增加836.5亿元，中长期贷款比年初增加870.4亿元。截至6月末，金融机构(含外资)本外币各项存款余额42219.3亿元，比年初增加2795.2亿元。</w:t>
      </w:r>
    </w:p>
    <w:p>
      <w:pPr>
        <w:ind w:left="0" w:right="0" w:firstLine="560"/>
        <w:spacing w:before="450" w:after="450" w:line="312" w:lineRule="auto"/>
      </w:pPr>
      <w:r>
        <w:rPr>
          <w:rFonts w:ascii="宋体" w:hAnsi="宋体" w:eastAsia="宋体" w:cs="宋体"/>
          <w:color w:val="000"/>
          <w:sz w:val="28"/>
          <w:szCs w:val="28"/>
        </w:rPr>
        <w:t xml:space="preserve">7.居民收入继续增加，收入增幅快于经济增长。上半年，全省居民人均可支配收入11748元，比上年同期增长10.7%，扣除价格因素，实际增长8.8%，快于地区生产总值增速1.6个百分点。其中，城镇常住居民人均可支配收入14556元，比上年同期增长9.7%，实际增长7.8%；农村常住居民人均可支配收入6607元，比上年同期增长12.8%，实际增长11.5%，快于城镇居民人均可支配收入增长3.7个百分点。</w:t>
      </w:r>
    </w:p>
    <w:p>
      <w:pPr>
        <w:ind w:left="0" w:right="0" w:firstLine="560"/>
        <w:spacing w:before="450" w:after="450" w:line="312" w:lineRule="auto"/>
      </w:pPr>
      <w:r>
        <w:rPr>
          <w:rFonts w:ascii="宋体" w:hAnsi="宋体" w:eastAsia="宋体" w:cs="宋体"/>
          <w:color w:val="000"/>
          <w:sz w:val="28"/>
          <w:szCs w:val="28"/>
        </w:rPr>
        <w:t xml:space="preserve">8.消费价格保持稳定，生产价格降幅收窄。上半年，全省居民消费价格比上年同期上涨1.7%，涨幅比一季度提高0.5个百分点。分类别看，食品类比上年同期上涨2.6%、烟酒及用品类上涨0.2%、衣着类上涨2.1%、家庭设备用品及维修服务类上涨0.3%、医疗保健和个人用品类上涨1.3%、交通和通信类上涨0.7%、娱乐教育文化用品及服务类上涨1.5%、居住类上涨1.5%。</w:t>
      </w:r>
    </w:p>
    <w:p>
      <w:pPr>
        <w:ind w:left="0" w:right="0" w:firstLine="560"/>
        <w:spacing w:before="450" w:after="450" w:line="312" w:lineRule="auto"/>
      </w:pPr>
      <w:r>
        <w:rPr>
          <w:rFonts w:ascii="宋体" w:hAnsi="宋体" w:eastAsia="宋体" w:cs="宋体"/>
          <w:color w:val="000"/>
          <w:sz w:val="28"/>
          <w:szCs w:val="28"/>
        </w:rPr>
        <w:t xml:space="preserve">上半年，全省工业生产者出厂价格比上年同期下降1.6%，降幅比一季度收窄0.3个百分点；工业生产者购进价格比上年同期下降1.7%，降幅比一季度收窄0.1个百分点。</w:t>
      </w:r>
    </w:p>
    <w:p>
      <w:pPr>
        <w:ind w:left="0" w:right="0" w:firstLine="560"/>
        <w:spacing w:before="450" w:after="450" w:line="312" w:lineRule="auto"/>
      </w:pPr>
      <w:r>
        <w:rPr>
          <w:rFonts w:ascii="宋体" w:hAnsi="宋体" w:eastAsia="宋体" w:cs="宋体"/>
          <w:color w:val="000"/>
          <w:sz w:val="28"/>
          <w:szCs w:val="28"/>
        </w:rPr>
        <w:t xml:space="preserve">9.用电量、货运量平稳增长。上半年，全省全社会用电量1002.3亿千瓦时，比上年同期增长2.7%，其中，工业用电量743.1亿千瓦时，增长4.1%。从工业门类看，采矿业用电量75.6亿千瓦时，比上年同期增长1.6%；制造业用电量514.7亿千瓦时，增长4%；电力燃气及水的生产和供应业用电量152.8亿千瓦时，增长5.4%。</w:t>
      </w:r>
    </w:p>
    <w:p>
      <w:pPr>
        <w:ind w:left="0" w:right="0" w:firstLine="560"/>
        <w:spacing w:before="450" w:after="450" w:line="312" w:lineRule="auto"/>
      </w:pPr>
      <w:r>
        <w:rPr>
          <w:rFonts w:ascii="宋体" w:hAnsi="宋体" w:eastAsia="宋体" w:cs="宋体"/>
          <w:color w:val="000"/>
          <w:sz w:val="28"/>
          <w:szCs w:val="28"/>
        </w:rPr>
        <w:t xml:space="preserve">上半年，全省货运量100413万吨，比上年同期增长7.5%。其中，铁路货运量9810万吨，下降3.8%；公路货运量84072万吨，增长9.3%。港口货物吞吐量52506万吨，比上年同期增长4.9%。</w:t>
      </w:r>
    </w:p>
    <w:p>
      <w:pPr>
        <w:ind w:left="0" w:right="0" w:firstLine="560"/>
        <w:spacing w:before="450" w:after="450" w:line="312" w:lineRule="auto"/>
      </w:pPr>
      <w:r>
        <w:rPr>
          <w:rFonts w:ascii="宋体" w:hAnsi="宋体" w:eastAsia="宋体" w:cs="宋体"/>
          <w:color w:val="000"/>
          <w:sz w:val="28"/>
          <w:szCs w:val="28"/>
        </w:rPr>
        <w:t xml:space="preserve">二、下半年全省经济运行走势分析</w:t>
      </w:r>
    </w:p>
    <w:p>
      <w:pPr>
        <w:ind w:left="0" w:right="0" w:firstLine="560"/>
        <w:spacing w:before="450" w:after="450" w:line="312" w:lineRule="auto"/>
      </w:pPr>
      <w:r>
        <w:rPr>
          <w:rFonts w:ascii="宋体" w:hAnsi="宋体" w:eastAsia="宋体" w:cs="宋体"/>
          <w:color w:val="000"/>
          <w:sz w:val="28"/>
          <w:szCs w:val="28"/>
        </w:rPr>
        <w:t xml:space="preserve">从国际经济形势看，全球经济发展前景依旧不乐观。世界银行在最新的《全球经济展望》中预计2024年全球经济增长2.8%，比之前的预计下调了0.4个百分点。世界银行认为，受美国的极端恶劣天气、乌克兰危机、中国经济再平衡以及一些中等收入国家的政治纷争、结构改革进展缓慢和产能限制等多重因素叠加的影响，全球多数地区的经济增长将低于先前的预期。从主要发达国家看，2024年美国经济增长预期由2.8%下调至2.1%，日本由1.4%降至1.3%。从主要发展中国家看，中国由7.7%降至7.6%，俄罗斯由2.2%降至0.5%，巴西由2.4%降至1.5%，印度由6.2%降至5.5%。世界银行表示，全球经济增长预计将在2024年晚些时候逐渐加速，而高收入经济体增长加速将成为发展中国家的重要推动力。</w:t>
      </w:r>
    </w:p>
    <w:p>
      <w:pPr>
        <w:ind w:left="0" w:right="0" w:firstLine="560"/>
        <w:spacing w:before="450" w:after="450" w:line="312" w:lineRule="auto"/>
      </w:pPr>
      <w:r>
        <w:rPr>
          <w:rFonts w:ascii="宋体" w:hAnsi="宋体" w:eastAsia="宋体" w:cs="宋体"/>
          <w:color w:val="000"/>
          <w:sz w:val="28"/>
          <w:szCs w:val="28"/>
        </w:rPr>
        <w:t xml:space="preserve">从国内经济形势看，全国经济有望实现稳中向好。今年以来，面对较大的经济下行压力，国务院出台了一系列稳增长、促改革、调结构、惠民生的政策措施，从目前情况看，成效已有所显现。上半年，国内生产总值增长7.4%，增幅与一季度持平；规模以上工业增加值增长8.8%，高于一季度0.1个百分点；社会消费品零售总额增长12.1%，高于一季度0.1个百分点；出口总额增长0.9%，高于一季度4.3个百分点。下半年，随着扩大内需、稳定外贸增长、吸引民间投资、加快简政放权、促进就业创业、减轻企业负担和实施金融定向调控等一系列政策的深入落实，政策叠加效应将有所显现，全国经济有望实现稳中向好。</w:t>
      </w:r>
    </w:p>
    <w:p>
      <w:pPr>
        <w:ind w:left="0" w:right="0" w:firstLine="560"/>
        <w:spacing w:before="450" w:after="450" w:line="312" w:lineRule="auto"/>
      </w:pPr>
      <w:r>
        <w:rPr>
          <w:rFonts w:ascii="宋体" w:hAnsi="宋体" w:eastAsia="宋体" w:cs="宋体"/>
          <w:color w:val="000"/>
          <w:sz w:val="28"/>
          <w:szCs w:val="28"/>
        </w:rPr>
        <w:t xml:space="preserve">从省内经济形势看，全省经济将在需求的推动下不断夯实经济稳定增长的基础。一是投资需求有望实现稳步扩大。前5个月，全省固定资产投资增速回落到12.5%，为2024年以来的最低点，上半年增速已经略有提高，为13.1%。下半年，随着加大有效投资、合理投资，随着通过增量优化带动存量调整，进而实现投资结构的整体优化和投资效益的稳步增长，投资在保持全省经济平稳增长中的作用将更加突出。二是消费需求将保持稳定增长。一季度以来全省社会消费品零售总额增速基本呈上升态势，其中，6月份全省社会消费品零售总额增速高于5月份0.7个百分点，网上零售增势强劲。下半年，在城乡居民收入增速持续快于经济增长的背景下，全省消费需求将继续保持稳定增长。三是外贸出口有望好于上半年。上半年，全省出口增速有所波动。1-2月为3.1%，3月份为14%，4月份为-18.7%，5月份为-6.5%，6月份为9.2%。下半年，随着支持外贸稳定增长措施的落实以及一些新兴贸易业态的发展和提速，外贸走势可能优于上半年。</w:t>
      </w:r>
    </w:p>
    <w:p>
      <w:pPr>
        <w:ind w:left="0" w:right="0" w:firstLine="560"/>
        <w:spacing w:before="450" w:after="450" w:line="312" w:lineRule="auto"/>
      </w:pPr>
      <w:r>
        <w:rPr>
          <w:rFonts w:ascii="宋体" w:hAnsi="宋体" w:eastAsia="宋体" w:cs="宋体"/>
          <w:color w:val="000"/>
          <w:sz w:val="28"/>
          <w:szCs w:val="28"/>
        </w:rPr>
        <w:t xml:space="preserve">综合看，下半年在国家各项微刺激政策逐步见效，全国市场需求不断好转以及改革红利不断释放的有利条件支持下，全省经济运行有望逐渐回暖，进一步呈现出稳中向好的发展态势。</w:t>
      </w:r>
    </w:p>
    <w:p>
      <w:pPr>
        <w:ind w:left="0" w:right="0" w:firstLine="560"/>
        <w:spacing w:before="450" w:after="450" w:line="312" w:lineRule="auto"/>
      </w:pPr>
      <w:r>
        <w:rPr>
          <w:rFonts w:ascii="宋体" w:hAnsi="宋体" w:eastAsia="宋体" w:cs="宋体"/>
          <w:color w:val="000"/>
          <w:sz w:val="28"/>
          <w:szCs w:val="28"/>
        </w:rPr>
        <w:t xml:space="preserve">三、确保全省经济平稳发展的对策建议</w:t>
      </w:r>
    </w:p>
    <w:p>
      <w:pPr>
        <w:ind w:left="0" w:right="0" w:firstLine="560"/>
        <w:spacing w:before="450" w:after="450" w:line="312" w:lineRule="auto"/>
      </w:pPr>
      <w:r>
        <w:rPr>
          <w:rFonts w:ascii="宋体" w:hAnsi="宋体" w:eastAsia="宋体" w:cs="宋体"/>
          <w:color w:val="000"/>
          <w:sz w:val="28"/>
          <w:szCs w:val="28"/>
        </w:rPr>
        <w:t xml:space="preserve">当前，全省经济运行总体平稳但下行压力较大。为确保全省经济平稳发展，变下行压力为发展动力，应客观、辩证的认识分析当前全省经济形势：一是辽宁经济仍然属于速度效益型，发展速度对于全省经济至关重要，因此，“稳增长”是确保全省经济平稳发展的主要举措。二是当前全省经济处于转型期，加之长期困扰全省经济的结构性矛盾仍未彻底解决，因此，“调结构”是确保全省经济平稳发展的关键之举。三是“稳增长”与“调结构”相辅相成。一方面，立足当前“稳增长”是为了给“调结构”争取更多的时间、空间；另一方面着眼长远“调结构”是为了更加稳定的增长。“稳增长”和“调结构”最终都是为了实现“发展”——这个解决辽宁一切问题的关键。为此，全省上下应在改革、市场和民生三个方面同时发力。</w:t>
      </w:r>
    </w:p>
    <w:p>
      <w:pPr>
        <w:ind w:left="0" w:right="0" w:firstLine="560"/>
        <w:spacing w:before="450" w:after="450" w:line="312" w:lineRule="auto"/>
      </w:pPr>
      <w:r>
        <w:rPr>
          <w:rFonts w:ascii="宋体" w:hAnsi="宋体" w:eastAsia="宋体" w:cs="宋体"/>
          <w:color w:val="000"/>
          <w:sz w:val="28"/>
          <w:szCs w:val="28"/>
        </w:rPr>
        <w:t xml:space="preserve">（一）主动作为——下好“改革”这个先手棋</w:t>
      </w:r>
    </w:p>
    <w:p>
      <w:pPr>
        <w:ind w:left="0" w:right="0" w:firstLine="560"/>
        <w:spacing w:before="450" w:after="450" w:line="312" w:lineRule="auto"/>
      </w:pPr>
      <w:r>
        <w:rPr>
          <w:rFonts w:ascii="宋体" w:hAnsi="宋体" w:eastAsia="宋体" w:cs="宋体"/>
          <w:color w:val="000"/>
          <w:sz w:val="28"/>
          <w:szCs w:val="28"/>
        </w:rPr>
        <w:t xml:space="preserve">面对复杂形势和繁重任务，有关部门应该主动作为，坚持改革先行，以更大的改革红利激发全省经济持续健康发展。</w:t>
      </w:r>
    </w:p>
    <w:p>
      <w:pPr>
        <w:ind w:left="0" w:right="0" w:firstLine="560"/>
        <w:spacing w:before="450" w:after="450" w:line="312" w:lineRule="auto"/>
      </w:pPr>
      <w:r>
        <w:rPr>
          <w:rFonts w:ascii="宋体" w:hAnsi="宋体" w:eastAsia="宋体" w:cs="宋体"/>
          <w:color w:val="000"/>
          <w:sz w:val="28"/>
          <w:szCs w:val="28"/>
        </w:rPr>
        <w:t xml:space="preserve">1.继续推动政府职能转变，充分发挥市场在资源配置中的决定性作用。一是深入实施登记制度改革，不断增加各类市场主体，进一步维护好、发展好、落实好认缴登记制，坚决停止省和省级以下设定的企业登记前置许可审批和备案。二是继续简政放权。继续取消和下放行政职权和审批事项，重点取消对投资创业就业影响大、对经济社会发展制约明显的行政审批事项，全面清理非行政许可审批事项，加速清理各类变相行政审批。三是建立和完善权力清单制度。行政审批事项一律以清单形式向社会公开，清单之外的不得实施审批，实现政府部门“法无授权不可为”；加快探索市场准入负面清单管理方式，逐步做到负面清单之外的事项，由市场主体依法自行决定，实现“法无禁止即可为”。</w:t>
      </w:r>
    </w:p>
    <w:p>
      <w:pPr>
        <w:ind w:left="0" w:right="0" w:firstLine="560"/>
        <w:spacing w:before="450" w:after="450" w:line="312" w:lineRule="auto"/>
      </w:pPr>
      <w:r>
        <w:rPr>
          <w:rFonts w:ascii="宋体" w:hAnsi="宋体" w:eastAsia="宋体" w:cs="宋体"/>
          <w:color w:val="000"/>
          <w:sz w:val="28"/>
          <w:szCs w:val="28"/>
        </w:rPr>
        <w:t xml:space="preserve">2.继续全面深化改革，激发市场经济活力。一是不断推进农村改革。各项农业补贴要向主产区和优势产区集中，积极发展专业大户、家庭农场、农民专业合作社等规模经营主体，发展多种形式的农民新型合作组织。二是积极稳妥推进金融领域改革。进一步增强金融业对实体经济的支持力度，有序放宽金融机构市场准入，在加强监管前提下，允许具备条件的民间资本依法发起设立中小银行等金融机构，引导民间资本参股、投资金融机构和融资中介服务机构。三是抓好国资国企改革。充分借鉴先进省市在国资国企改革方面的先进做法，制定出台符合辽宁实际和市场经济规律的国资国企改革办法。深入研究和准确定位国有企业的功能性质，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3.又紧又细又实地落实好各项政策措施，努力取得最大政策效果。全省各地区、各部门应按照省委、省政府的统一部署，坚决落实各项改革任务。各项政策措施的牵头部门要对政策落实负总责，参与部门要各司其职，紧密配合，牵头部门和参与部门应牢固树立大局意识和责任意识，打通抓落实的“最先一公里”和“最后一公里”。要加强绩效考核和督查督办，重点针对落实进展缓慢的工作，查找原因、提出对策，明确和强化责任，善于发现苗头性、倾向性、潜在性问题。</w:t>
      </w:r>
    </w:p>
    <w:p>
      <w:pPr>
        <w:ind w:left="0" w:right="0" w:firstLine="560"/>
        <w:spacing w:before="450" w:after="450" w:line="312" w:lineRule="auto"/>
      </w:pPr>
      <w:r>
        <w:rPr>
          <w:rFonts w:ascii="宋体" w:hAnsi="宋体" w:eastAsia="宋体" w:cs="宋体"/>
          <w:color w:val="000"/>
          <w:sz w:val="28"/>
          <w:szCs w:val="28"/>
        </w:rPr>
        <w:t xml:space="preserve">（二）顺势而为——打好“市场”这张王牌</w:t>
      </w:r>
    </w:p>
    <w:p>
      <w:pPr>
        <w:ind w:left="0" w:right="0" w:firstLine="560"/>
        <w:spacing w:before="450" w:after="450" w:line="312" w:lineRule="auto"/>
      </w:pPr>
      <w:r>
        <w:rPr>
          <w:rFonts w:ascii="宋体" w:hAnsi="宋体" w:eastAsia="宋体" w:cs="宋体"/>
          <w:color w:val="000"/>
          <w:sz w:val="28"/>
          <w:szCs w:val="28"/>
        </w:rPr>
        <w:t xml:space="preserve">要坚持发挥市场在资源配置中的决定性作用，坚持企业的市场主体地位，以企业为中心打造竞争新优势。</w:t>
      </w:r>
    </w:p>
    <w:p>
      <w:pPr>
        <w:ind w:left="0" w:right="0" w:firstLine="560"/>
        <w:spacing w:before="450" w:after="450" w:line="312" w:lineRule="auto"/>
      </w:pPr>
      <w:r>
        <w:rPr>
          <w:rFonts w:ascii="宋体" w:hAnsi="宋体" w:eastAsia="宋体" w:cs="宋体"/>
          <w:color w:val="000"/>
          <w:sz w:val="28"/>
          <w:szCs w:val="28"/>
        </w:rPr>
        <w:t xml:space="preserve">1.不断提高各级企业自主创新能力。突出企业创新主体地位，重点发挥大企业创新骨干作用，着力激发中小企业创新潜能。合理确定科技创新战略布局，瞄准国际技术前沿，在基础研究和应用研究领域两头发力，组织跨区域、跨行业、跨部门的创新联盟，大力推进产学研协同创新，构建产业技术创新体系。继续加大财政支持力度，引导更多企业和社会资本增加研发投入，尤其要注重盘活存量，提高资金使用效率。要把股权激励、科技成果处置权、收益权改革等鼓励创新的政策和机制推广到更大范围，充分释放高校和科研院所的创新能量。</w:t>
      </w:r>
    </w:p>
    <w:p>
      <w:pPr>
        <w:ind w:left="0" w:right="0" w:firstLine="560"/>
        <w:spacing w:before="450" w:after="450" w:line="312" w:lineRule="auto"/>
      </w:pPr>
      <w:r>
        <w:rPr>
          <w:rFonts w:ascii="宋体" w:hAnsi="宋体" w:eastAsia="宋体" w:cs="宋体"/>
          <w:color w:val="000"/>
          <w:sz w:val="28"/>
          <w:szCs w:val="28"/>
        </w:rPr>
        <w:t xml:space="preserve">2.积极扶持传统优势行业企业。一是全面提升装备制造业企业核心竞争力。引导装备制造业企业重点突破核心装备、系统软件、关键材料等重大技术，加强基础材料、基础零部件、基础工艺和产业技术基础等领域的创新能力，形成激励企业运用新技术、新工艺、新材料、新装备的长效机制。二是促进冶金、石化企业转型升级。通过技术改造、培养品牌等方式，逐步提高冶金、石化企业的市场竞争力。推动有条件的大型企业整合资源，逐步在一定范围内构建起一个结构合理、流通顺畅、功能明确的冶金和石化产业体系。</w:t>
      </w:r>
    </w:p>
    <w:p>
      <w:pPr>
        <w:ind w:left="0" w:right="0" w:firstLine="560"/>
        <w:spacing w:before="450" w:after="450" w:line="312" w:lineRule="auto"/>
      </w:pPr>
      <w:r>
        <w:rPr>
          <w:rFonts w:ascii="宋体" w:hAnsi="宋体" w:eastAsia="宋体" w:cs="宋体"/>
          <w:color w:val="000"/>
          <w:sz w:val="28"/>
          <w:szCs w:val="28"/>
        </w:rPr>
        <w:t xml:space="preserve">3.扶持新兴行业企业快速发展。一是在全省范围内，建立一个统一开放、竞争有序的市场体系，依靠现代市场体系培育新兴产业。实行负面清单的市场准入方式，赋予在负面清单以外的各种行业、各类企业相同的国民待遇和市场主体地位。逐步加强功能型的产业结构调整力度，对于符合全省经济转型升级的经济活动，无论何种行业、企业，都予以支持。综合运用规划、财税、金融等宏观调控手段，配合市场进行调节，保证新兴产业的资金、技术等发展要素的供给。二是依托装备制造业的核心优势，促进现代服务业企业发展。着力建立信息化和工业化深度融合机制，顺应装备制造业与现代服务业融合发展趋势，培育一批能够围绕装备制造业产品生产各个环节开展增值服务的生产性服务业企业，促进生产性服务业企业与先进装备制造业企业协同发展。</w:t>
      </w:r>
    </w:p>
    <w:p>
      <w:pPr>
        <w:ind w:left="0" w:right="0" w:firstLine="560"/>
        <w:spacing w:before="450" w:after="450" w:line="312" w:lineRule="auto"/>
      </w:pPr>
      <w:r>
        <w:rPr>
          <w:rFonts w:ascii="宋体" w:hAnsi="宋体" w:eastAsia="宋体" w:cs="宋体"/>
          <w:color w:val="000"/>
          <w:sz w:val="28"/>
          <w:szCs w:val="28"/>
        </w:rPr>
        <w:t xml:space="preserve">（三）奋发有为——兜住“民生”这个底线</w:t>
      </w:r>
    </w:p>
    <w:p>
      <w:pPr>
        <w:ind w:left="0" w:right="0" w:firstLine="560"/>
        <w:spacing w:before="450" w:after="450" w:line="312" w:lineRule="auto"/>
      </w:pPr>
      <w:r>
        <w:rPr>
          <w:rFonts w:ascii="宋体" w:hAnsi="宋体" w:eastAsia="宋体" w:cs="宋体"/>
          <w:color w:val="000"/>
          <w:sz w:val="28"/>
          <w:szCs w:val="28"/>
        </w:rPr>
        <w:t xml:space="preserve">全省经济持续健康发展的目标应该与人民群众的所思所想一致，经济发展要与民生改善同步，落实好各项既能惠民生又能促发展的举措。</w:t>
      </w:r>
    </w:p>
    <w:p>
      <w:pPr>
        <w:ind w:left="0" w:right="0" w:firstLine="560"/>
        <w:spacing w:before="450" w:after="450" w:line="312" w:lineRule="auto"/>
      </w:pPr>
      <w:r>
        <w:rPr>
          <w:rFonts w:ascii="宋体" w:hAnsi="宋体" w:eastAsia="宋体" w:cs="宋体"/>
          <w:color w:val="000"/>
          <w:sz w:val="28"/>
          <w:szCs w:val="28"/>
        </w:rPr>
        <w:t xml:space="preserve">1.加强基础设施建设，切实改善人民生活环境。一是继续抓好棚户区改造建设。棚户区改造既是重大民生工程，又是重大发展工程。要在大规模改造棚户区取得显著成效的基础上，逐步将非集中成片城市棚户区纳入统一改造范围。二是加强城市基础设施建设，重点改善薄弱环节。坚持先规划、后建设，先地下、后地上的原则，在保障政府投入、加强非经营性城市基础设施建设的同时，同等对待各类投资主体，利用特许经营、投资补助、政府购买服务等方式吸引民间资本参与经营性城市基础设施项目的建设和运营。</w:t>
      </w:r>
    </w:p>
    <w:p>
      <w:pPr>
        <w:ind w:left="0" w:right="0" w:firstLine="560"/>
        <w:spacing w:before="450" w:after="450" w:line="312" w:lineRule="auto"/>
      </w:pPr>
      <w:r>
        <w:rPr>
          <w:rFonts w:ascii="宋体" w:hAnsi="宋体" w:eastAsia="宋体" w:cs="宋体"/>
          <w:color w:val="000"/>
          <w:sz w:val="28"/>
          <w:szCs w:val="28"/>
        </w:rPr>
        <w:t xml:space="preserve">2.促进消费市场发展，切实提高人民生活质量。一是增加服务业载体，不断释放消费潜力。依托服务业聚集区建设，大力发展批发、配送、电商紧密结合的各类商品市场，充分发挥商品市场释放居民消费需求的能力。二是培育消费热点。重点抓好信息消费、养老健康消费、绿色环保消费等新增长点，促进网络购物健康发展。探索在大中城市建设社区生活综合服务中心，健全农村生活服务网络，扩大服务消费范围。</w:t>
      </w:r>
    </w:p>
    <w:p>
      <w:pPr>
        <w:ind w:left="0" w:right="0" w:firstLine="560"/>
        <w:spacing w:before="450" w:after="450" w:line="312" w:lineRule="auto"/>
      </w:pPr>
      <w:r>
        <w:rPr>
          <w:rFonts w:ascii="宋体" w:hAnsi="宋体" w:eastAsia="宋体" w:cs="宋体"/>
          <w:color w:val="000"/>
          <w:sz w:val="28"/>
          <w:szCs w:val="28"/>
        </w:rPr>
        <w:t xml:space="preserve">3.扩大就业、鼓励创业，切实提高人民收入水平。在贯彻落实现有就业政策的基础上，开发更多就业岗位，进一步促进高校毕业生、下岗失业人员、残疾人等重点群体创业就业。进一步完善支持重点群体就业创业的税收政策，主要包括：取消享受优惠政策的行业和人员范围限制，凡招用登记失业一年以上人员，均可享受税收优惠；提高征税扣除额上限，对从事个体经营或企业吸纳就业的，可按规定再给予更大的税收优惠；增加扣减税费种类，把地方教育附加纳入减税范围；简化程序，将税收优惠政策管理由审批改为备案，努力营造更好的创业就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今年以来，全市坚持“稳中求进、稳中求优”的工作基调，在做大总量中调结构，在优化结构中扩增量，着力提高经济运行质量和效益，促进了经济持续平稳发展。但面对复杂多变的国内外经济形势以及自身发展瓶颈，经济下行压力仍不容忽视。</w:t>
      </w:r>
    </w:p>
    <w:p>
      <w:pPr>
        <w:ind w:left="0" w:right="0" w:firstLine="560"/>
        <w:spacing w:before="450" w:after="450" w:line="312" w:lineRule="auto"/>
      </w:pPr>
      <w:r>
        <w:rPr>
          <w:rFonts w:ascii="宋体" w:hAnsi="宋体" w:eastAsia="宋体" w:cs="宋体"/>
          <w:color w:val="000"/>
          <w:sz w:val="28"/>
          <w:szCs w:val="28"/>
        </w:rPr>
        <w:t xml:space="preserve">一、前5个月全市经济运行情况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1.工业生产平稳运行。1-5月，全市规模以上工业增加值增长9.5%，增速居全省第一位，高于全省平均水平1.1个百分点。从前5个月各月的累计增速看，没有大的波动，基本都保持在9.5%左右。主要特点：一是六大产业集群全面增长，增幅有升有落。冶金、石化产业增速自年初以来一直保持两位数增长并呈逐月上升态势，到5月份累计增长分别达到16.8%和18.5%；镁质材料产业始终维持在5%左右的小幅增长；装备制造业虽仍保持两位数的增长，但增幅呈回落趋势，1-2月累计增长16.6%，之后连续两个月增幅回落，到4月累计增长12.6%，5月略有回升，增长13.4%；纺织服装和新型建材产业增幅逐月收窄。前2个月分别增长9.2%和11.0%，到5月份累计增长分别落到5.3%和5.8%，并且4月当月两个行业均出现了负增长，分别下降0.8%和2.5%。二是产销率呈回升态势，但仍低于上年同期。1-5月，全市规模以上工业产销率98.08%，居全省第3位，高于全省0.8个百分点。前5个月，总体看产销率呈回升态势，比年初提高0.23个百分点，但较上年同期，仍下降1.1个百分点，主要受重工业的产销率较上年下降1.4个百分点的影响。三是集体企业增长较快，国有及国有控股企业增速放缓。年初以来，全市规模以上集体企业与上年的个位数缓慢增长相比，呈现出强劲的发展势头，增速基本维持在15%以上的增长，1-5月累计增长15.2%。私营企业增加值增长11.4%，继续保持平稳发展。国有及国有控股企业增幅较上年比明显后劲不足，自2月份以来，累计增速分别为0.5%、1.9%、2.8%和0.1%，并且5月当月出现了负增长。四是主要产品产量有增有减。1-5月，全市重点统计的32种产品产量，19种产品实现不同程度的增长，其中：耐火材料制品、生铁、钢材和钢绞线产量分别增长11.6%、29.7%、32.0%和156.1%。13种产品出现下降。其中：卷烟、印染布、水泥和铝材分别下降24.0%、30.8%、6.7%和0.1%。</w:t>
      </w:r>
    </w:p>
    <w:p>
      <w:pPr>
        <w:ind w:left="0" w:right="0" w:firstLine="560"/>
        <w:spacing w:before="450" w:after="450" w:line="312" w:lineRule="auto"/>
      </w:pPr>
      <w:r>
        <w:rPr>
          <w:rFonts w:ascii="宋体" w:hAnsi="宋体" w:eastAsia="宋体" w:cs="宋体"/>
          <w:color w:val="000"/>
          <w:sz w:val="28"/>
          <w:szCs w:val="28"/>
        </w:rPr>
        <w:t xml:space="preserve">2.固定资产投资持续增长。1-5月全市固定资产投资累计完成450.1亿元，同比增长19.5%，高于全省平均水平7个百分点，位居全省第1位。其中，建设项目投资391.8亿元，同比增长29.3%，房地产开发投资58.3亿元，同比下降20.7%。从构成看，建筑工程完成投资241.6亿元，同比下降14.3%；安装工程完成投资</w:t>
      </w:r>
    </w:p>
    <w:p>
      <w:pPr>
        <w:ind w:left="0" w:right="0" w:firstLine="560"/>
        <w:spacing w:before="450" w:after="450" w:line="312" w:lineRule="auto"/>
      </w:pPr>
      <w:r>
        <w:rPr>
          <w:rFonts w:ascii="宋体" w:hAnsi="宋体" w:eastAsia="宋体" w:cs="宋体"/>
          <w:color w:val="000"/>
          <w:sz w:val="28"/>
          <w:szCs w:val="28"/>
        </w:rPr>
        <w:t xml:space="preserve">7.4亿元，同比增长62.0%；设备工器具购置完成投资182.1亿元，同比增长</w:t>
      </w:r>
    </w:p>
    <w:p>
      <w:pPr>
        <w:ind w:left="0" w:right="0" w:firstLine="560"/>
        <w:spacing w:before="450" w:after="450" w:line="312" w:lineRule="auto"/>
      </w:pPr>
      <w:r>
        <w:rPr>
          <w:rFonts w:ascii="宋体" w:hAnsi="宋体" w:eastAsia="宋体" w:cs="宋体"/>
          <w:color w:val="000"/>
          <w:sz w:val="28"/>
          <w:szCs w:val="28"/>
        </w:rPr>
        <w:t xml:space="preserve">145.6%。从产业看，1-5月，第一产业完成投资0.2亿元，下降76.5%；第二产业完成投资297.0亿元，增长52.5%；第三产业完成投资152.9亿元，下降15.5%。从经济类型看，1-5月，国有经济完成投资26.1亿元，比上年同期下降64.4%；非国有经济完成投资424.0亿元，增长39.8%。非国有经济投资的占比达到94.2%，比上年同期提高13.7个百分点。从项目个数看，1-5月全市施工项目619个，同比下降17.9%。其中，亿元以上项目402个，同比减少44个，下降9.9%。10亿元以上施工项目55个，与上年持平。</w:t>
      </w:r>
    </w:p>
    <w:p>
      <w:pPr>
        <w:ind w:left="0" w:right="0" w:firstLine="560"/>
        <w:spacing w:before="450" w:after="450" w:line="312" w:lineRule="auto"/>
      </w:pPr>
      <w:r>
        <w:rPr>
          <w:rFonts w:ascii="宋体" w:hAnsi="宋体" w:eastAsia="宋体" w:cs="宋体"/>
          <w:color w:val="000"/>
          <w:sz w:val="28"/>
          <w:szCs w:val="28"/>
        </w:rPr>
        <w:t xml:space="preserve">3.消费市场保持稳定。一季度，全市社会消费品零售总额102.6亿元，增长12.6%，高于全省平均水平0.4个百分点，位居全省第3位。自2024年下半年以来，除零售业销售额仍有几个月保持20%以上的增幅外，批发、住宿、餐饮业基本都维持在10%以上的增长，个别月份住宿业出现了个位数增长。1-5月限额以上批发业销售额90.4亿元，比上年同期增长13.4%；限额以上零售业销售额52.0亿元，增长17.5%；限额以上住宿业营业额4.1亿元，增长10.5%；限额以上餐饮业营业额4.3亿元，增长16.9%。</w:t>
      </w:r>
    </w:p>
    <w:p>
      <w:pPr>
        <w:ind w:left="0" w:right="0" w:firstLine="560"/>
        <w:spacing w:before="450" w:after="450" w:line="312" w:lineRule="auto"/>
      </w:pPr>
      <w:r>
        <w:rPr>
          <w:rFonts w:ascii="宋体" w:hAnsi="宋体" w:eastAsia="宋体" w:cs="宋体"/>
          <w:color w:val="000"/>
          <w:sz w:val="28"/>
          <w:szCs w:val="28"/>
        </w:rPr>
        <w:t xml:space="preserve">4.外商投资运行平稳，出口波动较大。1-5月，全市实际利用外资完成7.1亿美元，增长12.9%，较上年同期回落了8.5个百分点，较上年底提高了3.2个百分点。从前5个月的情况看，除二月份累计增速为12%以外，其余月份均维持在13%左右的增长。与实际利用外资的平稳增长相比，出口的增长则呈现出较大的波动性。前5个月的累计增速分别为27.9%、-11.5%、29.9%、14.3%和14.4%。从当月增速情况看，3月份当月增速达到121.6%，2月、4月均为负增长。从经济类型看，国有企业占比提高，外商投资企业占比下降。1-4月国有企业实现出口2.8亿元，增长72.2%，占全部出口总额的19.8%，比上年同期提高了6.6个百分点；外商投资企业3.4亿元，下降6.3%，比重下降5.1个百分点；私营企业</w:t>
      </w:r>
    </w:p>
    <w:p>
      <w:pPr>
        <w:ind w:left="0" w:right="0" w:firstLine="560"/>
        <w:spacing w:before="450" w:after="450" w:line="312" w:lineRule="auto"/>
      </w:pPr>
      <w:r>
        <w:rPr>
          <w:rFonts w:ascii="宋体" w:hAnsi="宋体" w:eastAsia="宋体" w:cs="宋体"/>
          <w:color w:val="000"/>
          <w:sz w:val="28"/>
          <w:szCs w:val="28"/>
        </w:rPr>
        <w:t xml:space="preserve">8.1亿元，增长7.2%。从贸易方式看，一般贸易占比下降，仓储贸易占比上升。一般贸易出口8.7亿元，增长7.6%，占全部出口总额的60.5%，比上年同期下降了3.8个百分点；仓储贸易出口4.9亿元，增长27.4%，占比34%，提高了5.4个百分点；加工贸易出口0.8亿元，下降12.0%。从出口行业看，冶金矿产业占比提升，机电行业占比下降。冶金矿产业出口9.8亿元，增长23.8%，占全部出口总额的68.5%，比上年同期提高了5个百分点；机电行业出口1.3亿元，下降25.1%，占比下降2.4个百分点。</w:t>
      </w:r>
    </w:p>
    <w:p>
      <w:pPr>
        <w:ind w:left="0" w:right="0" w:firstLine="560"/>
        <w:spacing w:before="450" w:after="450" w:line="312" w:lineRule="auto"/>
      </w:pPr>
      <w:r>
        <w:rPr>
          <w:rFonts w:ascii="宋体" w:hAnsi="宋体" w:eastAsia="宋体" w:cs="宋体"/>
          <w:color w:val="000"/>
          <w:sz w:val="28"/>
          <w:szCs w:val="28"/>
        </w:rPr>
        <w:t xml:space="preserve">（二）运行质量稳步提升</w:t>
      </w:r>
    </w:p>
    <w:p>
      <w:pPr>
        <w:ind w:left="0" w:right="0" w:firstLine="560"/>
        <w:spacing w:before="450" w:after="450" w:line="312" w:lineRule="auto"/>
      </w:pPr>
      <w:r>
        <w:rPr>
          <w:rFonts w:ascii="宋体" w:hAnsi="宋体" w:eastAsia="宋体" w:cs="宋体"/>
          <w:color w:val="000"/>
          <w:sz w:val="28"/>
          <w:szCs w:val="28"/>
        </w:rPr>
        <w:t xml:space="preserve">1.财政收入平稳增长。1-5月，全市全口径财政收入完成131.2亿元，同比增长5.7%。公共财政预算收入95.6亿元，增长9.0%。其中，税收收入完成68.1亿元，同比增长7.8%，增幅比一季度和前4个月分别回落近4个百分点；非税</w:t>
      </w:r>
    </w:p>
    <w:p>
      <w:pPr>
        <w:ind w:left="0" w:right="0" w:firstLine="560"/>
        <w:spacing w:before="450" w:after="450" w:line="312" w:lineRule="auto"/>
      </w:pPr>
      <w:r>
        <w:rPr>
          <w:rFonts w:ascii="宋体" w:hAnsi="宋体" w:eastAsia="宋体" w:cs="宋体"/>
          <w:color w:val="000"/>
          <w:sz w:val="28"/>
          <w:szCs w:val="28"/>
        </w:rPr>
        <w:t xml:space="preserve">收入完成27.5亿元，增长12.1%。三个主体税种，增值税和营业税分别完成4.8亿元和13.9亿元，同比分别增长2.3%和1.6%；企业所得税完成4.8亿元，下降13.7%；</w:t>
      </w:r>
    </w:p>
    <w:p>
      <w:pPr>
        <w:ind w:left="0" w:right="0" w:firstLine="560"/>
        <w:spacing w:before="450" w:after="450" w:line="312" w:lineRule="auto"/>
      </w:pPr>
      <w:r>
        <w:rPr>
          <w:rFonts w:ascii="宋体" w:hAnsi="宋体" w:eastAsia="宋体" w:cs="宋体"/>
          <w:color w:val="000"/>
          <w:sz w:val="28"/>
          <w:szCs w:val="28"/>
        </w:rPr>
        <w:t xml:space="preserve">2.城乡居民收入稳步增加。一季度，全市城市居民人均可支配收入7799元，比上年增长9.9%，扣除价格因素，实际增长8.0%；农村居民人均现金收入5362元，比上年增长13.8%，扣除价格因素，实际增长12.7%。与上年同期比，城镇居民收入增幅收窄，农村居民收入增幅扩大。与同期地区生产总值增幅比，城镇居民收入实际增长低0.4个百分点，农村居民收入实际增长高4.3个百分点。全市城镇单位从业人员劳动报酬总额为28.4亿元，同比增加2.1亿元，增长8.0%。在岗职工工资总额26.7亿元，同比增加1.9亿元，增长7.8%。</w:t>
      </w:r>
    </w:p>
    <w:p>
      <w:pPr>
        <w:ind w:left="0" w:right="0" w:firstLine="560"/>
        <w:spacing w:before="450" w:after="450" w:line="312" w:lineRule="auto"/>
      </w:pPr>
      <w:r>
        <w:rPr>
          <w:rFonts w:ascii="宋体" w:hAnsi="宋体" w:eastAsia="宋体" w:cs="宋体"/>
          <w:color w:val="000"/>
          <w:sz w:val="28"/>
          <w:szCs w:val="28"/>
        </w:rPr>
        <w:t xml:space="preserve">（三）运行环境趋于稳定</w:t>
      </w:r>
    </w:p>
    <w:p>
      <w:pPr>
        <w:ind w:left="0" w:right="0" w:firstLine="560"/>
        <w:spacing w:before="450" w:after="450" w:line="312" w:lineRule="auto"/>
      </w:pPr>
      <w:r>
        <w:rPr>
          <w:rFonts w:ascii="宋体" w:hAnsi="宋体" w:eastAsia="宋体" w:cs="宋体"/>
          <w:color w:val="000"/>
          <w:sz w:val="28"/>
          <w:szCs w:val="28"/>
        </w:rPr>
        <w:t xml:space="preserve">1.居民消费价格基本稳定，工业生产者价格小幅回落。1-5月居民消费价格同比上涨1.8%，高与全省平均水平0.1个百分点，比前4个月涨幅高0.3个百分点，较上年同期低1个百分点。八大类商品价格呈“四涨三降一平”态势，其中，食品类价格上涨4.5%，衣着类上涨1.0%，交通及通信类上涨2.1%，居住类上涨0.1%。烟酒类价格下降1.5%，家庭设备用品及维修服务类下降0.5%，医疗保健和个人用品下降0.7%。娱乐教育文化用品及服务类与上年持平。前5个月工业生产者出厂价格逐月小幅回落，1-5月累计下降1.9%。其中重工业产品下降幅度较大，1-5月累计下降2.3%。工业生产者购进价格前4个月持续下降，5月当月出现同比增长0.4%，累计下降2.9%。</w:t>
      </w:r>
    </w:p>
    <w:p>
      <w:pPr>
        <w:ind w:left="0" w:right="0" w:firstLine="560"/>
        <w:spacing w:before="450" w:after="450" w:line="312" w:lineRule="auto"/>
      </w:pPr>
      <w:r>
        <w:rPr>
          <w:rFonts w:ascii="宋体" w:hAnsi="宋体" w:eastAsia="宋体" w:cs="宋体"/>
          <w:color w:val="000"/>
          <w:sz w:val="28"/>
          <w:szCs w:val="28"/>
        </w:rPr>
        <w:t xml:space="preserve">2.金融市场继续保持稳健运行。1-5月份，全市金融机构本外币各项存款余额1604.0亿元，比年初增加93.3亿元，余额同比增长13.0%。单位人民币存款余额565.7亿元，增长14.9%；个人人民币存款余额980.3亿元，增长11.4%。金融机构本外币贷款余额1490.1亿元，比年初增加128.9亿元，余额同比增长17.7%。从贷款期限来看，全市金融机构人民币短期贷款余额为721.6亿元，比年初增加76.5亿元，余额同比增长26.3%。全市金融机构人民币中长期贷款余额为671.7亿元，比年初增加37.5亿元，余额同比增长11.4%。从所占比重看，1-5月短期贷款占贷款余额的比重为50.6%，同比提高了3.9个百分点；中长期贷款比重为47.1%，下降了2.2个百分点。</w:t>
      </w:r>
    </w:p>
    <w:p>
      <w:pPr>
        <w:ind w:left="0" w:right="0" w:firstLine="560"/>
        <w:spacing w:before="450" w:after="450" w:line="312" w:lineRule="auto"/>
      </w:pPr>
      <w:r>
        <w:rPr>
          <w:rFonts w:ascii="宋体" w:hAnsi="宋体" w:eastAsia="宋体" w:cs="宋体"/>
          <w:color w:val="000"/>
          <w:sz w:val="28"/>
          <w:szCs w:val="28"/>
        </w:rPr>
        <w:t xml:space="preserve">3.用电量、货运量保持增长。1-5月，全社会用电量73.1亿千瓦时，增长7.0%，增速居全省第2位。其中，工业用电量61.3亿千瓦时，增长9.3%，位居全省第3位。1-5月，全市公路货运量完成5678万吨，增长16.6%。港口货物吞吐量14706万吨，增长6.0%，比上年同期回落4.4个百分点；集装箱完成239.5万标准箱，增长6.9%，增速比上年同期回落了2.5个百分点。邮政业务总量1-5月实现7780万元，增长13.1%，增速比上年同期提高10.7个百分点。</w:t>
      </w:r>
    </w:p>
    <w:p>
      <w:pPr>
        <w:ind w:left="0" w:right="0" w:firstLine="560"/>
        <w:spacing w:before="450" w:after="450" w:line="312" w:lineRule="auto"/>
      </w:pPr>
      <w:r>
        <w:rPr>
          <w:rFonts w:ascii="宋体" w:hAnsi="宋体" w:eastAsia="宋体" w:cs="宋体"/>
          <w:color w:val="000"/>
          <w:sz w:val="28"/>
          <w:szCs w:val="28"/>
        </w:rPr>
        <w:t xml:space="preserve">二、当前经济发展中需关注的问题</w:t>
      </w:r>
    </w:p>
    <w:p>
      <w:pPr>
        <w:ind w:left="0" w:right="0" w:firstLine="560"/>
        <w:spacing w:before="450" w:after="450" w:line="312" w:lineRule="auto"/>
      </w:pPr>
      <w:r>
        <w:rPr>
          <w:rFonts w:ascii="宋体" w:hAnsi="宋体" w:eastAsia="宋体" w:cs="宋体"/>
          <w:color w:val="000"/>
          <w:sz w:val="28"/>
          <w:szCs w:val="28"/>
        </w:rPr>
        <w:t xml:space="preserve">从前5个月经济运行看，总体保持了平稳增长态势，但在复杂严峻的国内外环境下，一些不利因素、不确定因素还很多，经济下行压力仍然存在。</w:t>
      </w:r>
    </w:p>
    <w:p>
      <w:pPr>
        <w:ind w:left="0" w:right="0" w:firstLine="560"/>
        <w:spacing w:before="450" w:after="450" w:line="312" w:lineRule="auto"/>
      </w:pPr>
      <w:r>
        <w:rPr>
          <w:rFonts w:ascii="宋体" w:hAnsi="宋体" w:eastAsia="宋体" w:cs="宋体"/>
          <w:color w:val="000"/>
          <w:sz w:val="28"/>
          <w:szCs w:val="28"/>
        </w:rPr>
        <w:t xml:space="preserve">（一）部分指标增速明显放缓</w:t>
      </w:r>
    </w:p>
    <w:p>
      <w:pPr>
        <w:ind w:left="0" w:right="0" w:firstLine="560"/>
        <w:spacing w:before="450" w:after="450" w:line="312" w:lineRule="auto"/>
      </w:pPr>
      <w:r>
        <w:rPr>
          <w:rFonts w:ascii="宋体" w:hAnsi="宋体" w:eastAsia="宋体" w:cs="宋体"/>
          <w:color w:val="000"/>
          <w:sz w:val="28"/>
          <w:szCs w:val="28"/>
        </w:rPr>
        <w:t xml:space="preserve">通过对18个主要经济指标的比对分析情况看，前5个月，有10个指标各月累计增速均低于上年同期水平。分别是地区生产总值、规模以上工业增加值、固定资产投资总额、社会消费品零售总额、公共财政预算支出、金融机构本外币存款余额、城镇居民人均可支配收入、全社会用电量、港口货物吞吐量和集装箱吞吐量。7个指标自年初以来一直维持个位数增长。分别是地区生产总值、规模以上工业增加值、城镇居民人均可支配收入、全社会用电量和工业用电量、港口货物吞吐量和集装箱。</w:t>
      </w:r>
    </w:p>
    <w:p>
      <w:pPr>
        <w:ind w:left="0" w:right="0" w:firstLine="560"/>
        <w:spacing w:before="450" w:after="450" w:line="312" w:lineRule="auto"/>
      </w:pPr>
      <w:r>
        <w:rPr>
          <w:rFonts w:ascii="宋体" w:hAnsi="宋体" w:eastAsia="宋体" w:cs="宋体"/>
          <w:color w:val="000"/>
          <w:sz w:val="28"/>
          <w:szCs w:val="28"/>
        </w:rPr>
        <w:t xml:space="preserve">（二）工业企业经营状况堪忧，轻重工业发展不平衡</w:t>
      </w:r>
    </w:p>
    <w:p>
      <w:pPr>
        <w:ind w:left="0" w:right="0" w:firstLine="560"/>
        <w:spacing w:before="450" w:after="450" w:line="312" w:lineRule="auto"/>
      </w:pPr>
      <w:r>
        <w:rPr>
          <w:rFonts w:ascii="宋体" w:hAnsi="宋体" w:eastAsia="宋体" w:cs="宋体"/>
          <w:color w:val="000"/>
          <w:sz w:val="28"/>
          <w:szCs w:val="28"/>
        </w:rPr>
        <w:t xml:space="preserve">从规模以上工业企业看，前4个月，全市规模以上工业企业实现利润总额46.6亿元，同比下降7.4%；实现利税总额96.0亿元，同比下降1.6%。全市1441户规模以上工业企业中，亏损企业数达到128户，同比增加3户，亏损额同比增长106.5%。重工业增速加快，轻重工业差距拉大。1-5月，规模以上工业增加值轻工业下降0.1%，增速比1-4月和上年同期分别下降0.5个和21.4个百分点；重工业增长11.9%，增速比1-4月和上年同期分别提高0.3个和0.7个百分点。重工业占工业增加值的比重达82.0%，比上年同期提高2个百分点，轻重工业差距进一步拉大。</w:t>
      </w:r>
    </w:p>
    <w:p>
      <w:pPr>
        <w:ind w:left="0" w:right="0" w:firstLine="560"/>
        <w:spacing w:before="450" w:after="450" w:line="312" w:lineRule="auto"/>
      </w:pPr>
      <w:r>
        <w:rPr>
          <w:rFonts w:ascii="宋体" w:hAnsi="宋体" w:eastAsia="宋体" w:cs="宋体"/>
          <w:color w:val="000"/>
          <w:sz w:val="28"/>
          <w:szCs w:val="28"/>
        </w:rPr>
        <w:t xml:space="preserve">（三）部分先行指标仍不乐观</w:t>
      </w:r>
    </w:p>
    <w:p>
      <w:pPr>
        <w:ind w:left="0" w:right="0" w:firstLine="560"/>
        <w:spacing w:before="450" w:after="450" w:line="312" w:lineRule="auto"/>
      </w:pPr>
      <w:r>
        <w:rPr>
          <w:rFonts w:ascii="宋体" w:hAnsi="宋体" w:eastAsia="宋体" w:cs="宋体"/>
          <w:color w:val="000"/>
          <w:sz w:val="28"/>
          <w:szCs w:val="28"/>
        </w:rPr>
        <w:t xml:space="preserve">一是生产者价格持续下降。前5个月，全市工业生产者出厂价格和购进价格延续了近两年来的下降态势，且降幅比上年同期扩大了1.5个和1.3个百分点。工业生产者出厂价格和原材料购进价格继续双双走低，显示出企业生产预期下降，动力不足，全市经济增长的压力依然较大。二是全社会用电量和工业用电量增长放缓，在全省的排位后移。前5个月，全社会用电量和工业用电量仅维持个位数增长，5月累计增速排名由前2个月的第1位，分别降至第2位和第3位，且工业用电量除5月累计增速略高于同期外，其余均低于同期水平。</w:t>
      </w:r>
    </w:p>
    <w:p>
      <w:pPr>
        <w:ind w:left="0" w:right="0" w:firstLine="560"/>
        <w:spacing w:before="450" w:after="450" w:line="312" w:lineRule="auto"/>
      </w:pPr>
      <w:r>
        <w:rPr>
          <w:rFonts w:ascii="宋体" w:hAnsi="宋体" w:eastAsia="宋体" w:cs="宋体"/>
          <w:color w:val="000"/>
          <w:sz w:val="28"/>
          <w:szCs w:val="28"/>
        </w:rPr>
        <w:t xml:space="preserve">（四）服务业占比仍较低，结构调整有待进一步加强</w:t>
      </w:r>
    </w:p>
    <w:p>
      <w:pPr>
        <w:ind w:left="0" w:right="0" w:firstLine="560"/>
        <w:spacing w:before="450" w:after="450" w:line="312" w:lineRule="auto"/>
      </w:pPr>
      <w:r>
        <w:rPr>
          <w:rFonts w:ascii="宋体" w:hAnsi="宋体" w:eastAsia="宋体" w:cs="宋体"/>
          <w:color w:val="000"/>
          <w:sz w:val="28"/>
          <w:szCs w:val="28"/>
        </w:rPr>
        <w:t xml:space="preserve">一季度，全市服务业增加值占地区生产总值的比重为35.1%，与全国（49%）及全省（42.3%）对比，分别低13.9个和7.2个百分点。从服务业内部构成看，代表现代服务业的金融、房地产、信息传输和软件业增加值占服务业的比重为32.4%，比上年同期下降0.6个百分点，与现代服务业发达地区比规模还需继续壮大。从发展速度看，批零住餐业的增速放缓、房地产开发与销售的下滑，对三产业的负拉动作用明显。1-5月全市房地产开发完成投资58.3亿元，同比下降20.7%。商品房销售额38.6亿元，同比下降29.7%，商品房销售面积89.8万平方米，同比下降29.2%。</w:t>
      </w:r>
    </w:p>
    <w:p>
      <w:pPr>
        <w:ind w:left="0" w:right="0" w:firstLine="560"/>
        <w:spacing w:before="450" w:after="450" w:line="312" w:lineRule="auto"/>
      </w:pPr>
      <w:r>
        <w:rPr>
          <w:rFonts w:ascii="宋体" w:hAnsi="宋体" w:eastAsia="宋体" w:cs="宋体"/>
          <w:color w:val="000"/>
          <w:sz w:val="28"/>
          <w:szCs w:val="28"/>
        </w:rPr>
        <w:t xml:space="preserve">三、经济运行走势判断</w:t>
      </w:r>
    </w:p>
    <w:p>
      <w:pPr>
        <w:ind w:left="0" w:right="0" w:firstLine="560"/>
        <w:spacing w:before="450" w:after="450" w:line="312" w:lineRule="auto"/>
      </w:pPr>
      <w:r>
        <w:rPr>
          <w:rFonts w:ascii="宋体" w:hAnsi="宋体" w:eastAsia="宋体" w:cs="宋体"/>
          <w:color w:val="000"/>
          <w:sz w:val="28"/>
          <w:szCs w:val="28"/>
        </w:rPr>
        <w:t xml:space="preserve">从国内形势看，5月全国经济数据喜忧参半，经济有所企稳但仍难言见底。大多经济指标同比增速均出现反弹，但固定资产投资仍然表现乏力。消费增速反弹至12.5%，创下今年以来新高，出口数据“由负转正”明显好转，而投资增速则继续放缓至17.2%。同时从4月份以来，一系列“微刺激”政策的相继出台，包括扩大小微企业所得税优惠政策实施范围和定向下调商业银行存款准备金率等等，在政策的暖风下，经济短期企稳的迹象会越来越多。有关专家预计二季度GDP同比增速会上升到7.5%左右，今年夏季经济增速将有望企稳回升。</w:t>
      </w:r>
    </w:p>
    <w:p>
      <w:pPr>
        <w:ind w:left="0" w:right="0" w:firstLine="560"/>
        <w:spacing w:before="450" w:after="450" w:line="312" w:lineRule="auto"/>
      </w:pPr>
      <w:r>
        <w:rPr>
          <w:rFonts w:ascii="宋体" w:hAnsi="宋体" w:eastAsia="宋体" w:cs="宋体"/>
          <w:color w:val="000"/>
          <w:sz w:val="28"/>
          <w:szCs w:val="28"/>
        </w:rPr>
        <w:t xml:space="preserve">从自身发展看，全市经济将继续保持平稳增长，但下行压力仍将存在。一是前5个月，全市工业用电量、出口、贷款等先行指标保持一定增长，多项指标位居全省前列，实现了经济平稳运行。二是城乡居民收入的稳定增长，为全市消费市场的持续增长提供了坚实保障。同时，在“夜经济”的刺激下，全市消费热点将持续扩大，确保消费市场稳定增长。三是与实体经济密不可分的金融，在系列“微刺激”政策的效应下，将继续保持健康较快发展，为后期经济企稳增长保驾护航。四是工业、出口增长放缓、房地产开发与销售的负拉动还将成为全市经济下行压力的主要因素。</w:t>
      </w:r>
    </w:p>
    <w:p>
      <w:pPr>
        <w:ind w:left="0" w:right="0" w:firstLine="560"/>
        <w:spacing w:before="450" w:after="450" w:line="312" w:lineRule="auto"/>
      </w:pPr>
      <w:r>
        <w:rPr>
          <w:rFonts w:ascii="宋体" w:hAnsi="宋体" w:eastAsia="宋体" w:cs="宋体"/>
          <w:color w:val="000"/>
          <w:sz w:val="28"/>
          <w:szCs w:val="28"/>
        </w:rPr>
        <w:t xml:space="preserve">综上，全市当前仍然面临严峻复杂的经济形势，随时可能出现新情况、新问题，我们必须采取有效措施，改善实体经济发展环境，积极帮助企业解决困难，及时缓解下行压力。同时，借助国家为稳增长实施的系列宏观调控政策的拉动，加大力度推进转型发展，引导各县区、园区加快调结构、转方式、抓改革、促开放，以保持营口经济社会良好、持续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第四篇：辽宁省朝阳市2024年邮政行业运行情况</w:t>
      </w:r>
    </w:p>
    <w:p>
      <w:pPr>
        <w:ind w:left="0" w:right="0" w:firstLine="560"/>
        <w:spacing w:before="450" w:after="450" w:line="312" w:lineRule="auto"/>
      </w:pPr>
      <w:r>
        <w:rPr>
          <w:rFonts w:ascii="宋体" w:hAnsi="宋体" w:eastAsia="宋体" w:cs="宋体"/>
          <w:color w:val="000"/>
          <w:sz w:val="28"/>
          <w:szCs w:val="28"/>
        </w:rPr>
        <w:t xml:space="preserve">辽宁省朝阳市2024年邮政行业运行情况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2024年，我市邮政行业业务总量累计完成3.78亿元，同比增长16.51%。邮政行业务收入（不包含邮政储蓄银行直接营业收入）累计完成4亿元，同比增长14.04%。</w:t>
      </w:r>
    </w:p>
    <w:p>
      <w:pPr>
        <w:ind w:left="0" w:right="0" w:firstLine="560"/>
        <w:spacing w:before="450" w:after="450" w:line="312" w:lineRule="auto"/>
      </w:pPr>
      <w:r>
        <w:rPr>
          <w:rFonts w:ascii="宋体" w:hAnsi="宋体" w:eastAsia="宋体" w:cs="宋体"/>
          <w:color w:val="000"/>
          <w:sz w:val="28"/>
          <w:szCs w:val="28"/>
        </w:rPr>
        <w:t xml:space="preserve">（一）邮政普遍服务业务</w:t>
      </w:r>
    </w:p>
    <w:p>
      <w:pPr>
        <w:ind w:left="0" w:right="0" w:firstLine="560"/>
        <w:spacing w:before="450" w:after="450" w:line="312" w:lineRule="auto"/>
      </w:pPr>
      <w:r>
        <w:rPr>
          <w:rFonts w:ascii="宋体" w:hAnsi="宋体" w:eastAsia="宋体" w:cs="宋体"/>
          <w:color w:val="000"/>
          <w:sz w:val="28"/>
          <w:szCs w:val="28"/>
        </w:rPr>
        <w:t xml:space="preserve">函件业务持续下滑。全年函件业务量完成80.45万件，同比下降15.59%；</w:t>
      </w:r>
    </w:p>
    <w:p>
      <w:pPr>
        <w:ind w:left="0" w:right="0" w:firstLine="560"/>
        <w:spacing w:before="450" w:after="450" w:line="312" w:lineRule="auto"/>
      </w:pPr>
      <w:r>
        <w:rPr>
          <w:rFonts w:ascii="宋体" w:hAnsi="宋体" w:eastAsia="宋体" w:cs="宋体"/>
          <w:color w:val="000"/>
          <w:sz w:val="28"/>
          <w:szCs w:val="28"/>
        </w:rPr>
        <w:t xml:space="preserve">包裹业务下降明显。全年包裹业务量完成2.9万件，同比下降46.98%；</w:t>
      </w:r>
    </w:p>
    <w:p>
      <w:pPr>
        <w:ind w:left="0" w:right="0" w:firstLine="560"/>
        <w:spacing w:before="450" w:after="450" w:line="312" w:lineRule="auto"/>
      </w:pPr>
      <w:r>
        <w:rPr>
          <w:rFonts w:ascii="宋体" w:hAnsi="宋体" w:eastAsia="宋体" w:cs="宋体"/>
          <w:color w:val="000"/>
          <w:sz w:val="28"/>
          <w:szCs w:val="28"/>
        </w:rPr>
        <w:t xml:space="preserve">报刊业务与同期持平。全年订销报纸业务完成2685.57万份，同比增长0.19%。杂志业务累计完成94.79万份，同比增长1.17%；</w:t>
      </w:r>
    </w:p>
    <w:p>
      <w:pPr>
        <w:ind w:left="0" w:right="0" w:firstLine="560"/>
        <w:spacing w:before="450" w:after="450" w:line="312" w:lineRule="auto"/>
      </w:pPr>
      <w:r>
        <w:rPr>
          <w:rFonts w:ascii="宋体" w:hAnsi="宋体" w:eastAsia="宋体" w:cs="宋体"/>
          <w:color w:val="000"/>
          <w:sz w:val="28"/>
          <w:szCs w:val="28"/>
        </w:rPr>
        <w:t xml:space="preserve">汇兑业务下降明显。累计完成17.27万笔，同比下降28.81%。</w:t>
      </w:r>
    </w:p>
    <w:p>
      <w:pPr>
        <w:ind w:left="0" w:right="0" w:firstLine="560"/>
        <w:spacing w:before="450" w:after="450" w:line="312" w:lineRule="auto"/>
      </w:pPr>
      <w:r>
        <w:rPr>
          <w:rFonts w:ascii="宋体" w:hAnsi="宋体" w:eastAsia="宋体" w:cs="宋体"/>
          <w:color w:val="000"/>
          <w:sz w:val="28"/>
          <w:szCs w:val="28"/>
        </w:rPr>
        <w:t xml:space="preserve">（二）快递业务</w:t>
      </w:r>
    </w:p>
    <w:p>
      <w:pPr>
        <w:ind w:left="0" w:right="0" w:firstLine="560"/>
        <w:spacing w:before="450" w:after="450" w:line="312" w:lineRule="auto"/>
      </w:pPr>
      <w:r>
        <w:rPr>
          <w:rFonts w:ascii="宋体" w:hAnsi="宋体" w:eastAsia="宋体" w:cs="宋体"/>
          <w:color w:val="000"/>
          <w:sz w:val="28"/>
          <w:szCs w:val="28"/>
        </w:rPr>
        <w:t xml:space="preserve">快递业务快速增长。全年快递服务企业业务量完成549.63万件，同比增长50.69%；快递业务收入完成7898.47万元，同比增长33.45%。</w:t>
      </w:r>
    </w:p>
    <w:p>
      <w:pPr>
        <w:ind w:left="0" w:right="0" w:firstLine="560"/>
        <w:spacing w:before="450" w:after="450" w:line="312" w:lineRule="auto"/>
      </w:pPr>
      <w:r>
        <w:rPr>
          <w:rFonts w:ascii="宋体" w:hAnsi="宋体" w:eastAsia="宋体" w:cs="宋体"/>
          <w:color w:val="000"/>
          <w:sz w:val="28"/>
          <w:szCs w:val="28"/>
        </w:rPr>
        <w:t xml:space="preserve">快递业务收入在行业中占比继续提升。快递业务收入占行业总收入的比重为19.75％，比上年提高2.89个百分点。</w:t>
      </w:r>
    </w:p>
    <w:p>
      <w:pPr>
        <w:ind w:left="0" w:right="0" w:firstLine="560"/>
        <w:spacing w:before="450" w:after="450" w:line="312" w:lineRule="auto"/>
      </w:pPr>
      <w:r>
        <w:rPr>
          <w:rFonts w:ascii="宋体" w:hAnsi="宋体" w:eastAsia="宋体" w:cs="宋体"/>
          <w:color w:val="000"/>
          <w:sz w:val="28"/>
          <w:szCs w:val="28"/>
        </w:rPr>
        <w:t xml:space="preserve">同城快递业务快速增长。全年同城业务量累计完成115.39万件，同比增长142.96%；实现业务收入1255.23万元，同比增长121.22%。</w:t>
      </w:r>
    </w:p>
    <w:p>
      <w:pPr>
        <w:ind w:left="0" w:right="0" w:firstLine="560"/>
        <w:spacing w:before="450" w:after="450" w:line="312" w:lineRule="auto"/>
      </w:pPr>
      <w:r>
        <w:rPr>
          <w:rFonts w:ascii="宋体" w:hAnsi="宋体" w:eastAsia="宋体" w:cs="宋体"/>
          <w:color w:val="000"/>
          <w:sz w:val="28"/>
          <w:szCs w:val="28"/>
        </w:rPr>
        <w:t xml:space="preserve">异地快递业务快速增长。异地业务量累计完成433.92万件，同比增长36.9%；实现业务收入4831.13万元，同比增长16.78%。</w:t>
      </w:r>
    </w:p>
    <w:p>
      <w:pPr>
        <w:ind w:left="0" w:right="0" w:firstLine="560"/>
        <w:spacing w:before="450" w:after="450" w:line="312" w:lineRule="auto"/>
      </w:pPr>
      <w:r>
        <w:rPr>
          <w:rFonts w:ascii="宋体" w:hAnsi="宋体" w:eastAsia="宋体" w:cs="宋体"/>
          <w:color w:val="000"/>
          <w:sz w:val="28"/>
          <w:szCs w:val="28"/>
        </w:rPr>
        <w:t xml:space="preserve">国际及港澳台快递业务有所增长。全年国际及港澳台快递业务量累计完成0.32万件，同比增长8.86%；实现业务收入141.95万元，同比增长50.51%。</w:t>
      </w:r>
    </w:p>
    <w:p>
      <w:pPr>
        <w:ind w:left="0" w:right="0" w:firstLine="560"/>
        <w:spacing w:before="450" w:after="450" w:line="312" w:lineRule="auto"/>
      </w:pPr>
      <w:r>
        <w:rPr>
          <w:rFonts w:ascii="宋体" w:hAnsi="宋体" w:eastAsia="宋体" w:cs="宋体"/>
          <w:color w:val="000"/>
          <w:sz w:val="28"/>
          <w:szCs w:val="28"/>
        </w:rPr>
        <w:t xml:space="preserve">同城、异地、国际及港澳台快递业务量占全部比例分别为20.99%、78.95%和0.06%，业务量结构分布见下图：</w:t>
      </w:r>
    </w:p>
    <w:p>
      <w:pPr>
        <w:ind w:left="0" w:right="0" w:firstLine="560"/>
        <w:spacing w:before="450" w:after="450" w:line="312" w:lineRule="auto"/>
      </w:pPr>
      <w:r>
        <w:rPr>
          <w:rFonts w:ascii="宋体" w:hAnsi="宋体" w:eastAsia="宋体" w:cs="宋体"/>
          <w:color w:val="000"/>
          <w:sz w:val="28"/>
          <w:szCs w:val="28"/>
        </w:rPr>
        <w:t xml:space="preserve">同城、异地、港澳台、其他业务收入占全部比例分别为1.89%、61.17%、1.8%和21.15%。与上年相比，同城快递业务、异地快递业务比例有所下降。业务收入结构分布见下图：</w:t>
      </w:r>
    </w:p>
    <w:p>
      <w:pPr>
        <w:ind w:left="0" w:right="0" w:firstLine="560"/>
        <w:spacing w:before="450" w:after="450" w:line="312" w:lineRule="auto"/>
      </w:pPr>
      <w:r>
        <w:rPr>
          <w:rFonts w:ascii="宋体" w:hAnsi="宋体" w:eastAsia="宋体" w:cs="宋体"/>
          <w:color w:val="000"/>
          <w:sz w:val="28"/>
          <w:szCs w:val="28"/>
        </w:rPr>
        <w:t xml:space="preserve">民营快递企业持续快速发展。全年国有快递企业业务量完成133.11万件，实现业务收入1990.21万元；民营快递企业业务量完成416.52万件，实现业务收入5908.26万元；国有、民营快递企业业务量市场份额分别为24.22%和75.78%，业务收入市场份额分别为25.2%和74.8%，与上年相比，民营快递企业市场份额持续提升。</w:t>
      </w:r>
    </w:p>
    <w:p>
      <w:pPr>
        <w:ind w:left="0" w:right="0" w:firstLine="560"/>
        <w:spacing w:before="450" w:after="450" w:line="312" w:lineRule="auto"/>
      </w:pPr>
      <w:r>
        <w:rPr>
          <w:rFonts w:ascii="宋体" w:hAnsi="宋体" w:eastAsia="宋体" w:cs="宋体"/>
          <w:color w:val="000"/>
          <w:sz w:val="28"/>
          <w:szCs w:val="28"/>
        </w:rPr>
        <w:t xml:space="preserve">二、通信能力和服务水平</w:t>
      </w:r>
    </w:p>
    <w:p>
      <w:pPr>
        <w:ind w:left="0" w:right="0" w:firstLine="560"/>
        <w:spacing w:before="450" w:after="450" w:line="312" w:lineRule="auto"/>
      </w:pPr>
      <w:r>
        <w:rPr>
          <w:rFonts w:ascii="宋体" w:hAnsi="宋体" w:eastAsia="宋体" w:cs="宋体"/>
          <w:color w:val="000"/>
          <w:sz w:val="28"/>
          <w:szCs w:val="28"/>
        </w:rPr>
        <w:t xml:space="preserve">（一）机构设备</w:t>
      </w:r>
    </w:p>
    <w:p>
      <w:pPr>
        <w:ind w:left="0" w:right="0" w:firstLine="560"/>
        <w:spacing w:before="450" w:after="450" w:line="312" w:lineRule="auto"/>
      </w:pPr>
      <w:r>
        <w:rPr>
          <w:rFonts w:ascii="宋体" w:hAnsi="宋体" w:eastAsia="宋体" w:cs="宋体"/>
          <w:color w:val="000"/>
          <w:sz w:val="28"/>
          <w:szCs w:val="28"/>
        </w:rPr>
        <w:t xml:space="preserve">全行业拥有各类营业网点338处，比上年末增长9.74%。其中快递服务营业网点158处，比上年末增长25.4%。全市拥有邮政信筒信箱198，与上年一致。</w:t>
      </w:r>
    </w:p>
    <w:p>
      <w:pPr>
        <w:ind w:left="0" w:right="0" w:firstLine="560"/>
        <w:spacing w:before="450" w:after="450" w:line="312" w:lineRule="auto"/>
      </w:pPr>
      <w:r>
        <w:rPr>
          <w:rFonts w:ascii="宋体" w:hAnsi="宋体" w:eastAsia="宋体" w:cs="宋体"/>
          <w:color w:val="000"/>
          <w:sz w:val="28"/>
          <w:szCs w:val="28"/>
        </w:rPr>
        <w:t xml:space="preserve">全行业拥有各类汽车247辆，比上年末增长30%，其中快递服务汽车136辆，比上年末增长40.21%。</w:t>
      </w:r>
    </w:p>
    <w:p>
      <w:pPr>
        <w:ind w:left="0" w:right="0" w:firstLine="560"/>
        <w:spacing w:before="450" w:after="450" w:line="312" w:lineRule="auto"/>
      </w:pPr>
      <w:r>
        <w:rPr>
          <w:rFonts w:ascii="宋体" w:hAnsi="宋体" w:eastAsia="宋体" w:cs="宋体"/>
          <w:color w:val="000"/>
          <w:sz w:val="28"/>
          <w:szCs w:val="28"/>
        </w:rPr>
        <w:t xml:space="preserve">快递服务企业拥有计算机349台，比上年末增长22.89%；手持终端662台，比上年末增长30.31%。</w:t>
      </w:r>
    </w:p>
    <w:p>
      <w:pPr>
        <w:ind w:left="0" w:right="0" w:firstLine="560"/>
        <w:spacing w:before="450" w:after="450" w:line="312" w:lineRule="auto"/>
      </w:pPr>
      <w:r>
        <w:rPr>
          <w:rFonts w:ascii="宋体" w:hAnsi="宋体" w:eastAsia="宋体" w:cs="宋体"/>
          <w:color w:val="000"/>
          <w:sz w:val="28"/>
          <w:szCs w:val="28"/>
        </w:rPr>
        <w:t xml:space="preserve">（二）通信网路</w:t>
      </w:r>
    </w:p>
    <w:p>
      <w:pPr>
        <w:ind w:left="0" w:right="0" w:firstLine="560"/>
        <w:spacing w:before="450" w:after="450" w:line="312" w:lineRule="auto"/>
      </w:pPr>
      <w:r>
        <w:rPr>
          <w:rFonts w:ascii="宋体" w:hAnsi="宋体" w:eastAsia="宋体" w:cs="宋体"/>
          <w:color w:val="000"/>
          <w:sz w:val="28"/>
          <w:szCs w:val="28"/>
        </w:rPr>
        <w:t xml:space="preserve">全市邮政邮路总条数22条。邮路总长度（单程）2999公里。全市邮政农村投递路线308条，比上年末减少7条；农村投递路线长度（单程）12085公里，比上年末减少200公里。全市邮政城市投递路线84条，比上年末增加1条；城市投递路线长度（单程）2706公里，比上年末增加288公里。全市快递服务网路条数146条，比上年末增长8.96%；快递服务网路长度（单程）17841.31公里，比上年末增长15.71%。</w:t>
      </w:r>
    </w:p>
    <w:p>
      <w:pPr>
        <w:ind w:left="0" w:right="0" w:firstLine="560"/>
        <w:spacing w:before="450" w:after="450" w:line="312" w:lineRule="auto"/>
      </w:pPr>
      <w:r>
        <w:rPr>
          <w:rFonts w:ascii="宋体" w:hAnsi="宋体" w:eastAsia="宋体" w:cs="宋体"/>
          <w:color w:val="000"/>
          <w:sz w:val="28"/>
          <w:szCs w:val="28"/>
        </w:rPr>
        <w:t xml:space="preserve">（三）服务能力</w:t>
      </w:r>
    </w:p>
    <w:p>
      <w:pPr>
        <w:ind w:left="0" w:right="0" w:firstLine="560"/>
        <w:spacing w:before="450" w:after="450" w:line="312" w:lineRule="auto"/>
      </w:pPr>
      <w:r>
        <w:rPr>
          <w:rFonts w:ascii="宋体" w:hAnsi="宋体" w:eastAsia="宋体" w:cs="宋体"/>
          <w:color w:val="000"/>
          <w:sz w:val="28"/>
          <w:szCs w:val="28"/>
        </w:rPr>
        <w:t xml:space="preserve">全行业平均每一营业网点服务面积为58.4平方公里；平均每一营业网点服务人口为1.05万人。邮政城区每日平均投递2次，农村每周平均投递3次。每百人订有报刊量为7份。年人均快递使用量为1.6件。年人均用邮支出116元，年人均快递支出23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2024年1-2月，锦州市以提高经济运行质量和效益为中心，加快增长方式转变，稳步推进各项工作，全市经济平稳开局。</w:t>
      </w:r>
    </w:p>
    <w:p>
      <w:pPr>
        <w:ind w:left="0" w:right="0" w:firstLine="560"/>
        <w:spacing w:before="450" w:after="450" w:line="312" w:lineRule="auto"/>
      </w:pPr>
      <w:r>
        <w:rPr>
          <w:rFonts w:ascii="宋体" w:hAnsi="宋体" w:eastAsia="宋体" w:cs="宋体"/>
          <w:color w:val="000"/>
          <w:sz w:val="28"/>
          <w:szCs w:val="28"/>
        </w:rPr>
        <w:t xml:space="preserve">一、工业生产平稳增长。1-2月，全市规模以上工业增加值按可比价格计算同比增长11.3%，高于全省平均水平3.1个百分点，居全省首位。其中，轻工业增加值同比增长12.5%，重工业增加值同比增长10.6%。</w:t>
      </w:r>
    </w:p>
    <w:p>
      <w:pPr>
        <w:ind w:left="0" w:right="0" w:firstLine="560"/>
        <w:spacing w:before="450" w:after="450" w:line="312" w:lineRule="auto"/>
      </w:pPr>
      <w:r>
        <w:rPr>
          <w:rFonts w:ascii="宋体" w:hAnsi="宋体" w:eastAsia="宋体" w:cs="宋体"/>
          <w:color w:val="000"/>
          <w:sz w:val="28"/>
          <w:szCs w:val="28"/>
        </w:rPr>
        <w:t xml:space="preserve">二、固定资产投资增速平稳。1-2月，全市完成固定资产投资8.7亿元，同比增长19.9%，比上年同期回落4个百分点。其中，建设项目投资完成7.1亿元，同比增长21.1%；房地产开发投资完成1.6亿元，同比增长14.7%。</w:t>
      </w:r>
    </w:p>
    <w:p>
      <w:pPr>
        <w:ind w:left="0" w:right="0" w:firstLine="560"/>
        <w:spacing w:before="450" w:after="450" w:line="312" w:lineRule="auto"/>
      </w:pPr>
      <w:r>
        <w:rPr>
          <w:rFonts w:ascii="宋体" w:hAnsi="宋体" w:eastAsia="宋体" w:cs="宋体"/>
          <w:color w:val="000"/>
          <w:sz w:val="28"/>
          <w:szCs w:val="28"/>
        </w:rPr>
        <w:t xml:space="preserve">三、公共财政收支稳步增长。1-2月，全市公共财政预算收入21.8亿元，同比增长13.0%，增幅列全省第二位。其中，各项税收15.8亿元，增长14.0%。公共财政预算支出22.5亿元，同比增长16.2%。</w:t>
      </w:r>
    </w:p>
    <w:p>
      <w:pPr>
        <w:ind w:left="0" w:right="0" w:firstLine="560"/>
        <w:spacing w:before="450" w:after="450" w:line="312" w:lineRule="auto"/>
      </w:pPr>
      <w:r>
        <w:rPr>
          <w:rFonts w:ascii="宋体" w:hAnsi="宋体" w:eastAsia="宋体" w:cs="宋体"/>
          <w:color w:val="000"/>
          <w:sz w:val="28"/>
          <w:szCs w:val="28"/>
        </w:rPr>
        <w:t xml:space="preserve">四、金融存贷款规模继续扩大。截至2月末，全市金融机构本外币各项存款余额1552.8亿元，比年初增加35.6亿元。各项贷款余额999.3亿元，比年初增加11.1亿元。</w:t>
      </w:r>
    </w:p>
    <w:p>
      <w:pPr>
        <w:ind w:left="0" w:right="0" w:firstLine="560"/>
        <w:spacing w:before="450" w:after="450" w:line="312" w:lineRule="auto"/>
      </w:pPr>
      <w:r>
        <w:rPr>
          <w:rFonts w:ascii="宋体" w:hAnsi="宋体" w:eastAsia="宋体" w:cs="宋体"/>
          <w:color w:val="000"/>
          <w:sz w:val="28"/>
          <w:szCs w:val="28"/>
        </w:rPr>
        <w:t xml:space="preserve">五、利用外资增长较快，进出口规模不断扩大。1-2月，全市实际利用外资18609万美元，同比增长232.6％，居全省第三位；新签合同项目1个，合同金额2862万美元。全市进出口总额6.9亿美元，同比增长44.6%。其中，出口总额3.2亿美元，同比增长54.4%，进口总额3.7亿美元，同比增长37.1%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2025-05-13T04:56:42+08:00</dcterms:created>
  <dcterms:modified xsi:type="dcterms:W3CDTF">2025-05-13T04:56:42+08:00</dcterms:modified>
</cp:coreProperties>
</file>

<file path=docProps/custom.xml><?xml version="1.0" encoding="utf-8"?>
<Properties xmlns="http://schemas.openxmlformats.org/officeDocument/2006/custom-properties" xmlns:vt="http://schemas.openxmlformats.org/officeDocument/2006/docPropsVTypes"/>
</file>