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国民经济核算05任务</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第一篇：国民经济核算05任务浅谈GDP与人均收入GDP是国内生产总值的英文GrossDomestic Products的缩写，是指以货币形式表现的一个国家（或地区）所有常住单位在一定时期内生产活动的最终成果。中国国内生产总值核算的常住单位...</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第一篇：国民经济核算05任务</w:t>
      </w:r>
    </w:p>
    <w:p>
      <w:pPr>
        <w:ind w:left="0" w:right="0" w:firstLine="560"/>
        <w:spacing w:before="450" w:after="450" w:line="312" w:lineRule="auto"/>
      </w:pPr>
      <w:r>
        <w:rPr>
          <w:rFonts w:ascii="宋体" w:hAnsi="宋体" w:eastAsia="宋体" w:cs="宋体"/>
          <w:color w:val="000"/>
          <w:sz w:val="28"/>
          <w:szCs w:val="28"/>
        </w:rPr>
        <w:t xml:space="preserve">浅谈GDP与人均收入</w:t>
      </w:r>
    </w:p>
    <w:p>
      <w:pPr>
        <w:ind w:left="0" w:right="0" w:firstLine="560"/>
        <w:spacing w:before="450" w:after="450" w:line="312" w:lineRule="auto"/>
      </w:pPr>
      <w:r>
        <w:rPr>
          <w:rFonts w:ascii="宋体" w:hAnsi="宋体" w:eastAsia="宋体" w:cs="宋体"/>
          <w:color w:val="000"/>
          <w:sz w:val="28"/>
          <w:szCs w:val="28"/>
        </w:rPr>
        <w:t xml:space="preserve">GDP是国内生产总值的英文GrossDomestic Products的缩写，是指以货币形式表现的一个国家（或地区）所有常住单位在一定时期内生产活动的最终成果。中国国内生产总值核算的常住单位是指在中国大陆的经济领土范围内拥有一定的活动场所，从事一定规模的经济活动，并持续经营一年以上的单位，不包括中华人民共和国特别行政区香港、澳门以及中国领土台湾省内的单位。</w:t>
      </w:r>
    </w:p>
    <w:p>
      <w:pPr>
        <w:ind w:left="0" w:right="0" w:firstLine="560"/>
        <w:spacing w:before="450" w:after="450" w:line="312" w:lineRule="auto"/>
      </w:pPr>
      <w:r>
        <w:rPr>
          <w:rFonts w:ascii="宋体" w:hAnsi="宋体" w:eastAsia="宋体" w:cs="宋体"/>
          <w:color w:val="000"/>
          <w:sz w:val="28"/>
          <w:szCs w:val="28"/>
        </w:rPr>
        <w:t xml:space="preserve">从生产活动和范围看，国内生产总值是一个国家或地区一定时期全部生产单位所生产创造的增加值的全部或总量。它表示生产活动的总规模或生产成果的总水平。生产成果是支持人民生生活和各种消费、各种投资，或者说是支持经济社会发展的基础，因此它非常重要。国内生产总值有三种表现形态,即:价值形态、收入形态和产品形态；有三种计算方法:即:生产法、收入法和支出法.生产法是从生产的角度衡量所有常住单位在核算期内新创造的价值，是国民经济各行业在核算期内新创造的价值和固定资产的转移价值的总和。收入法也称分配法，是从生产过程创造收入的角度，根据生产要素在生产过程中应得的收入份额以及因从事生产活动向政府支付的份额角度来反映最终成果的一种计算方法。支出法也称使用法，是从最终使用的角度衡量核算期内生产的所有货物和服务的去向。</w:t>
      </w:r>
    </w:p>
    <w:p>
      <w:pPr>
        <w:ind w:left="0" w:right="0" w:firstLine="560"/>
        <w:spacing w:before="450" w:after="450" w:line="312" w:lineRule="auto"/>
      </w:pPr>
      <w:r>
        <w:rPr>
          <w:rFonts w:ascii="宋体" w:hAnsi="宋体" w:eastAsia="宋体" w:cs="宋体"/>
          <w:color w:val="000"/>
          <w:sz w:val="28"/>
          <w:szCs w:val="28"/>
        </w:rPr>
        <w:t xml:space="preserve">国内生产总值（GDP）作为政府对国家经济运行进行宏观计量与诊断的一项重要指标，近年来，中国政府一直在跟踪和吸收国际上国民经济核算体系发展的新成果，以力求保持中国国民经济核算体系与国际上大多数国家的国民经济核算体系同步与接轨。2024年世界各国GDP总量排名，中国已经居世界第三位，仅次于美国和日本。中国国内生产总值为44016亿美元，美国和日本分别为142646亿美元、49238亿美元。虽然就GDP与日本GDP总量仅相差5222亿美元，但日本人口仅为中国人口的9.69%，日本人均GDP为38536.43美元,而中国人均GDP为3338.82亿美元,人均GDP与是日本相差11.54倍,所以目前中国人均GDP仍然排在世界100位以后.按照中国国家统计局1月21日公布的初步核算数据，2024年中国GDP为335,353亿元，以可比价格计算，同比增长8.7%，按照2024年人民币兑美元年平均汇率中间价6.831计算，约为49,092.81亿美元。虽然中国的经济总量居于世界前列，但我们的人均GDP居于世界100位以后。，GDP逐渐演化成为衡量一个国家经济社会是否真正进步的最重要的指标</w:t>
      </w:r>
    </w:p>
    <w:p>
      <w:pPr>
        <w:ind w:left="0" w:right="0" w:firstLine="560"/>
        <w:spacing w:before="450" w:after="450" w:line="312" w:lineRule="auto"/>
      </w:pPr>
      <w:r>
        <w:rPr>
          <w:rFonts w:ascii="宋体" w:hAnsi="宋体" w:eastAsia="宋体" w:cs="宋体"/>
          <w:color w:val="000"/>
          <w:sz w:val="28"/>
          <w:szCs w:val="28"/>
        </w:rPr>
        <w:t xml:space="preserve">中国GDP总量已经超越日本位居世界第二，这是值得每一个中国人骄傲的划时代的事情。首先，它表示中国实力稳步增强；第二，中国几十年来所进行的探索和奋斗是卓有成效的；第三，路子和方向是正确无疑的；第四，只要完善这些经验和方法继续顽强努力下去，必将取得更加辉煌的成就；</w:t>
      </w:r>
    </w:p>
    <w:p>
      <w:pPr>
        <w:ind w:left="0" w:right="0" w:firstLine="560"/>
        <w:spacing w:before="450" w:after="450" w:line="312" w:lineRule="auto"/>
      </w:pPr>
      <w:r>
        <w:rPr>
          <w:rFonts w:ascii="宋体" w:hAnsi="宋体" w:eastAsia="宋体" w:cs="宋体"/>
          <w:color w:val="000"/>
          <w:sz w:val="28"/>
          <w:szCs w:val="28"/>
        </w:rPr>
        <w:t xml:space="preserve">我们现在的人均收入还不到日本的十分之一，差距确实巨大。如何提高在GDP增长的同时提高人均收入。除了各种要素外，还要更有效的控制人口数量，我们人均收入低，源于我们“人均实力”低。只有提高我们的“人均实力”，才有可能逐步提高我们的人均收入。</w:t>
      </w:r>
    </w:p>
    <w:p>
      <w:pPr>
        <w:ind w:left="0" w:right="0" w:firstLine="560"/>
        <w:spacing w:before="450" w:after="450" w:line="312" w:lineRule="auto"/>
      </w:pPr>
      <w:r>
        <w:rPr>
          <w:rFonts w:ascii="宋体" w:hAnsi="宋体" w:eastAsia="宋体" w:cs="宋体"/>
          <w:color w:val="000"/>
          <w:sz w:val="28"/>
          <w:szCs w:val="28"/>
        </w:rPr>
        <w:t xml:space="preserve">“人均实力”，取决于人口中的个体素质的均衡。如果中国人中大多数人的综合素质都接近于现代化标准，那么中国的人均实力肯定不是现在这个低水平。比如高中（中等职业）文化水平；电脑运用水平；文明守法水平；现代生产技术适应能力；吸收现代专业知识的基础知识平台；现代社会环境养成的较完善的个人意识等等。我国的现状是，一半的人口是在闭塞落后的环境下成长起来；高中（职业）文化素养尚不普及；大量的劳动力在不具备现代生产技术能力的前提下强行与现代生产接轨等等。整个人口素质参差不齐，次多良少。</w:t>
      </w:r>
    </w:p>
    <w:p>
      <w:pPr>
        <w:ind w:left="0" w:right="0" w:firstLine="560"/>
        <w:spacing w:before="450" w:after="450" w:line="312" w:lineRule="auto"/>
      </w:pPr>
      <w:r>
        <w:rPr>
          <w:rFonts w:ascii="宋体" w:hAnsi="宋体" w:eastAsia="宋体" w:cs="宋体"/>
          <w:color w:val="000"/>
          <w:sz w:val="28"/>
          <w:szCs w:val="28"/>
        </w:rPr>
        <w:t xml:space="preserve">“人均实力”，取决于人口的合理组合（有机组合）。人口也是具有市场化高低之分。</w:t>
      </w:r>
    </w:p>
    <w:p>
      <w:pPr>
        <w:ind w:left="0" w:right="0" w:firstLine="560"/>
        <w:spacing w:before="450" w:after="450" w:line="312" w:lineRule="auto"/>
      </w:pPr>
      <w:r>
        <w:rPr>
          <w:rFonts w:ascii="宋体" w:hAnsi="宋体" w:eastAsia="宋体" w:cs="宋体"/>
          <w:color w:val="000"/>
          <w:sz w:val="28"/>
          <w:szCs w:val="28"/>
        </w:rPr>
        <w:t xml:space="preserve">市场化分工程度越高，人口实力的量化达到程度越高；市场化分工程度越低，人口实力的量化程度就越低。我国的人口素质较低，所以人口市场化水平太低，主要表现为倾向单一市场化或低端市场，所以人口实力倾向于低端市场、单一市场；还没有形成流向合理分布的格局，以致中高端市场未能发挥出应有的实力。</w:t>
      </w:r>
    </w:p>
    <w:p>
      <w:pPr>
        <w:ind w:left="0" w:right="0" w:firstLine="560"/>
        <w:spacing w:before="450" w:after="450" w:line="312" w:lineRule="auto"/>
      </w:pPr>
      <w:r>
        <w:rPr>
          <w:rFonts w:ascii="宋体" w:hAnsi="宋体" w:eastAsia="宋体" w:cs="宋体"/>
          <w:color w:val="000"/>
          <w:sz w:val="28"/>
          <w:szCs w:val="28"/>
        </w:rPr>
        <w:t xml:space="preserve">“人均实力”，取决于社会能够多大程度的释放个人的能量。如果一个社会不论出于什么目的进行限制，必然会限制社会中人的能量释放。限制多，能量释放受阻就越多；限制少，能量释放受阻就少。</w:t>
      </w:r>
    </w:p>
    <w:p>
      <w:pPr>
        <w:ind w:left="0" w:right="0" w:firstLine="560"/>
        <w:spacing w:before="450" w:after="450" w:line="312" w:lineRule="auto"/>
      </w:pPr>
      <w:r>
        <w:rPr>
          <w:rFonts w:ascii="宋体" w:hAnsi="宋体" w:eastAsia="宋体" w:cs="宋体"/>
          <w:color w:val="000"/>
          <w:sz w:val="28"/>
          <w:szCs w:val="28"/>
        </w:rPr>
        <w:t xml:space="preserve">我们的国家，要充分认识到“人均实力”是人均收入的首要因素，没有“人均实力”的上升，就不会有人均收入的上升。切切实实地改善个人的能量和人的组合能量得到充分发挥的环境，只有这样，我国的人均实力才能得到最快的提升，进而最快速的提升人均收入，最终实现人均国力在世界上名列前茅，整体国力更是达到无与伦比的地步。</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第二篇：国民经济核算04任务</w:t>
      </w:r>
    </w:p>
    <w:p>
      <w:pPr>
        <w:ind w:left="0" w:right="0" w:firstLine="560"/>
        <w:spacing w:before="450" w:after="450" w:line="312" w:lineRule="auto"/>
      </w:pPr>
      <w:r>
        <w:rPr>
          <w:rFonts w:ascii="宋体" w:hAnsi="宋体" w:eastAsia="宋体" w:cs="宋体"/>
          <w:color w:val="000"/>
          <w:sz w:val="28"/>
          <w:szCs w:val="28"/>
        </w:rPr>
        <w:t xml:space="preserve">1、（1）编制国民经济核算流量账户体系是国民经济核算的重要部分。要坚持的原则有四个：</w:t>
      </w:r>
    </w:p>
    <w:p>
      <w:pPr>
        <w:ind w:left="0" w:right="0" w:firstLine="560"/>
        <w:spacing w:before="450" w:after="450" w:line="312" w:lineRule="auto"/>
      </w:pPr>
      <w:r>
        <w:rPr>
          <w:rFonts w:ascii="宋体" w:hAnsi="宋体" w:eastAsia="宋体" w:cs="宋体"/>
          <w:color w:val="000"/>
          <w:sz w:val="28"/>
          <w:szCs w:val="28"/>
        </w:rPr>
        <w:t xml:space="preserve">㈠市场原则。从市场出发,考虑市场过程和市场活动以及市场发展变化等,作为确定国民经济核算范围分类、账户划分等方面的原则。</w:t>
      </w:r>
    </w:p>
    <w:p>
      <w:pPr>
        <w:ind w:left="0" w:right="0" w:firstLine="560"/>
        <w:spacing w:before="450" w:after="450" w:line="312" w:lineRule="auto"/>
      </w:pPr>
      <w:r>
        <w:rPr>
          <w:rFonts w:ascii="宋体" w:hAnsi="宋体" w:eastAsia="宋体" w:cs="宋体"/>
          <w:color w:val="000"/>
          <w:sz w:val="28"/>
          <w:szCs w:val="28"/>
        </w:rPr>
        <w:t xml:space="preserve">㈡所有权原则。表现为企业的机构单位和机构部门的所有权在生产经营等经济活动中产生着决定的作用。㈢三定价原则。是指在国民经济运行过程中，国民生产、国民收入和国民支出之间的总量平衡关系等的等价统计原则。</w:t>
      </w:r>
    </w:p>
    <w:p>
      <w:pPr>
        <w:ind w:left="0" w:right="0" w:firstLine="560"/>
        <w:spacing w:before="450" w:after="450" w:line="312" w:lineRule="auto"/>
      </w:pPr>
      <w:r>
        <w:rPr>
          <w:rFonts w:ascii="宋体" w:hAnsi="宋体" w:eastAsia="宋体" w:cs="宋体"/>
          <w:color w:val="000"/>
          <w:sz w:val="28"/>
          <w:szCs w:val="28"/>
        </w:rPr>
        <w:t xml:space="preserve">㈣核算统计原则。是指在国民经济核算中，按核算时期或时点的当时市场价格，对包括生产、收入分配、消费积累在内的各种交易和资产负责进行估价的原则。</w:t>
      </w:r>
    </w:p>
    <w:p>
      <w:pPr>
        <w:ind w:left="0" w:right="0" w:firstLine="560"/>
        <w:spacing w:before="450" w:after="450" w:line="312" w:lineRule="auto"/>
      </w:pPr>
      <w:r>
        <w:rPr>
          <w:rFonts w:ascii="宋体" w:hAnsi="宋体" w:eastAsia="宋体" w:cs="宋体"/>
          <w:color w:val="000"/>
          <w:sz w:val="28"/>
          <w:szCs w:val="28"/>
        </w:rPr>
        <w:t xml:space="preserve">其各相应账户的经济含义：账户体系中的第一个账户是生产账户，包括一个货物和服务账户是以一个国家或地区一定时期为依据，将全部货物和服务分别从来源和使用给出系统的反映。生产账户是一个与收入分配等其他账户相衔接的账户，反映生产总量的生产和投入产出状况。总量上以国内生产总值的生产与使用为核算目的。收入分配及支出账户是第二部分账户，其中第一个账户是收入形成账户，其次是原始收入分配账户是收入形成核算的继续，它记录的内容：一是各部门作为收入接受者，从收入形成账户中所获得的生产性收入包括营业盈余、劳动者报酬和生产税等流量；二是各部门之间进一步发生的财产收入流量通过原始收入分配账户综合反映了各部门参与收入初次分配的结果，形成各部门的初次分配收入。与之衔接的下一个账户是收入在分配账户，它按部门记录了各种实际的经常转移活动，反映了各机构部门在初次分配收入基础上通过接受和支付各种经常性转移，形成可支配收入的过程和结果。与之相衔接的下一个账户是可支付收入使用账户，可支配收入使用账户与收入再分配账户的平衡项——可支配收入作为初始流量记在账户来源方，在使用方记录最终消费支出，以储蓄为平衡项，储蓄是指没有花在最终消费上的那部分可支配收入。若为正数，表示还存在未使用收入，构成进一步投资的资金来源；若为负数，表示收入不够抵偿消费，需要从资本市场上筹措资金。与之相联系的下一个账户是资本账户，该账户记录各机构单位由经济交易而获得或处置的非金融资产价值以及与此有关的储蓄、资本转移活动等内容，这些交易被统称为非金融性资本交易，资本账户是一个流量账户，反映非金融资产的积累，它与资产负债存量账户和其他流量账户有紧密的联系，本账户的平衡项是资金余缺，若为正数，表明本部门资金富裕，除了满足本部门非金融投资的需要外还可供其他部门进行投资；若为负数，表明本部门资金短缺，需要从其他部门借入资金。与之相联系的下一个账户是金融账户，反映国内机构部门通过各种金融工具发生的各种金融交易以及这些交易的净成果即资金的净借入或净贷出，账户的左端反映各种类型金融资产的净增加额，右端反映的是各种类型负债的净增加额以及资金余缺。金融账户的核算范围涵盖了严格的金融交易和其他货币交易。</w:t>
      </w:r>
    </w:p>
    <w:p>
      <w:pPr>
        <w:ind w:left="0" w:right="0" w:firstLine="560"/>
        <w:spacing w:before="450" w:after="450" w:line="312" w:lineRule="auto"/>
      </w:pPr>
      <w:r>
        <w:rPr>
          <w:rFonts w:ascii="宋体" w:hAnsi="宋体" w:eastAsia="宋体" w:cs="宋体"/>
          <w:color w:val="000"/>
          <w:sz w:val="28"/>
          <w:szCs w:val="28"/>
        </w:rPr>
        <w:t xml:space="preserve">(2)、根据2024年中国统计年鉴公布的国民经济运行资料，编制国民经济核算流量账户体系． 根据资料编制国民经济流量帐户体系如下：货物和服务账户</w:t>
      </w:r>
    </w:p>
    <w:p>
      <w:pPr>
        <w:ind w:left="0" w:right="0" w:firstLine="560"/>
        <w:spacing w:before="450" w:after="450" w:line="312" w:lineRule="auto"/>
      </w:pPr>
      <w:r>
        <w:rPr>
          <w:rFonts w:ascii="宋体" w:hAnsi="宋体" w:eastAsia="宋体" w:cs="宋体"/>
          <w:color w:val="000"/>
          <w:sz w:val="28"/>
          <w:szCs w:val="28"/>
        </w:rPr>
        <w:t xml:space="preserve">来源 使用</w:t>
      </w:r>
    </w:p>
    <w:p>
      <w:pPr>
        <w:ind w:left="0" w:right="0" w:firstLine="560"/>
        <w:spacing w:before="450" w:after="450" w:line="312" w:lineRule="auto"/>
      </w:pPr>
      <w:r>
        <w:rPr>
          <w:rFonts w:ascii="宋体" w:hAnsi="宋体" w:eastAsia="宋体" w:cs="宋体"/>
          <w:color w:val="000"/>
          <w:sz w:val="28"/>
          <w:szCs w:val="28"/>
        </w:rPr>
        <w:t xml:space="preserve">总产出 7665.11 中间消耗 3305.96</w:t>
      </w:r>
    </w:p>
    <w:p>
      <w:pPr>
        <w:ind w:left="0" w:right="0" w:firstLine="560"/>
        <w:spacing w:before="450" w:after="450" w:line="312" w:lineRule="auto"/>
      </w:pPr>
      <w:r>
        <w:rPr>
          <w:rFonts w:ascii="宋体" w:hAnsi="宋体" w:eastAsia="宋体" w:cs="宋体"/>
          <w:color w:val="000"/>
          <w:sz w:val="28"/>
          <w:szCs w:val="28"/>
        </w:rPr>
        <w:t xml:space="preserve">进口 101.4 最终产品使用 4460.55</w:t>
      </w:r>
    </w:p>
    <w:p>
      <w:pPr>
        <w:ind w:left="0" w:right="0" w:firstLine="560"/>
        <w:spacing w:before="450" w:after="450" w:line="312" w:lineRule="auto"/>
      </w:pPr>
      <w:r>
        <w:rPr>
          <w:rFonts w:ascii="宋体" w:hAnsi="宋体" w:eastAsia="宋体" w:cs="宋体"/>
          <w:color w:val="000"/>
          <w:sz w:val="28"/>
          <w:szCs w:val="28"/>
        </w:rPr>
        <w:t xml:space="preserve">最终消费 1763.14</w:t>
      </w:r>
    </w:p>
    <w:p>
      <w:pPr>
        <w:ind w:left="0" w:right="0" w:firstLine="560"/>
        <w:spacing w:before="450" w:after="450" w:line="312" w:lineRule="auto"/>
      </w:pPr>
      <w:r>
        <w:rPr>
          <w:rFonts w:ascii="宋体" w:hAnsi="宋体" w:eastAsia="宋体" w:cs="宋体"/>
          <w:color w:val="000"/>
          <w:sz w:val="28"/>
          <w:szCs w:val="28"/>
        </w:rPr>
        <w:t xml:space="preserve">资本形成 2364.41</w:t>
      </w:r>
    </w:p>
    <w:p>
      <w:pPr>
        <w:ind w:left="0" w:right="0" w:firstLine="560"/>
        <w:spacing w:before="450" w:after="450" w:line="312" w:lineRule="auto"/>
      </w:pPr>
      <w:r>
        <w:rPr>
          <w:rFonts w:ascii="宋体" w:hAnsi="宋体" w:eastAsia="宋体" w:cs="宋体"/>
          <w:color w:val="000"/>
          <w:sz w:val="28"/>
          <w:szCs w:val="28"/>
        </w:rPr>
        <w:t xml:space="preserve">固定资产形成总额 2122.35</w:t>
      </w:r>
    </w:p>
    <w:p>
      <w:pPr>
        <w:ind w:left="0" w:right="0" w:firstLine="560"/>
        <w:spacing w:before="450" w:after="450" w:line="312" w:lineRule="auto"/>
      </w:pPr>
      <w:r>
        <w:rPr>
          <w:rFonts w:ascii="宋体" w:hAnsi="宋体" w:eastAsia="宋体" w:cs="宋体"/>
          <w:color w:val="000"/>
          <w:sz w:val="28"/>
          <w:szCs w:val="28"/>
        </w:rPr>
        <w:t xml:space="preserve">固定资产形成净额 1527.26</w:t>
      </w:r>
    </w:p>
    <w:p>
      <w:pPr>
        <w:ind w:left="0" w:right="0" w:firstLine="560"/>
        <w:spacing w:before="450" w:after="450" w:line="312" w:lineRule="auto"/>
      </w:pPr>
      <w:r>
        <w:rPr>
          <w:rFonts w:ascii="宋体" w:hAnsi="宋体" w:eastAsia="宋体" w:cs="宋体"/>
          <w:color w:val="000"/>
          <w:sz w:val="28"/>
          <w:szCs w:val="28"/>
        </w:rPr>
        <w:t xml:space="preserve">固定资产形成消耗 595.09</w:t>
      </w:r>
    </w:p>
    <w:p>
      <w:pPr>
        <w:ind w:left="0" w:right="0" w:firstLine="560"/>
        <w:spacing w:before="450" w:after="450" w:line="312" w:lineRule="auto"/>
      </w:pPr>
      <w:r>
        <w:rPr>
          <w:rFonts w:ascii="宋体" w:hAnsi="宋体" w:eastAsia="宋体" w:cs="宋体"/>
          <w:color w:val="000"/>
          <w:sz w:val="28"/>
          <w:szCs w:val="28"/>
        </w:rPr>
        <w:t xml:space="preserve">库存增加 242.06</w:t>
      </w:r>
    </w:p>
    <w:p>
      <w:pPr>
        <w:ind w:left="0" w:right="0" w:firstLine="560"/>
        <w:spacing w:before="450" w:after="450" w:line="312" w:lineRule="auto"/>
      </w:pPr>
      <w:r>
        <w:rPr>
          <w:rFonts w:ascii="宋体" w:hAnsi="宋体" w:eastAsia="宋体" w:cs="宋体"/>
          <w:color w:val="000"/>
          <w:sz w:val="28"/>
          <w:szCs w:val="28"/>
        </w:rPr>
        <w:t xml:space="preserve">出口 333</w:t>
      </w:r>
    </w:p>
    <w:p>
      <w:pPr>
        <w:ind w:left="0" w:right="0" w:firstLine="560"/>
        <w:spacing w:before="450" w:after="450" w:line="312" w:lineRule="auto"/>
      </w:pPr>
      <w:r>
        <w:rPr>
          <w:rFonts w:ascii="宋体" w:hAnsi="宋体" w:eastAsia="宋体" w:cs="宋体"/>
          <w:color w:val="000"/>
          <w:sz w:val="28"/>
          <w:szCs w:val="28"/>
        </w:rPr>
        <w:t xml:space="preserve">总供给 7761.51 总需求 7761.51生产账户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中间消耗 3305.96 总产出 7665.11</w:t>
      </w:r>
    </w:p>
    <w:p>
      <w:pPr>
        <w:ind w:left="0" w:right="0" w:firstLine="560"/>
        <w:spacing w:before="450" w:after="450" w:line="312" w:lineRule="auto"/>
      </w:pPr>
      <w:r>
        <w:rPr>
          <w:rFonts w:ascii="宋体" w:hAnsi="宋体" w:eastAsia="宋体" w:cs="宋体"/>
          <w:color w:val="000"/>
          <w:sz w:val="28"/>
          <w:szCs w:val="28"/>
        </w:rPr>
        <w:t xml:space="preserve">国内生产总值 4359.15</w:t>
      </w:r>
    </w:p>
    <w:p>
      <w:pPr>
        <w:ind w:left="0" w:right="0" w:firstLine="560"/>
        <w:spacing w:before="450" w:after="450" w:line="312" w:lineRule="auto"/>
      </w:pPr>
      <w:r>
        <w:rPr>
          <w:rFonts w:ascii="宋体" w:hAnsi="宋体" w:eastAsia="宋体" w:cs="宋体"/>
          <w:color w:val="000"/>
          <w:sz w:val="28"/>
          <w:szCs w:val="28"/>
        </w:rPr>
        <w:t xml:space="preserve">固定资产消耗 595.09</w:t>
      </w:r>
    </w:p>
    <w:p>
      <w:pPr>
        <w:ind w:left="0" w:right="0" w:firstLine="560"/>
        <w:spacing w:before="450" w:after="450" w:line="312" w:lineRule="auto"/>
      </w:pPr>
      <w:r>
        <w:rPr>
          <w:rFonts w:ascii="宋体" w:hAnsi="宋体" w:eastAsia="宋体" w:cs="宋体"/>
          <w:color w:val="000"/>
          <w:sz w:val="28"/>
          <w:szCs w:val="28"/>
        </w:rPr>
        <w:t xml:space="preserve">国内生产净值 3764.06</w:t>
      </w:r>
    </w:p>
    <w:p>
      <w:pPr>
        <w:ind w:left="0" w:right="0" w:firstLine="560"/>
        <w:spacing w:before="450" w:after="450" w:line="312" w:lineRule="auto"/>
      </w:pPr>
      <w:r>
        <w:rPr>
          <w:rFonts w:ascii="宋体" w:hAnsi="宋体" w:eastAsia="宋体" w:cs="宋体"/>
          <w:color w:val="000"/>
          <w:sz w:val="28"/>
          <w:szCs w:val="28"/>
        </w:rPr>
        <w:t xml:space="preserve">生产支出总额 7665.11 生产总额 7665.11收入形成账户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劳动者报酬 1383.16 国内生产总值 4359.15</w:t>
      </w:r>
    </w:p>
    <w:p>
      <w:pPr>
        <w:ind w:left="0" w:right="0" w:firstLine="560"/>
        <w:spacing w:before="450" w:after="450" w:line="312" w:lineRule="auto"/>
      </w:pPr>
      <w:r>
        <w:rPr>
          <w:rFonts w:ascii="宋体" w:hAnsi="宋体" w:eastAsia="宋体" w:cs="宋体"/>
          <w:color w:val="000"/>
          <w:sz w:val="28"/>
          <w:szCs w:val="28"/>
        </w:rPr>
        <w:t xml:space="preserve">生产税净额 775.09固定资产消耗 595.09</w:t>
      </w:r>
    </w:p>
    <w:p>
      <w:pPr>
        <w:ind w:left="0" w:right="0" w:firstLine="560"/>
        <w:spacing w:before="450" w:after="450" w:line="312" w:lineRule="auto"/>
      </w:pPr>
      <w:r>
        <w:rPr>
          <w:rFonts w:ascii="宋体" w:hAnsi="宋体" w:eastAsia="宋体" w:cs="宋体"/>
          <w:color w:val="000"/>
          <w:sz w:val="28"/>
          <w:szCs w:val="28"/>
        </w:rPr>
        <w:t xml:space="preserve">总营业盈余 2200.9国内生产净值 3764.06</w:t>
      </w:r>
    </w:p>
    <w:p>
      <w:pPr>
        <w:ind w:left="0" w:right="0" w:firstLine="560"/>
        <w:spacing w:before="450" w:after="450" w:line="312" w:lineRule="auto"/>
      </w:pPr>
      <w:r>
        <w:rPr>
          <w:rFonts w:ascii="宋体" w:hAnsi="宋体" w:eastAsia="宋体" w:cs="宋体"/>
          <w:color w:val="000"/>
          <w:sz w:val="28"/>
          <w:szCs w:val="28"/>
        </w:rPr>
        <w:t xml:space="preserve">固定资产消耗（折旧）595.09</w:t>
      </w:r>
    </w:p>
    <w:p>
      <w:pPr>
        <w:ind w:left="0" w:right="0" w:firstLine="560"/>
        <w:spacing w:before="450" w:after="450" w:line="312" w:lineRule="auto"/>
      </w:pPr>
      <w:r>
        <w:rPr>
          <w:rFonts w:ascii="宋体" w:hAnsi="宋体" w:eastAsia="宋体" w:cs="宋体"/>
          <w:color w:val="000"/>
          <w:sz w:val="28"/>
          <w:szCs w:val="28"/>
        </w:rPr>
        <w:t xml:space="preserve">净营业盈余 1605.81</w:t>
      </w:r>
    </w:p>
    <w:p>
      <w:pPr>
        <w:ind w:left="0" w:right="0" w:firstLine="560"/>
        <w:spacing w:before="450" w:after="450" w:line="312" w:lineRule="auto"/>
      </w:pPr>
      <w:r>
        <w:rPr>
          <w:rFonts w:ascii="宋体" w:hAnsi="宋体" w:eastAsia="宋体" w:cs="宋体"/>
          <w:color w:val="000"/>
          <w:sz w:val="28"/>
          <w:szCs w:val="28"/>
        </w:rPr>
        <w:t xml:space="preserve">收入形成使用总额 4359.15 收入形成来源总额 4359.15原始收入分配账户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财产收入支出 200.85 劳动者报酬 1383.16</w:t>
      </w:r>
    </w:p>
    <w:p>
      <w:pPr>
        <w:ind w:left="0" w:right="0" w:firstLine="560"/>
        <w:spacing w:before="450" w:after="450" w:line="312" w:lineRule="auto"/>
      </w:pPr>
      <w:r>
        <w:rPr>
          <w:rFonts w:ascii="宋体" w:hAnsi="宋体" w:eastAsia="宋体" w:cs="宋体"/>
          <w:color w:val="000"/>
          <w:sz w:val="28"/>
          <w:szCs w:val="28"/>
        </w:rPr>
        <w:t xml:space="preserve">国民总收入 4158.3 生产税净额 775.09</w:t>
      </w:r>
    </w:p>
    <w:p>
      <w:pPr>
        <w:ind w:left="0" w:right="0" w:firstLine="560"/>
        <w:spacing w:before="450" w:after="450" w:line="312" w:lineRule="auto"/>
      </w:pPr>
      <w:r>
        <w:rPr>
          <w:rFonts w:ascii="宋体" w:hAnsi="宋体" w:eastAsia="宋体" w:cs="宋体"/>
          <w:color w:val="000"/>
          <w:sz w:val="28"/>
          <w:szCs w:val="28"/>
        </w:rPr>
        <w:t xml:space="preserve">固定资产消耗 595.09 总营业盈余 2200.9</w:t>
      </w:r>
    </w:p>
    <w:p>
      <w:pPr>
        <w:ind w:left="0" w:right="0" w:firstLine="560"/>
        <w:spacing w:before="450" w:after="450" w:line="312" w:lineRule="auto"/>
      </w:pPr>
      <w:r>
        <w:rPr>
          <w:rFonts w:ascii="宋体" w:hAnsi="宋体" w:eastAsia="宋体" w:cs="宋体"/>
          <w:color w:val="000"/>
          <w:sz w:val="28"/>
          <w:szCs w:val="28"/>
        </w:rPr>
        <w:t xml:space="preserve">国民净收入 3563.21固定资本消耗 595.09</w:t>
      </w:r>
    </w:p>
    <w:p>
      <w:pPr>
        <w:ind w:left="0" w:right="0" w:firstLine="560"/>
        <w:spacing w:before="450" w:after="450" w:line="312" w:lineRule="auto"/>
      </w:pPr>
      <w:r>
        <w:rPr>
          <w:rFonts w:ascii="宋体" w:hAnsi="宋体" w:eastAsia="宋体" w:cs="宋体"/>
          <w:color w:val="000"/>
          <w:sz w:val="28"/>
          <w:szCs w:val="28"/>
        </w:rPr>
        <w:t xml:space="preserve">净营业盈余 1605.81</w:t>
      </w:r>
    </w:p>
    <w:p>
      <w:pPr>
        <w:ind w:left="0" w:right="0" w:firstLine="560"/>
        <w:spacing w:before="450" w:after="450" w:line="312" w:lineRule="auto"/>
      </w:pPr>
      <w:r>
        <w:rPr>
          <w:rFonts w:ascii="宋体" w:hAnsi="宋体" w:eastAsia="宋体" w:cs="宋体"/>
          <w:color w:val="000"/>
          <w:sz w:val="28"/>
          <w:szCs w:val="28"/>
        </w:rPr>
        <w:t xml:space="preserve">合计 4359.15 合计 4359.15收入再分配账户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经常转移支出 4.00 国民总收入 4158.30</w:t>
      </w:r>
    </w:p>
    <w:p>
      <w:pPr>
        <w:ind w:left="0" w:right="0" w:firstLine="560"/>
        <w:spacing w:before="450" w:after="450" w:line="312" w:lineRule="auto"/>
      </w:pPr>
      <w:r>
        <w:rPr>
          <w:rFonts w:ascii="宋体" w:hAnsi="宋体" w:eastAsia="宋体" w:cs="宋体"/>
          <w:color w:val="000"/>
          <w:sz w:val="28"/>
          <w:szCs w:val="28"/>
        </w:rPr>
        <w:t xml:space="preserve">国民可支配总收入 4160.30固定资本消耗 590.09</w:t>
      </w:r>
    </w:p>
    <w:p>
      <w:pPr>
        <w:ind w:left="0" w:right="0" w:firstLine="560"/>
        <w:spacing w:before="450" w:after="450" w:line="312" w:lineRule="auto"/>
      </w:pPr>
      <w:r>
        <w:rPr>
          <w:rFonts w:ascii="宋体" w:hAnsi="宋体" w:eastAsia="宋体" w:cs="宋体"/>
          <w:color w:val="000"/>
          <w:sz w:val="28"/>
          <w:szCs w:val="28"/>
        </w:rPr>
        <w:t xml:space="preserve">固定资本消耗 590.09国民净收入 3563.21</w:t>
      </w:r>
    </w:p>
    <w:p>
      <w:pPr>
        <w:ind w:left="0" w:right="0" w:firstLine="560"/>
        <w:spacing w:before="450" w:after="450" w:line="312" w:lineRule="auto"/>
      </w:pPr>
      <w:r>
        <w:rPr>
          <w:rFonts w:ascii="宋体" w:hAnsi="宋体" w:eastAsia="宋体" w:cs="宋体"/>
          <w:color w:val="000"/>
          <w:sz w:val="28"/>
          <w:szCs w:val="28"/>
        </w:rPr>
        <w:t xml:space="preserve">国民可支配净收入 3570.21 经常转移收入 6</w:t>
      </w:r>
    </w:p>
    <w:p>
      <w:pPr>
        <w:ind w:left="0" w:right="0" w:firstLine="560"/>
        <w:spacing w:before="450" w:after="450" w:line="312" w:lineRule="auto"/>
      </w:pPr>
      <w:r>
        <w:rPr>
          <w:rFonts w:ascii="宋体" w:hAnsi="宋体" w:eastAsia="宋体" w:cs="宋体"/>
          <w:color w:val="000"/>
          <w:sz w:val="28"/>
          <w:szCs w:val="28"/>
        </w:rPr>
        <w:t xml:space="preserve">合计 4164.3 合计 4164.3可支配收入使用账户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最终消费支出 1763.14 国民可支配总收入 4160.3</w:t>
      </w:r>
    </w:p>
    <w:p>
      <w:pPr>
        <w:ind w:left="0" w:right="0" w:firstLine="560"/>
        <w:spacing w:before="450" w:after="450" w:line="312" w:lineRule="auto"/>
      </w:pPr>
      <w:r>
        <w:rPr>
          <w:rFonts w:ascii="宋体" w:hAnsi="宋体" w:eastAsia="宋体" w:cs="宋体"/>
          <w:color w:val="000"/>
          <w:sz w:val="28"/>
          <w:szCs w:val="28"/>
        </w:rPr>
        <w:t xml:space="preserve">国民储蓄总额 2397.16固定资本消耗 590.09</w:t>
      </w:r>
    </w:p>
    <w:p>
      <w:pPr>
        <w:ind w:left="0" w:right="0" w:firstLine="560"/>
        <w:spacing w:before="450" w:after="450" w:line="312" w:lineRule="auto"/>
      </w:pPr>
      <w:r>
        <w:rPr>
          <w:rFonts w:ascii="宋体" w:hAnsi="宋体" w:eastAsia="宋体" w:cs="宋体"/>
          <w:color w:val="000"/>
          <w:sz w:val="28"/>
          <w:szCs w:val="28"/>
        </w:rPr>
        <w:t xml:space="preserve">固定资本消耗 590.09国民可支配净收入 3570.21</w:t>
      </w:r>
    </w:p>
    <w:p>
      <w:pPr>
        <w:ind w:left="0" w:right="0" w:firstLine="560"/>
        <w:spacing w:before="450" w:after="450" w:line="312" w:lineRule="auto"/>
      </w:pPr>
      <w:r>
        <w:rPr>
          <w:rFonts w:ascii="宋体" w:hAnsi="宋体" w:eastAsia="宋体" w:cs="宋体"/>
          <w:color w:val="000"/>
          <w:sz w:val="28"/>
          <w:szCs w:val="28"/>
        </w:rPr>
        <w:t xml:space="preserve">国民储蓄净额 1807.07</w:t>
      </w:r>
    </w:p>
    <w:p>
      <w:pPr>
        <w:ind w:left="0" w:right="0" w:firstLine="560"/>
        <w:spacing w:before="450" w:after="450" w:line="312" w:lineRule="auto"/>
      </w:pPr>
      <w:r>
        <w:rPr>
          <w:rFonts w:ascii="宋体" w:hAnsi="宋体" w:eastAsia="宋体" w:cs="宋体"/>
          <w:color w:val="000"/>
          <w:sz w:val="28"/>
          <w:szCs w:val="28"/>
        </w:rPr>
        <w:t xml:space="preserve">合计 4160.3 合计 4160.37 资本交易账户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总资本形成 2364.41 国民储蓄净额 1807.07</w:t>
      </w:r>
    </w:p>
    <w:p>
      <w:pPr>
        <w:ind w:left="0" w:right="0" w:firstLine="560"/>
        <w:spacing w:before="450" w:after="450" w:line="312" w:lineRule="auto"/>
      </w:pPr>
      <w:r>
        <w:rPr>
          <w:rFonts w:ascii="宋体" w:hAnsi="宋体" w:eastAsia="宋体" w:cs="宋体"/>
          <w:color w:val="000"/>
          <w:sz w:val="28"/>
          <w:szCs w:val="28"/>
        </w:rPr>
        <w:t xml:space="preserve">固定资本形成 2122.35 资本转移收入 3</w:t>
      </w:r>
    </w:p>
    <w:p>
      <w:pPr>
        <w:ind w:left="0" w:right="0" w:firstLine="560"/>
        <w:spacing w:before="450" w:after="450" w:line="312" w:lineRule="auto"/>
      </w:pPr>
      <w:r>
        <w:rPr>
          <w:rFonts w:ascii="宋体" w:hAnsi="宋体" w:eastAsia="宋体" w:cs="宋体"/>
          <w:color w:val="000"/>
          <w:sz w:val="28"/>
          <w:szCs w:val="28"/>
        </w:rPr>
        <w:t xml:space="preserve">库存增加 242.06</w:t>
      </w:r>
    </w:p>
    <w:p>
      <w:pPr>
        <w:ind w:left="0" w:right="0" w:firstLine="560"/>
        <w:spacing w:before="450" w:after="450" w:line="312" w:lineRule="auto"/>
      </w:pPr>
      <w:r>
        <w:rPr>
          <w:rFonts w:ascii="宋体" w:hAnsi="宋体" w:eastAsia="宋体" w:cs="宋体"/>
          <w:color w:val="000"/>
          <w:sz w:val="28"/>
          <w:szCs w:val="28"/>
        </w:rPr>
        <w:t xml:space="preserve">固定资本消耗(-)595.09资金余缺 40.75</w:t>
      </w:r>
    </w:p>
    <w:p>
      <w:pPr>
        <w:ind w:left="0" w:right="0" w:firstLine="560"/>
        <w:spacing w:before="450" w:after="450" w:line="312" w:lineRule="auto"/>
      </w:pPr>
      <w:r>
        <w:rPr>
          <w:rFonts w:ascii="宋体" w:hAnsi="宋体" w:eastAsia="宋体" w:cs="宋体"/>
          <w:color w:val="000"/>
          <w:sz w:val="28"/>
          <w:szCs w:val="28"/>
        </w:rPr>
        <w:t xml:space="preserve">合计 1810.07 合计 1810.07金融交易账户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金融资产购买净额 960 资金余缺 40.75</w:t>
      </w:r>
    </w:p>
    <w:p>
      <w:pPr>
        <w:ind w:left="0" w:right="0" w:firstLine="560"/>
        <w:spacing w:before="450" w:after="450" w:line="312" w:lineRule="auto"/>
      </w:pPr>
      <w:r>
        <w:rPr>
          <w:rFonts w:ascii="宋体" w:hAnsi="宋体" w:eastAsia="宋体" w:cs="宋体"/>
          <w:color w:val="000"/>
          <w:sz w:val="28"/>
          <w:szCs w:val="28"/>
        </w:rPr>
        <w:t xml:space="preserve">负债净额 919.25</w:t>
      </w:r>
    </w:p>
    <w:p>
      <w:pPr>
        <w:ind w:left="0" w:right="0" w:firstLine="560"/>
        <w:spacing w:before="450" w:after="450" w:line="312" w:lineRule="auto"/>
      </w:pPr>
      <w:r>
        <w:rPr>
          <w:rFonts w:ascii="宋体" w:hAnsi="宋体" w:eastAsia="宋体" w:cs="宋体"/>
          <w:color w:val="000"/>
          <w:sz w:val="28"/>
          <w:szCs w:val="28"/>
        </w:rPr>
        <w:t xml:space="preserve">合计 960 合计 9602、解释资金流量账户体系中各总量指标的含义和相互联系以及具体核算方法</w:t>
      </w:r>
    </w:p>
    <w:p>
      <w:pPr>
        <w:ind w:left="0" w:right="0" w:firstLine="560"/>
        <w:spacing w:before="450" w:after="450" w:line="312" w:lineRule="auto"/>
      </w:pPr>
      <w:r>
        <w:rPr>
          <w:rFonts w:ascii="宋体" w:hAnsi="宋体" w:eastAsia="宋体" w:cs="宋体"/>
          <w:color w:val="000"/>
          <w:sz w:val="28"/>
          <w:szCs w:val="28"/>
        </w:rPr>
        <w:t xml:space="preserve">国民经济核算各账户间的这些主要是两大方面：一是存量核算与流量核算的联系；另一是流量</w:t>
      </w:r>
    </w:p>
    <w:p>
      <w:pPr>
        <w:ind w:left="0" w:right="0" w:firstLine="560"/>
        <w:spacing w:before="450" w:after="450" w:line="312" w:lineRule="auto"/>
      </w:pPr>
      <w:r>
        <w:rPr>
          <w:rFonts w:ascii="宋体" w:hAnsi="宋体" w:eastAsia="宋体" w:cs="宋体"/>
          <w:color w:val="000"/>
          <w:sz w:val="28"/>
          <w:szCs w:val="28"/>
        </w:rPr>
        <w:t xml:space="preserve">核算过程的联系，在账户指标上积累账户的资产负债和净值都与资产负债表中相对应的指标是直接联系。积累账户反映了期末与期初资产负债表的变动部分。流量核算过程的联系是通过平衡项。如增加值是生产账户的平衡项，它是生产过程所有因素决定的变量，并与收入初次分配账户联系；原始收入是收入初次分配账户的平衡项，它是由收入初次分配所有因素决定，与收入再分配账户相联系；可支配收入是收入再分配账户的平衡项，它是再分配过程决定的变量。通过平衡项可以考察和分析经济过程的影响因素和决定关系</w:t>
      </w:r>
    </w:p>
    <w:p>
      <w:pPr>
        <w:ind w:left="0" w:right="0" w:firstLine="560"/>
        <w:spacing w:before="450" w:after="450" w:line="312" w:lineRule="auto"/>
      </w:pPr>
      <w:r>
        <w:rPr>
          <w:rFonts w:ascii="黑体" w:hAnsi="黑体" w:eastAsia="黑体" w:cs="黑体"/>
          <w:color w:val="000000"/>
          <w:sz w:val="36"/>
          <w:szCs w:val="36"/>
          <w:b w:val="1"/>
          <w:bCs w:val="1"/>
        </w:rPr>
        <w:t xml:space="preserve">第三篇：电大国民经济核算05任务</w:t>
      </w:r>
    </w:p>
    <w:p>
      <w:pPr>
        <w:ind w:left="0" w:right="0" w:firstLine="560"/>
        <w:spacing w:before="450" w:after="450" w:line="312" w:lineRule="auto"/>
      </w:pPr>
      <w:r>
        <w:rPr>
          <w:rFonts w:ascii="宋体" w:hAnsi="宋体" w:eastAsia="宋体" w:cs="宋体"/>
          <w:color w:val="000"/>
          <w:sz w:val="28"/>
          <w:szCs w:val="28"/>
        </w:rPr>
        <w:t xml:space="preserve">浅谈GDP与人均收入</w:t>
      </w:r>
    </w:p>
    <w:p>
      <w:pPr>
        <w:ind w:left="0" w:right="0" w:firstLine="560"/>
        <w:spacing w:before="450" w:after="450" w:line="312" w:lineRule="auto"/>
      </w:pPr>
      <w:r>
        <w:rPr>
          <w:rFonts w:ascii="宋体" w:hAnsi="宋体" w:eastAsia="宋体" w:cs="宋体"/>
          <w:color w:val="000"/>
          <w:sz w:val="28"/>
          <w:szCs w:val="28"/>
        </w:rPr>
        <w:t xml:space="preserve">GDP是国内生产总值的英文GrossDomestic Products的缩写，是指以货币形式表现的一个国家（或地区）所有常住单位在一定时期内生产活动的最终成果。中国国内生产总值核算的常住单位是指在中国大陆的经济领土范围内拥有一定的活动场所，从事一定规模的经济活动，并持续经营一年以上的单位，不包括中华人民共和国特别行政区香港、澳门以及中国领土台湾省内的单位。</w:t>
      </w:r>
    </w:p>
    <w:p>
      <w:pPr>
        <w:ind w:left="0" w:right="0" w:firstLine="560"/>
        <w:spacing w:before="450" w:after="450" w:line="312" w:lineRule="auto"/>
      </w:pPr>
      <w:r>
        <w:rPr>
          <w:rFonts w:ascii="宋体" w:hAnsi="宋体" w:eastAsia="宋体" w:cs="宋体"/>
          <w:color w:val="000"/>
          <w:sz w:val="28"/>
          <w:szCs w:val="28"/>
        </w:rPr>
        <w:t xml:space="preserve">从生产活动和范围看，国内生产总值是一个国家或地区一定时期全部生产单位所生产创造的增加值的全部或总量。它表示生产活动的总规模或生产成果的总水平。生产成果是支持人民生生活和各种消费、各种投资，或者说是支持经济社会发展的基础，因此它非常重要。国内生产总值有三种表现形态,即:价值形态、收入形态和产品形态；有三种计算方法:即:生产法、收入法和支出法.生产法是从生产的角度衡量所有常住单位在核算期内新创造的价值，是国民经济各行业在核算期内新创造的价值和固定资产的转移价值的总和。收入法也称分配法，是从生产过程创造收入的角度，根据生产要素在生产过程中应得的收入份额以及因从事生产活动向政府支付的份额角度来反映最终成果的一种计算方法。支出法也称使用法，是从最终使用的角度衡量核算期内生产的所有货物和服务的去向。</w:t>
      </w:r>
    </w:p>
    <w:p>
      <w:pPr>
        <w:ind w:left="0" w:right="0" w:firstLine="560"/>
        <w:spacing w:before="450" w:after="450" w:line="312" w:lineRule="auto"/>
      </w:pPr>
      <w:r>
        <w:rPr>
          <w:rFonts w:ascii="宋体" w:hAnsi="宋体" w:eastAsia="宋体" w:cs="宋体"/>
          <w:color w:val="000"/>
          <w:sz w:val="28"/>
          <w:szCs w:val="28"/>
        </w:rPr>
        <w:t xml:space="preserve">国内生产总值（GDP）作为政府对国家经济运行进行宏观计量与诊断的一项重要指标，近年来，中国政府一直在跟踪和吸收国际上国民经济核算体系发展的新成果，以力求保持中国国民经济核算体系与国际上大多数国家的国民经济核算体系同步与接轨。2024年世界各国GDP总量排名，中国已经居世界第三位，仅次于美国和日本。中国国内生产总值为44016亿美元，美国和日本分别为142646亿美元、49238亿美元。虽然就GDP与日本GDP总量仅相差5222亿美元，但日本人口仅为中国人口的9.69%，日本人均GDP为38536.43美元,而中国人均GDP为3338.82亿美元,人均GDP与是日本相差11.54倍,所以目前中国人均GDP仍然排在世界100位以后.按照中国国家统计局1月21日公布的初步核算数据，2024年中国GDP为335,353亿元，以可比价格计算，同比增长8.7%，按照2024年人民币兑美元年平均汇率中间价6.831计算，约为49,092.81亿美元。虽然中国的经济总量居于世界前列，但我们的人均GDP居于世界100位以后。，GDP逐渐演化成为衡量一个国家经济社会是否真正进步的最重要的指标</w:t>
      </w:r>
    </w:p>
    <w:p>
      <w:pPr>
        <w:ind w:left="0" w:right="0" w:firstLine="560"/>
        <w:spacing w:before="450" w:after="450" w:line="312" w:lineRule="auto"/>
      </w:pPr>
      <w:r>
        <w:rPr>
          <w:rFonts w:ascii="宋体" w:hAnsi="宋体" w:eastAsia="宋体" w:cs="宋体"/>
          <w:color w:val="000"/>
          <w:sz w:val="28"/>
          <w:szCs w:val="28"/>
        </w:rPr>
        <w:t xml:space="preserve">中国GDP总量已经超越日本位居世界第二，这是值得每一个中国人骄傲的划时代的事情。首先，它表示中国实力稳步增强；第二，中国几十年来所进行的探索和奋斗是卓有成效的；第三，路子和方向是正确无疑的；第四，只要完善这些经验和方法继续顽强努力下去，必将取得更加辉煌的成就；</w:t>
      </w:r>
    </w:p>
    <w:p>
      <w:pPr>
        <w:ind w:left="0" w:right="0" w:firstLine="560"/>
        <w:spacing w:before="450" w:after="450" w:line="312" w:lineRule="auto"/>
      </w:pPr>
      <w:r>
        <w:rPr>
          <w:rFonts w:ascii="宋体" w:hAnsi="宋体" w:eastAsia="宋体" w:cs="宋体"/>
          <w:color w:val="000"/>
          <w:sz w:val="28"/>
          <w:szCs w:val="28"/>
        </w:rPr>
        <w:t xml:space="preserve">我们现在的人均收入还不到日本的十分之一，差距确实巨大。如何提高在GDP增长的同时提高人均收入。除了各种要素外，还要更有效的控制人口数量，我们人均收入低，源于我们“人均实力”低。只有提高我们的“人均实力”，才有可能逐步提高我们的人均收入。</w:t>
      </w:r>
    </w:p>
    <w:p>
      <w:pPr>
        <w:ind w:left="0" w:right="0" w:firstLine="560"/>
        <w:spacing w:before="450" w:after="450" w:line="312" w:lineRule="auto"/>
      </w:pPr>
      <w:r>
        <w:rPr>
          <w:rFonts w:ascii="宋体" w:hAnsi="宋体" w:eastAsia="宋体" w:cs="宋体"/>
          <w:color w:val="000"/>
          <w:sz w:val="28"/>
          <w:szCs w:val="28"/>
        </w:rPr>
        <w:t xml:space="preserve">“人均实力”，取决于人口中的个体素质的均衡。如果中国人中大多数人的综合素质都接近于现代化标准，那么中国的人均实力肯定不是现在这个低水平。比如高中（中等职业）文化水平；电脑运用水平；文明守法水平；现代生产技术适应能力；吸收现代专业知识的基础知识平台；现代社会环境养成的较完善的个人意识等等。我国的现状是，一半的人口是在闭塞落后的环境下成长起来；高中（职业）文化素养尚不普及；大量的劳动力在不具备现代生产技术能力的前提下强行与现代生产接轨等等。整个人口素质参差不齐，次多良少。</w:t>
      </w:r>
    </w:p>
    <w:p>
      <w:pPr>
        <w:ind w:left="0" w:right="0" w:firstLine="560"/>
        <w:spacing w:before="450" w:after="450" w:line="312" w:lineRule="auto"/>
      </w:pPr>
      <w:r>
        <w:rPr>
          <w:rFonts w:ascii="宋体" w:hAnsi="宋体" w:eastAsia="宋体" w:cs="宋体"/>
          <w:color w:val="000"/>
          <w:sz w:val="28"/>
          <w:szCs w:val="28"/>
        </w:rPr>
        <w:t xml:space="preserve">“人均实力”，取决于人口的合理组合（有机组合）。人口也是具有市场化高低之分。</w:t>
      </w:r>
    </w:p>
    <w:p>
      <w:pPr>
        <w:ind w:left="0" w:right="0" w:firstLine="560"/>
        <w:spacing w:before="450" w:after="450" w:line="312" w:lineRule="auto"/>
      </w:pPr>
      <w:r>
        <w:rPr>
          <w:rFonts w:ascii="宋体" w:hAnsi="宋体" w:eastAsia="宋体" w:cs="宋体"/>
          <w:color w:val="000"/>
          <w:sz w:val="28"/>
          <w:szCs w:val="28"/>
        </w:rPr>
        <w:t xml:space="preserve">市场化分工程度越高，人口实力的量化达到程度越高；市场化分工程度越低，人口实力的量化程度就越低。我国的人口素质较低，所以人口市场化水平太低，主要表现为倾向单一市场化或低端市场，所以人口实力倾向于低端市场、单一市场；还没有形成流向合理分布的格局，以致中高端市场未能发挥出应有的实力。</w:t>
      </w:r>
    </w:p>
    <w:p>
      <w:pPr>
        <w:ind w:left="0" w:right="0" w:firstLine="560"/>
        <w:spacing w:before="450" w:after="450" w:line="312" w:lineRule="auto"/>
      </w:pPr>
      <w:r>
        <w:rPr>
          <w:rFonts w:ascii="宋体" w:hAnsi="宋体" w:eastAsia="宋体" w:cs="宋体"/>
          <w:color w:val="000"/>
          <w:sz w:val="28"/>
          <w:szCs w:val="28"/>
        </w:rPr>
        <w:t xml:space="preserve">“人均实力”，取决于社会能够多大程度的释放个人的能量。如果一个社会不论出于什么目的进行限制，必然会限制社会中人的能量释放。限制多，能量释放受阻就越多；限制少，能量释放受阻就少。</w:t>
      </w:r>
    </w:p>
    <w:p>
      <w:pPr>
        <w:ind w:left="0" w:right="0" w:firstLine="560"/>
        <w:spacing w:before="450" w:after="450" w:line="312" w:lineRule="auto"/>
      </w:pPr>
      <w:r>
        <w:rPr>
          <w:rFonts w:ascii="宋体" w:hAnsi="宋体" w:eastAsia="宋体" w:cs="宋体"/>
          <w:color w:val="000"/>
          <w:sz w:val="28"/>
          <w:szCs w:val="28"/>
        </w:rPr>
        <w:t xml:space="preserve">我们的国家，要充分认识到“人均实力”是人均收入的首要因素，没有“人均实力”的上升，就不会有人均收入的上升。切切实实地改善个人的能量和人的组合能量得到充分发挥的环境，只有这样，我国的人均实力才能得到最快的提升，进而最快速的提升人均收入，最终实现人均国力在世界上名列前茅，整体国力更是达到无与伦比的地步。</w:t>
      </w:r>
    </w:p>
    <w:p>
      <w:pPr>
        <w:ind w:left="0" w:right="0" w:firstLine="560"/>
        <w:spacing w:before="450" w:after="450" w:line="312" w:lineRule="auto"/>
      </w:pPr>
      <w:r>
        <w:rPr>
          <w:rFonts w:ascii="宋体" w:hAnsi="宋体" w:eastAsia="宋体" w:cs="宋体"/>
          <w:color w:val="000"/>
          <w:sz w:val="28"/>
          <w:szCs w:val="28"/>
        </w:rPr>
        <w:t xml:space="preserve">1、（1）审计人员没有注意到任何事项使其相信财务报表没有按照适用的会计准则和相关会计制度的规定编制，未能有所有重大方面公允反应被审阅的财务状况、经营成果和现金流量。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（2）审计人员已经按照审阅规则的规定几乎和实施审阅工作，在审阅过程中未受到限制。</w:t>
      </w:r>
    </w:p>
    <w:p>
      <w:pPr>
        <w:ind w:left="0" w:right="0" w:firstLine="560"/>
        <w:spacing w:before="450" w:after="450" w:line="312" w:lineRule="auto"/>
      </w:pPr>
      <w:r>
        <w:rPr>
          <w:rFonts w:ascii="宋体" w:hAnsi="宋体" w:eastAsia="宋体" w:cs="宋体"/>
          <w:color w:val="000"/>
          <w:sz w:val="28"/>
          <w:szCs w:val="28"/>
        </w:rPr>
        <w:t xml:space="preserve">2、如果注意到某些事项使其相信财务报表没有按照使用的会计准则和相关会计制度的规定编制，未能在所有重大方面公允反应被审阅单位的财务状况、经营成果和现金流量，注册会计师应当在审阅的报告结论段前增设说明段，说明这些事项对财务报表的影响，并提出保留结论。如果这些结论对财务报表的影响非常重大和广泛，以至于认为提出保留结论不足以揭示财务报表的错误性和不完整性，注册会计师应当对财务报表提出否定结论，即财务报表没有按照适用的会计准则和相关会计制度的规定编制，未能在所有重大方面公允反应被审阅单位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3、ABC股份有限公司全体股东：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阅了ABC股份有限公司（以下简称ABC公司）财务报表，包括2024年12月31日的资产负债表，2024年的的利润表、股东权益变动表和现金流量表以及财务报表附注。这些财务报表的编制是ABC公司管理层的责任，我们的责任是在实施审阅工作的基础上对这些财务报表出据审阅报告。</w:t>
      </w:r>
    </w:p>
    <w:p>
      <w:pPr>
        <w:ind w:left="0" w:right="0" w:firstLine="560"/>
        <w:spacing w:before="450" w:after="450" w:line="312" w:lineRule="auto"/>
      </w:pPr>
      <w:r>
        <w:rPr>
          <w:rFonts w:ascii="宋体" w:hAnsi="宋体" w:eastAsia="宋体" w:cs="宋体"/>
          <w:color w:val="000"/>
          <w:sz w:val="28"/>
          <w:szCs w:val="28"/>
        </w:rPr>
        <w:t xml:space="preserve">我们按照《中国注册会计审阅准则第2101号—财务报表审阅》的规定执行了审阅任务。该准则要求我们计划和实施审阅工作，以对财务报表是否不存在重大错报获取有限保证。审阅主要限于询问公司有关人员和对财务数据实时分析程序，提供的的保证程度低于审计。我们没有实施审计，因而不发表审计意见。</w:t>
      </w:r>
    </w:p>
    <w:p>
      <w:pPr>
        <w:ind w:left="0" w:right="0" w:firstLine="560"/>
        <w:spacing w:before="450" w:after="450" w:line="312" w:lineRule="auto"/>
      </w:pPr>
      <w:r>
        <w:rPr>
          <w:rFonts w:ascii="宋体" w:hAnsi="宋体" w:eastAsia="宋体" w:cs="宋体"/>
          <w:color w:val="000"/>
          <w:sz w:val="28"/>
          <w:szCs w:val="28"/>
        </w:rPr>
        <w:t xml:space="preserve">ABC管理层告知我们，存货已高于可变现净值的成本计价。由于ABC公司管理层编制并经过我们的审阅计算表显示，如果根据企业会计准则规定的成本与可变净值孰低法计价，存货的账面价值将减少X元，净利润和股东权益将减少X元。</w:t>
      </w:r>
    </w:p>
    <w:p>
      <w:pPr>
        <w:ind w:left="0" w:right="0" w:firstLine="560"/>
        <w:spacing w:before="450" w:after="450" w:line="312" w:lineRule="auto"/>
      </w:pPr>
      <w:r>
        <w:rPr>
          <w:rFonts w:ascii="宋体" w:hAnsi="宋体" w:eastAsia="宋体" w:cs="宋体"/>
          <w:color w:val="000"/>
          <w:sz w:val="28"/>
          <w:szCs w:val="28"/>
        </w:rPr>
        <w:t xml:space="preserve">根据我们的审阅，除了上述存货价值高估所造成的影响外，我们没有注意到任何事项使我们相信财务报表没有按照使用的会计准则和和相关会计制度的编制，未能在所有重大方面允反应被审阅单位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XYZ会计师事务所（盖章）中国注册会计师：xx（签名并盖章）中国注册会计师：xx（签名并盖章）中国x市20**年*月**日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第四篇：国民经济核算任务5-小论文</w:t>
      </w:r>
    </w:p>
    <w:p>
      <w:pPr>
        <w:ind w:left="0" w:right="0" w:firstLine="560"/>
        <w:spacing w:before="450" w:after="450" w:line="312" w:lineRule="auto"/>
      </w:pPr>
      <w:r>
        <w:rPr>
          <w:rFonts w:ascii="宋体" w:hAnsi="宋体" w:eastAsia="宋体" w:cs="宋体"/>
          <w:color w:val="000"/>
          <w:sz w:val="28"/>
          <w:szCs w:val="28"/>
        </w:rPr>
        <w:t xml:space="preserve">浅谈中国国民经济核算体系变迁分析</w:t>
      </w:r>
    </w:p>
    <w:p>
      <w:pPr>
        <w:ind w:left="0" w:right="0" w:firstLine="560"/>
        <w:spacing w:before="450" w:after="450" w:line="312" w:lineRule="auto"/>
      </w:pPr>
      <w:r>
        <w:rPr>
          <w:rFonts w:ascii="宋体" w:hAnsi="宋体" w:eastAsia="宋体" w:cs="宋体"/>
          <w:color w:val="000"/>
          <w:sz w:val="28"/>
          <w:szCs w:val="28"/>
        </w:rPr>
        <w:t xml:space="preserve">摘要：1992年起我国开始实施新国民经济核算体系，2024年，我国颁布实施《中国国民经济核算体系(2024))，宣告MPS退出了我国国民经济核算的历史舞台。文章对国民经济核算体系模式的变迁进行分析。</w:t>
      </w:r>
    </w:p>
    <w:p>
      <w:pPr>
        <w:ind w:left="0" w:right="0" w:firstLine="560"/>
        <w:spacing w:before="450" w:after="450" w:line="312" w:lineRule="auto"/>
      </w:pPr>
      <w:r>
        <w:rPr>
          <w:rFonts w:ascii="宋体" w:hAnsi="宋体" w:eastAsia="宋体" w:cs="宋体"/>
          <w:color w:val="000"/>
          <w:sz w:val="28"/>
          <w:szCs w:val="28"/>
        </w:rPr>
        <w:t xml:space="preserve">关键词：国民经济核算体系 变迁</w:t>
      </w:r>
    </w:p>
    <w:p>
      <w:pPr>
        <w:ind w:left="0" w:right="0" w:firstLine="560"/>
        <w:spacing w:before="450" w:after="450" w:line="312" w:lineRule="auto"/>
      </w:pPr>
      <w:r>
        <w:rPr>
          <w:rFonts w:ascii="宋体" w:hAnsi="宋体" w:eastAsia="宋体" w:cs="宋体"/>
          <w:color w:val="000"/>
          <w:sz w:val="28"/>
          <w:szCs w:val="28"/>
        </w:rPr>
        <w:t xml:space="preserve">一、供需框架</w:t>
      </w:r>
    </w:p>
    <w:p>
      <w:pPr>
        <w:ind w:left="0" w:right="0" w:firstLine="560"/>
        <w:spacing w:before="450" w:after="450" w:line="312" w:lineRule="auto"/>
      </w:pPr>
      <w:r>
        <w:rPr>
          <w:rFonts w:ascii="宋体" w:hAnsi="宋体" w:eastAsia="宋体" w:cs="宋体"/>
          <w:color w:val="000"/>
          <w:sz w:val="28"/>
          <w:szCs w:val="28"/>
        </w:rPr>
        <w:t xml:space="preserve">为了揭示制度变迁的规律，新制度经济学根据制度变迁主体的不同，把制度变迁划分为诱致性制度变迁和强制性制度变迁两类。在这一领域成绩最为突出的是V·w·拉坦(VenronW·Ruttan)和林毅夫。v·w·拉坦应用他对技术变迁的研究方法来研究制度变迁，将舒尔茨和诺斯等的理论推进了一步。</w:t>
      </w:r>
    </w:p>
    <w:p>
      <w:pPr>
        <w:ind w:left="0" w:right="0" w:firstLine="560"/>
        <w:spacing w:before="450" w:after="450" w:line="312" w:lineRule="auto"/>
      </w:pPr>
      <w:r>
        <w:rPr>
          <w:rFonts w:ascii="宋体" w:hAnsi="宋体" w:eastAsia="宋体" w:cs="宋体"/>
          <w:color w:val="000"/>
          <w:sz w:val="28"/>
          <w:szCs w:val="28"/>
        </w:rPr>
        <w:t xml:space="preserve">二、主体博弈</w:t>
      </w:r>
    </w:p>
    <w:p>
      <w:pPr>
        <w:ind w:left="0" w:right="0" w:firstLine="560"/>
        <w:spacing w:before="450" w:after="450" w:line="312" w:lineRule="auto"/>
      </w:pPr>
      <w:r>
        <w:rPr>
          <w:rFonts w:ascii="宋体" w:hAnsi="宋体" w:eastAsia="宋体" w:cs="宋体"/>
          <w:color w:val="000"/>
          <w:sz w:val="28"/>
          <w:szCs w:val="28"/>
        </w:rPr>
        <w:t xml:space="preserve">一般来讲，SNA供给的主体主要是政府(官方)。供给结构单</w:t>
      </w:r>
    </w:p>
    <w:p>
      <w:pPr>
        <w:ind w:left="0" w:right="0" w:firstLine="560"/>
        <w:spacing w:before="450" w:after="450" w:line="312" w:lineRule="auto"/>
      </w:pPr>
      <w:r>
        <w:rPr>
          <w:rFonts w:ascii="宋体" w:hAnsi="宋体" w:eastAsia="宋体" w:cs="宋体"/>
          <w:color w:val="000"/>
          <w:sz w:val="28"/>
          <w:szCs w:val="28"/>
        </w:rPr>
        <w:t xml:space="preserve">一、成本巨大、投资期长，风险远高于收益。官方供给SNA的目的是为了满足宏观经济管理的需求，因而SNA在此具有公共品的性质。相比而言，SNA需求主体则不同，它由政府、企业、个人所组成。需求主体多元化，因而需求的利益目标(动力)不同(注：在此所言的需求利益目标，类似诺斯的术语“外部利润”)：对政府而言，其需求目标基本为宏观经济管理和国际比较；对企业而言，其利益目标包括企业管理、经营的市场成本最小化(利润最大化)以及企业家个人努力的社会实现；对个人而言，其对国民经济核算资料的需求是为了寻求完备信息，减少市场交易的环节和风险，即减少交易成本，从而增加其经济利益，实现其个人经济目标函数最大化。</w:t>
      </w:r>
    </w:p>
    <w:p>
      <w:pPr>
        <w:ind w:left="0" w:right="0" w:firstLine="560"/>
        <w:spacing w:before="450" w:after="450" w:line="312" w:lineRule="auto"/>
      </w:pPr>
      <w:r>
        <w:rPr>
          <w:rFonts w:ascii="宋体" w:hAnsi="宋体" w:eastAsia="宋体" w:cs="宋体"/>
          <w:color w:val="000"/>
          <w:sz w:val="28"/>
          <w:szCs w:val="28"/>
        </w:rPr>
        <w:t xml:space="preserve">三、基于需求缺口的变迁方式</w:t>
      </w:r>
    </w:p>
    <w:p>
      <w:pPr>
        <w:ind w:left="0" w:right="0" w:firstLine="560"/>
        <w:spacing w:before="450" w:after="450" w:line="312" w:lineRule="auto"/>
      </w:pPr>
      <w:r>
        <w:rPr>
          <w:rFonts w:ascii="宋体" w:hAnsi="宋体" w:eastAsia="宋体" w:cs="宋体"/>
          <w:color w:val="000"/>
          <w:sz w:val="28"/>
          <w:szCs w:val="28"/>
        </w:rPr>
        <w:t xml:space="preserve">由于需求主体多元化、需求目标函数多层次化，相对于供给主体的单一结构及目标函数的单层次化，就存在一个需求缺口，这反映在对SNA信息的总量及结构需求分布上。可以说，SNA进一步改革的目标之一就是消除这种需求缺口。</w:t>
      </w:r>
    </w:p>
    <w:p>
      <w:pPr>
        <w:ind w:left="0" w:right="0" w:firstLine="560"/>
        <w:spacing w:before="450" w:after="450" w:line="312" w:lineRule="auto"/>
      </w:pPr>
      <w:r>
        <w:rPr>
          <w:rFonts w:ascii="宋体" w:hAnsi="宋体" w:eastAsia="宋体" w:cs="宋体"/>
          <w:color w:val="000"/>
          <w:sz w:val="28"/>
          <w:szCs w:val="28"/>
        </w:rPr>
        <w:t xml:space="preserve">消除需求缺口，从理论上讲应存在两种情况：一是减少SNA供给，二是增加SNA需求。</w:t>
      </w:r>
    </w:p>
    <w:p>
      <w:pPr>
        <w:ind w:left="0" w:right="0" w:firstLine="560"/>
        <w:spacing w:before="450" w:after="450" w:line="312" w:lineRule="auto"/>
      </w:pPr>
      <w:r>
        <w:rPr>
          <w:rFonts w:ascii="宋体" w:hAnsi="宋体" w:eastAsia="宋体" w:cs="宋体"/>
          <w:color w:val="000"/>
          <w:sz w:val="28"/>
          <w:szCs w:val="28"/>
        </w:rPr>
        <w:t xml:space="preserve">四、为什么是强制性变迁</w:t>
      </w:r>
    </w:p>
    <w:p>
      <w:pPr>
        <w:ind w:left="0" w:right="0" w:firstLine="560"/>
        <w:spacing w:before="450" w:after="450" w:line="312" w:lineRule="auto"/>
      </w:pPr>
      <w:r>
        <w:rPr>
          <w:rFonts w:ascii="宋体" w:hAnsi="宋体" w:eastAsia="宋体" w:cs="宋体"/>
          <w:color w:val="000"/>
          <w:sz w:val="28"/>
          <w:szCs w:val="28"/>
        </w:rPr>
        <w:t xml:space="preserve">国民经济核算公共产品性质的认识：</w:t>
      </w:r>
    </w:p>
    <w:p>
      <w:pPr>
        <w:ind w:left="0" w:right="0" w:firstLine="560"/>
        <w:spacing w:before="450" w:after="450" w:line="312" w:lineRule="auto"/>
      </w:pPr>
      <w:r>
        <w:rPr>
          <w:rFonts w:ascii="宋体" w:hAnsi="宋体" w:eastAsia="宋体" w:cs="宋体"/>
          <w:color w:val="000"/>
          <w:sz w:val="28"/>
          <w:szCs w:val="28"/>
        </w:rPr>
        <w:t xml:space="preserve">(一)国民经济核算是公共产品</w:t>
      </w:r>
    </w:p>
    <w:p>
      <w:pPr>
        <w:ind w:left="0" w:right="0" w:firstLine="560"/>
        <w:spacing w:before="450" w:after="450" w:line="312" w:lineRule="auto"/>
      </w:pPr>
      <w:r>
        <w:rPr>
          <w:rFonts w:ascii="宋体" w:hAnsi="宋体" w:eastAsia="宋体" w:cs="宋体"/>
          <w:color w:val="000"/>
          <w:sz w:val="28"/>
          <w:szCs w:val="28"/>
        </w:rPr>
        <w:t xml:space="preserve">这一观点最早是由邱东教授提出的。因为国民经济核算具有公共产品的两大属性，即非排他性和非竞争性，因此在属性上就具有了公共产品最根本的特点。</w:t>
      </w:r>
    </w:p>
    <w:p>
      <w:pPr>
        <w:ind w:left="0" w:right="0" w:firstLine="560"/>
        <w:spacing w:before="450" w:after="450" w:line="312" w:lineRule="auto"/>
      </w:pPr>
      <w:r>
        <w:rPr>
          <w:rFonts w:ascii="宋体" w:hAnsi="宋体" w:eastAsia="宋体" w:cs="宋体"/>
          <w:color w:val="000"/>
          <w:sz w:val="28"/>
          <w:szCs w:val="28"/>
        </w:rPr>
        <w:t xml:space="preserve">(二)解决制度安排中“搭便车”问题</w:t>
      </w:r>
    </w:p>
    <w:p>
      <w:pPr>
        <w:ind w:left="0" w:right="0" w:firstLine="560"/>
        <w:spacing w:before="450" w:after="450" w:line="312" w:lineRule="auto"/>
      </w:pPr>
      <w:r>
        <w:rPr>
          <w:rFonts w:ascii="宋体" w:hAnsi="宋体" w:eastAsia="宋体" w:cs="宋体"/>
          <w:color w:val="000"/>
          <w:sz w:val="28"/>
          <w:szCs w:val="28"/>
        </w:rPr>
        <w:t xml:space="preserve">所谓“搭便车”，是指某些人或团体在不付出任何代价的情况下，从别人或社会获得好处的行为。“搭便车”是产权经济学家探讨的一个重要问题。在他们看来，公共产品是“搭便车”产生的根源之一。“搭便车”的直接后果，就是人们可以简单地利用国民经济核算体系这种制度安排，而无需付费。这样，创新者的报酬将少于作为整体的社会报酬，从而使创新者缺少激励。</w:t>
      </w:r>
    </w:p>
    <w:p>
      <w:pPr>
        <w:ind w:left="0" w:right="0" w:firstLine="560"/>
        <w:spacing w:before="450" w:after="450" w:line="312" w:lineRule="auto"/>
      </w:pPr>
      <w:r>
        <w:rPr>
          <w:rFonts w:ascii="宋体" w:hAnsi="宋体" w:eastAsia="宋体" w:cs="宋体"/>
          <w:color w:val="000"/>
          <w:sz w:val="28"/>
          <w:szCs w:val="28"/>
        </w:rPr>
        <w:t xml:space="preserve">五、较为一般的集体行动(注：此说法是为了区分统计与一般制度分析中的集体行动)国民经济核算改革的诱致性安排，可能会是政府更看重的。因为，政府需要了解权力以外的变迁因素。在强调制度变迁主要力量的方面，国民经济核算变迁是强制性的；而在强调核算变迁的目标等方面时，这种诱致性变迁就更重要了。</w:t>
      </w:r>
    </w:p>
    <w:p>
      <w:pPr>
        <w:ind w:left="0" w:right="0" w:firstLine="560"/>
        <w:spacing w:before="450" w:after="450" w:line="312" w:lineRule="auto"/>
      </w:pPr>
      <w:r>
        <w:rPr>
          <w:rFonts w:ascii="宋体" w:hAnsi="宋体" w:eastAsia="宋体" w:cs="宋体"/>
          <w:color w:val="000"/>
          <w:sz w:val="28"/>
          <w:szCs w:val="28"/>
        </w:rPr>
        <w:t xml:space="preserve">SNA体系也具有区域性和超区域性的双重特性。这表现在SNA不仅有联合国的版本，各国也有适应其本身特点的SNA，尽管各国的SNA都是以联合国SNA体系为基本指导原则的。因此，我国的SNA制度安排需要做出相应的灵活性和开放性的调整。</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第五篇：国民经济核算论文</w:t>
      </w:r>
    </w:p>
    <w:p>
      <w:pPr>
        <w:ind w:left="0" w:right="0" w:firstLine="560"/>
        <w:spacing w:before="450" w:after="450" w:line="312" w:lineRule="auto"/>
      </w:pPr>
      <w:r>
        <w:rPr>
          <w:rFonts w:ascii="宋体" w:hAnsi="宋体" w:eastAsia="宋体" w:cs="宋体"/>
          <w:color w:val="000"/>
          <w:sz w:val="28"/>
          <w:szCs w:val="28"/>
        </w:rPr>
        <w:t xml:space="preserve">农村集体经济问题改革</w:t>
      </w:r>
    </w:p>
    <w:p>
      <w:pPr>
        <w:ind w:left="0" w:right="0" w:firstLine="560"/>
        <w:spacing w:before="450" w:after="450" w:line="312" w:lineRule="auto"/>
      </w:pPr>
      <w:r>
        <w:rPr>
          <w:rFonts w:ascii="宋体" w:hAnsi="宋体" w:eastAsia="宋体" w:cs="宋体"/>
          <w:color w:val="000"/>
          <w:sz w:val="28"/>
          <w:szCs w:val="28"/>
        </w:rPr>
        <w:t xml:space="preserve">摘要：改革开放以来, 随着家庭联产承包责任制全面推行, 我国农村经营体制开始由传统的计划经济向市场经济转变。同时农村财务管理体制存在和运作的社会基础也发生了根本的变化, 该体制所服务的对象由人民公社体制下的集体经济转变为以农户为基础的经济组织。农村财务管理体制因不能适应市场经济的需要而暴露出一些问题。</w:t>
      </w:r>
    </w:p>
    <w:p>
      <w:pPr>
        <w:ind w:left="0" w:right="0" w:firstLine="560"/>
        <w:spacing w:before="450" w:after="450" w:line="312" w:lineRule="auto"/>
      </w:pPr>
      <w:r>
        <w:rPr>
          <w:rFonts w:ascii="宋体" w:hAnsi="宋体" w:eastAsia="宋体" w:cs="宋体"/>
          <w:color w:val="000"/>
          <w:sz w:val="28"/>
          <w:szCs w:val="28"/>
        </w:rPr>
        <w:t xml:space="preserve">关键字：财务管理制度</w:t>
      </w:r>
    </w:p>
    <w:p>
      <w:pPr>
        <w:ind w:left="0" w:right="0" w:firstLine="560"/>
        <w:spacing w:before="450" w:after="450" w:line="312" w:lineRule="auto"/>
      </w:pPr>
      <w:r>
        <w:rPr>
          <w:rFonts w:ascii="宋体" w:hAnsi="宋体" w:eastAsia="宋体" w:cs="宋体"/>
          <w:color w:val="000"/>
          <w:sz w:val="28"/>
          <w:szCs w:val="28"/>
        </w:rPr>
        <w:t xml:space="preserve">生产力</w:t>
      </w:r>
    </w:p>
    <w:p>
      <w:pPr>
        <w:ind w:left="0" w:right="0" w:firstLine="560"/>
        <w:spacing w:before="450" w:after="450" w:line="312" w:lineRule="auto"/>
      </w:pPr>
      <w:r>
        <w:rPr>
          <w:rFonts w:ascii="宋体" w:hAnsi="宋体" w:eastAsia="宋体" w:cs="宋体"/>
          <w:color w:val="000"/>
          <w:sz w:val="28"/>
          <w:szCs w:val="28"/>
        </w:rPr>
        <w:t xml:space="preserve">双层经济体制</w:t>
      </w:r>
    </w:p>
    <w:p>
      <w:pPr>
        <w:ind w:left="0" w:right="0" w:firstLine="560"/>
        <w:spacing w:before="450" w:after="450" w:line="312" w:lineRule="auto"/>
      </w:pPr>
      <w:r>
        <w:rPr>
          <w:rFonts w:ascii="宋体" w:hAnsi="宋体" w:eastAsia="宋体" w:cs="宋体"/>
          <w:color w:val="000"/>
          <w:sz w:val="28"/>
          <w:szCs w:val="28"/>
        </w:rPr>
        <w:t xml:space="preserve">资产流失</w:t>
      </w:r>
    </w:p>
    <w:p>
      <w:pPr>
        <w:ind w:left="0" w:right="0" w:firstLine="560"/>
        <w:spacing w:before="450" w:after="450" w:line="312" w:lineRule="auto"/>
      </w:pPr>
      <w:r>
        <w:rPr>
          <w:rFonts w:ascii="宋体" w:hAnsi="宋体" w:eastAsia="宋体" w:cs="宋体"/>
          <w:color w:val="000"/>
          <w:sz w:val="28"/>
          <w:szCs w:val="28"/>
        </w:rPr>
        <w:t xml:space="preserve">一、农村集体经济财务管理制度的历史演变</w:t>
      </w:r>
    </w:p>
    <w:p>
      <w:pPr>
        <w:ind w:left="0" w:right="0" w:firstLine="560"/>
        <w:spacing w:before="450" w:after="450" w:line="312" w:lineRule="auto"/>
      </w:pPr>
      <w:r>
        <w:rPr>
          <w:rFonts w:ascii="宋体" w:hAnsi="宋体" w:eastAsia="宋体" w:cs="宋体"/>
          <w:color w:val="000"/>
          <w:sz w:val="28"/>
          <w:szCs w:val="28"/>
        </w:rPr>
        <w:t xml:space="preserve">1、集体经济的含义。集体经济, 即社会主义集体所有制经济, 是指由部分劳动群体共同占有生产资料的一种社会主义公有制形式。它是劳动群众根据自愿互利原则组织起来的, 实行独立经营、自负盈亏的合作经济组织。</w:t>
      </w:r>
    </w:p>
    <w:p>
      <w:pPr>
        <w:ind w:left="0" w:right="0" w:firstLine="560"/>
        <w:spacing w:before="450" w:after="450" w:line="312" w:lineRule="auto"/>
      </w:pPr>
      <w:r>
        <w:rPr>
          <w:rFonts w:ascii="宋体" w:hAnsi="宋体" w:eastAsia="宋体" w:cs="宋体"/>
          <w:color w:val="000"/>
          <w:sz w:val="28"/>
          <w:szCs w:val="28"/>
        </w:rPr>
        <w:t xml:space="preserve">2、人民公社时期农村集体经济财务管理制度。人民公社化时期, 在自然乡村的范围内, 由农户自愿联合, 将其所有的生产资料(土地、较大型农具、耕畜等)投入集体所有。集体利用整合的资源优势统一组织农业生产, 农民进行集体劳动。经营方式上, 实行政社合一。这种经营模式虽然强化了农村集体经济组织的行政化管理, 但脱离了当时农村集体经济的性质和规律,严重阻碍了生产力的发展。这一时期我国农村财务管理体制存在的基础是人民公社的一大二公体制。该体制下土地等生产资料归集体所有, 农产品等经营收入由生产队统一支配, 农户没有生产经营自主权及农产品支配权。与之相适应, 公社、大队、小队逐级设立了附属于行政的农村财务管理制度。农村的财务管理体制是农村社会制度高度集体化、公有化的象征, 是计划经济体制下, 我国农村政策体系中的重要组成部分。</w:t>
      </w:r>
    </w:p>
    <w:p>
      <w:pPr>
        <w:ind w:left="0" w:right="0" w:firstLine="560"/>
        <w:spacing w:before="450" w:after="450" w:line="312" w:lineRule="auto"/>
      </w:pPr>
      <w:r>
        <w:rPr>
          <w:rFonts w:ascii="宋体" w:hAnsi="宋体" w:eastAsia="宋体" w:cs="宋体"/>
          <w:color w:val="000"/>
          <w:sz w:val="28"/>
          <w:szCs w:val="28"/>
        </w:rPr>
        <w:t xml:space="preserve">3、改革开放以来, 我国农村集体经济财务管理模式。1984年, 家庭联产承包责任制与统分结合的双层经营体制在广大农村普遍展开。该经营体制的重要特征就是土地归集体所有的性质不变, 把经营权交给农户。与人民公社时期的不同之处在于由过去的集中经营转变为统分结合双层经营。家庭经营在双层经营中属于分散经营层次, 但仍属于集体经济的范畴。与此同时, 农村的财务管理体制和运作的社会基础也发生根本的变化。该体系所服务的对象也发生了根本性变化, 由原来为人民公社体制下的集体经济服务开始转向服务于以农户为基础的农村经济组织。</w:t>
      </w:r>
    </w:p>
    <w:p>
      <w:pPr>
        <w:ind w:left="0" w:right="0" w:firstLine="560"/>
        <w:spacing w:before="450" w:after="450" w:line="312" w:lineRule="auto"/>
      </w:pPr>
      <w:r>
        <w:rPr>
          <w:rFonts w:ascii="宋体" w:hAnsi="宋体" w:eastAsia="宋体" w:cs="宋体"/>
          <w:color w:val="000"/>
          <w:sz w:val="28"/>
          <w:szCs w:val="28"/>
        </w:rPr>
        <w:t xml:space="preserve">二、双层经营体制下的集体经济财务管理存在的问题随着农村经济的迅猛发展, 农村集体经济财务管理存在的问题也逐渐暴露出来。如村财务制度执行不严;物资管理手续不全;集体资产与财务账目管理混乱;财务信息披露不准确及集体资产流失严重等。</w:t>
      </w:r>
    </w:p>
    <w:p>
      <w:pPr>
        <w:ind w:left="0" w:right="0" w:firstLine="560"/>
        <w:spacing w:before="450" w:after="450" w:line="312" w:lineRule="auto"/>
      </w:pPr>
      <w:r>
        <w:rPr>
          <w:rFonts w:ascii="宋体" w:hAnsi="宋体" w:eastAsia="宋体" w:cs="宋体"/>
          <w:color w:val="000"/>
          <w:sz w:val="28"/>
          <w:szCs w:val="28"/>
        </w:rPr>
        <w:t xml:space="preserve">双层经营体制下的农村集体经济组织是以自主经营取得收益来维持基层政权稳定, 履行农村社会管理和经济管理的双层职能。该特点说明了我国农村集体经济的特殊性和复杂性。同时也反映出我国农村集体经济财务管理及制度与执行层面的复杂性。</w:t>
      </w:r>
    </w:p>
    <w:p>
      <w:pPr>
        <w:ind w:left="0" w:right="0" w:firstLine="560"/>
        <w:spacing w:before="450" w:after="450" w:line="312" w:lineRule="auto"/>
      </w:pPr>
      <w:r>
        <w:rPr>
          <w:rFonts w:ascii="宋体" w:hAnsi="宋体" w:eastAsia="宋体" w:cs="宋体"/>
          <w:color w:val="000"/>
          <w:sz w:val="28"/>
          <w:szCs w:val="28"/>
        </w:rPr>
        <w:t xml:space="preserve">1、村级财务管理制度。改革开放前, 由于农村集体经济长期处于停滞不前的状态, 与之相对应的集体经济财务制度的设置相对比较简单。农村双层经营体制的推行使得集体经济整体实力大大增强, 但农村财务管理制度并没有实现较大的变革。</w:t>
      </w:r>
    </w:p>
    <w:p>
      <w:pPr>
        <w:ind w:left="0" w:right="0" w:firstLine="560"/>
        <w:spacing w:before="450" w:after="450" w:line="312" w:lineRule="auto"/>
      </w:pPr>
      <w:r>
        <w:rPr>
          <w:rFonts w:ascii="宋体" w:hAnsi="宋体" w:eastAsia="宋体" w:cs="宋体"/>
          <w:color w:val="000"/>
          <w:sz w:val="28"/>
          <w:szCs w:val="28"/>
        </w:rPr>
        <w:t xml:space="preserve">主要表现在会计科目设置不健全、不规范;总账与明细账, 总账与日记账不分。甚至一些经济相对落后的村集体连正式的账簿都没有。由于会计科目与账簿设置上出现诸多漏洞, 致使一些集体经济业务无法反映和控制。</w:t>
      </w:r>
    </w:p>
    <w:p>
      <w:pPr>
        <w:ind w:left="0" w:right="0" w:firstLine="560"/>
        <w:spacing w:before="450" w:after="450" w:line="312" w:lineRule="auto"/>
      </w:pPr>
      <w:r>
        <w:rPr>
          <w:rFonts w:ascii="宋体" w:hAnsi="宋体" w:eastAsia="宋体" w:cs="宋体"/>
          <w:color w:val="000"/>
          <w:sz w:val="28"/>
          <w:szCs w:val="28"/>
        </w:rPr>
        <w:t xml:space="preserve">2、财会人员设置。每一村级经济组织的会计与出纳等财务人员负有对本村经营活动和收支业务进行真实、全面系统、连续地反映与核算职能, 并对本村的经营活动负有一定的监督权。即会计等财务管理人员在村级这一特殊的管理体制中具有相当重要作用和意义。但就目前总体状况来看, 农村会计人员的业务水平和管理水平还跟不上形势发展的需要。甚至在一些村级集体经济相对落后的村组, 农村财务人员对现行的会计制度和财务处理程序根本不了解。</w:t>
      </w:r>
    </w:p>
    <w:p>
      <w:pPr>
        <w:ind w:left="0" w:right="0" w:firstLine="560"/>
        <w:spacing w:before="450" w:after="450" w:line="312" w:lineRule="auto"/>
      </w:pPr>
      <w:r>
        <w:rPr>
          <w:rFonts w:ascii="宋体" w:hAnsi="宋体" w:eastAsia="宋体" w:cs="宋体"/>
          <w:color w:val="000"/>
          <w:sz w:val="28"/>
          <w:szCs w:val="28"/>
        </w:rPr>
        <w:t xml:space="preserve">3、货币资金管理制度。货币资金管理是农村集体经济财务管理的核心和重点。故每一村组包括村民小组都设有会计人员负责管理具体的账务, 出纳人员负责货币资金的收支及其日记账业务。但由于农村财务管理制度实施缺乏力度, 以及财务管理人员业务素质不高, 在一些村集体经济组织中出现了职责不分;收支不分;会计出纳人员于一身的现象。货币资金管理漏洞百出, 不规范运作方面经常发生, 如多头开户, 多人插手管账,村干部随意坐支, 钱账不分, 出纳人员常年无掌控现金, 而一些村书记、主任甚至是一些村民小组长随意操纵现金收支。</w:t>
      </w:r>
    </w:p>
    <w:p>
      <w:pPr>
        <w:ind w:left="0" w:right="0" w:firstLine="560"/>
        <w:spacing w:before="450" w:after="450" w:line="312" w:lineRule="auto"/>
      </w:pPr>
      <w:r>
        <w:rPr>
          <w:rFonts w:ascii="宋体" w:hAnsi="宋体" w:eastAsia="宋体" w:cs="宋体"/>
          <w:color w:val="000"/>
          <w:sz w:val="28"/>
          <w:szCs w:val="28"/>
        </w:rPr>
        <w:t xml:space="preserve">4、村级财务收支预算制度。财务收支预算制度是一个组织进行财务管理与核算的重要制度和原则。但是村级两委一些主要干部特别是村主任或村支书责任心不强, 对各种支出审批不严, 而民主理财、收支预决算制度以及民主议事制度形同虚设。预算决算具体实施时寅吃卯粮现象时有发生。村级财产无法实现基本的保值增值, 还出现了比较严重的资产流失现象。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2025-08-05T08:42:30+08:00</dcterms:created>
  <dcterms:modified xsi:type="dcterms:W3CDTF">2025-08-05T08:42:30+08:00</dcterms:modified>
</cp:coreProperties>
</file>

<file path=docProps/custom.xml><?xml version="1.0" encoding="utf-8"?>
<Properties xmlns="http://schemas.openxmlformats.org/officeDocument/2006/custom-properties" xmlns:vt="http://schemas.openxmlformats.org/officeDocument/2006/docPropsVTypes"/>
</file>