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在全县工业经济工作月度例会上的讲话</w:t>
      </w:r>
      <w:bookmarkEnd w:id="1"/>
    </w:p>
    <w:p>
      <w:pPr>
        <w:jc w:val="center"/>
        <w:spacing w:before="0" w:after="450"/>
      </w:pPr>
      <w:r>
        <w:rPr>
          <w:rFonts w:ascii="Arial" w:hAnsi="Arial" w:eastAsia="Arial" w:cs="Arial"/>
          <w:color w:val="999999"/>
          <w:sz w:val="20"/>
          <w:szCs w:val="20"/>
        </w:rPr>
        <w:t xml:space="preserve">来源：网络  作者：空山新雨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工业经济工作月度例会上的讲话在全县工业经济工作月度例会上的讲话同志们：今天，县委、县政府把全县九月份工业例会放在工业经济发展得比较好的××镇召开，这既是对岔河镇工作的肯定，也是给全县各镇学习××镇、追赶××镇提供一个极好的观...</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第一篇：在全县工业经济工作月度例会上的讲话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在全县工业经济工作月度例会上的讲话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把全县九月份工业例会放在工业经济发展得比较好的××镇召开，这既是对岔河镇工作的肯定，也是给全县各镇学习××镇、追赶××镇提供一个极好的观摩机会。通过刚才的看现场和听介绍，相信大家都有所触动、有所体会，也希望你们把××的经验变成各自争先进位的实际行动</w:t>
      </w:r>
    </w:p>
    <w:p>
      <w:pPr>
        <w:ind w:left="0" w:right="0" w:firstLine="560"/>
        <w:spacing w:before="450" w:after="450" w:line="312" w:lineRule="auto"/>
      </w:pPr>
      <w:r>
        <w:rPr>
          <w:rFonts w:ascii="宋体" w:hAnsi="宋体" w:eastAsia="宋体" w:cs="宋体"/>
          <w:color w:val="000"/>
          <w:sz w:val="28"/>
          <w:szCs w:val="28"/>
        </w:rPr>
        <w:t xml:space="preserve">。刚才，×县长又对今年以来的工业运行及项目建设进行了很好的总结和点评，并对下一阶段工作提出了明确要求，希望大家认真领会×县长的讲话精神，对照要求，一项一项地抓好贯彻落实，确保三季度和全年的目标任务全面完成。下面，在会议结束前，我再简要讲三点：</w:t>
      </w:r>
    </w:p>
    <w:p>
      <w:pPr>
        <w:ind w:left="0" w:right="0" w:firstLine="560"/>
        <w:spacing w:before="450" w:after="450" w:line="312" w:lineRule="auto"/>
      </w:pPr>
      <w:r>
        <w:rPr>
          <w:rFonts w:ascii="宋体" w:hAnsi="宋体" w:eastAsia="宋体" w:cs="宋体"/>
          <w:color w:val="000"/>
          <w:sz w:val="28"/>
          <w:szCs w:val="28"/>
        </w:rPr>
        <w:t xml:space="preserve">１、加快发展的意识要更浓。如何强化加快发展的意识？我也在一直思考，我经常在外面跑，每到一处总能感受到外地加快发展的浓烈氛围，也一直意识到目前对加快发展尤其对加快工业发展确实是一个极好的时期，这个时期机遇与挑战并存，希望与困难同在，所以，对我县来讲，工业能不能加快发展，关键要看我们工业一线的各位同志能否正确把握三个机遇期：一是战略机遇期。当前，我县加快发展面临着比较有利的宏观环境。世界经济保持增长，国内经济仍在新一轮增长周期上升阶段运行，中央宏观调控政策进一步指向促进经济平稳较快增长，加快长三角地区崛起的政策更加明晰。只要我们抢抓机遇，不等不靠，做到该争的项目决不放，该上的项目坚决上，在建的工程抢时干，筹建的项目加快推，实现新一轮较长时期的快速发展是完全有可能的。二是发展提速期。通过近年的工业发展实践，既丰富了我们的理性认识，明晰了正确的工作思路，也积蓄了发展能量，特别是坚持不懈地凸现工业主体，突出做大做强，通过不断盘活存量，扩张增量，培育壮大重点骨干企业，有效地促进了企业逐步向科技主导型、质量效益型、自主增长型转变，工业经济发展的速度持续跃升，应该说近年的工业实践为如东经济的加速发展增添了强劲动力。三是战略竞争期。当前，县域经济竞争日趋白热化，就××六县市而言，各有各的优势牌，××打出的是“长江、长寿、长绿”的牌子，特别是沿江开发区发展很快，新上的项目都是一些大项目；××依靠铁路、高速，发展“道口经济”，发展后劲十足；南三县现在竞争也相当激烈，都在利用大桥效应发展“桥头堡经济”，××有苏通大桥，××有崇海大桥，××有崇启大桥。而我们××虽然打的是“×××”牌，但这是一个浩大的工程，建设期较长，近期不仅不能产生很大效益，而且还需要很大投入，所以在××年底初步建成之前，要想跟其它县市竞争，只有靠工业这个主体。所以，面对前有标兵、后有追兵的严峻形势，这是对我们能力和意志的新考验，我们要把竞争的压力转化为发展的动力，以加快创新来破解难题，以创造性工作来担当重任，从而赢得工业经济加快发展和县域经济竞争的主动权。</w:t>
      </w:r>
    </w:p>
    <w:p>
      <w:pPr>
        <w:ind w:left="0" w:right="0" w:firstLine="560"/>
        <w:spacing w:before="450" w:after="450" w:line="312" w:lineRule="auto"/>
      </w:pPr>
      <w:r>
        <w:rPr>
          <w:rFonts w:ascii="宋体" w:hAnsi="宋体" w:eastAsia="宋体" w:cs="宋体"/>
          <w:color w:val="000"/>
          <w:sz w:val="28"/>
          <w:szCs w:val="28"/>
        </w:rPr>
        <w:t xml:space="preserve">⒉争先进位的意识要更浓。争先是讲政治、顾大局的最好体现。工业是全县经济的主体，工业争先就是全县经济的争先。对全县来讲，县委、县政府主要领导多次提出了明确的要求，今年的工业经济发展就是要围绕确保实现“保三争二”和工业经济主要指标的增幅在全市争第一的目标不动摇，虽然一、二季度我县连续取得南通六县市综合考核第一的好成绩，但各项指标都是以极其微小的增幅而领先，目前有些指标已被临县赶超，保持现有成绩的难度和压力越来越大。上半年，我县规模工业增加值亿元，只比如皋高出亿元，比海安低亿元；增加值增幅，虽列六县（市）第一，但只比海安高出个百分点，比如皋高出个百分点。在总量上，我们仍然没有取得大的突破，上半年实现全部工业总产值亿元，为六县（市）倒数第一，分别比如皋、海安低亿元和亿元；其中规模工业总产值亿元，比海安低亿元，比如皋仅高亿元。另外在高新技术产业发展上也一直很不理想，几个主要指标排名都比较滞后，上半年高新技术产业投资总量亿元，排第六位，比第一位的海安少亿元，比第三位的如皋少亿元；高新技术产业产值亿元，排第五位，比第二位的海安少亿元，比第六位的如皋仅高亿元。上述数据充分表明，无论是现在还是今后，都不允许我们有丝毫的麻痹和松懈意识。从镇区层面上看，三个方阵之间、镇区之间发展总量、增量、增速以及计划完成率等方面也存在明显的不平衡性。个别镇自年初以来，首次出现了不能完成当月目标任务的新情况。尤其是产品销售收入指标，个别大镇的计划落差仍然相当大，不得不引起外我们高度重视。从企业层面上看，重点企业、亿元企业的培植效果存在较大落差，家重点骨干企业中有家企业的产值增幅在月份以后呈现下降，其中纺织服装行业下降的有家，食品饲料行业下降的有家。今年以来，全县个镇区中只有开发区、掘港镇和岔河镇组织申报了个定报企业，其它各镇尚末列入议事日程，全年要确保家新增定报企业的任务相当繁重。所以面对这样一个态势，我们必须一心想着争先进位，始终绷紧“加快发展”这根弦，不能放松工作标准，要继续鼓劲</w:t>
      </w:r>
    </w:p>
    <w:p>
      <w:pPr>
        <w:ind w:left="0" w:right="0" w:firstLine="560"/>
        <w:spacing w:before="450" w:after="450" w:line="312" w:lineRule="auto"/>
      </w:pPr>
      <w:r>
        <w:rPr>
          <w:rFonts w:ascii="宋体" w:hAnsi="宋体" w:eastAsia="宋体" w:cs="宋体"/>
          <w:color w:val="000"/>
          <w:sz w:val="28"/>
          <w:szCs w:val="28"/>
        </w:rPr>
        <w:t xml:space="preserve">加压，强化危机意识，要围绕年初下达的工业经济各项指标和各方阵争先进位的要求不能动摇，对前一阶段的工作要进行一次回头看，对照全年目标任务，既要看成绩，更要看差距，把剩下的目标任务进行再细化、再量化、再分解，并采取有针对性的措施，集中力量，攻坚克难，确保完成三季度和全年目标任务。</w:t>
      </w:r>
    </w:p>
    <w:p>
      <w:pPr>
        <w:ind w:left="0" w:right="0" w:firstLine="560"/>
        <w:spacing w:before="450" w:after="450" w:line="312" w:lineRule="auto"/>
      </w:pPr>
      <w:r>
        <w:rPr>
          <w:rFonts w:ascii="宋体" w:hAnsi="宋体" w:eastAsia="宋体" w:cs="宋体"/>
          <w:color w:val="000"/>
          <w:sz w:val="28"/>
          <w:szCs w:val="28"/>
        </w:rPr>
        <w:t xml:space="preserve">⒊服务企业的意识要更浓。企业是工业经济发展的主体，服务工业最主要的是服务企业。强化为企业的服务意识，是切实解决企业发展和重点项目建设中存在的困难和问题，求真务实、引导发展、破解难题的重要举措。我们现在有一些镇平时只满足于收集数据、分析数据，很少到企业生产一线，了解企业的困难和需求，企业有什么问题需要协调也是推来推去，不去亲自过问落到实处。如果这样，我们企业做大做强的积极性怎么能够得到充分调动，我们扶持企业加快发展的各项政策又怎么能够得到真正落实。所以我们一定要以真诚心和实际行动，通过热情服务，真心服务，周到服务，来调动和打动各个企业加快发展的信心和决心。目前各镇、区尤其要结合党员先进性教育活动，以“优化服务、促进发展”为主题，认真搞好存在问题的整改，始终做到以企业呼声为第一信号，以企业利益为第一要务，以企业满意为第一标准，主动深入基层、深入企业，开展调研，虚心听取企业意见和建议，切实为企业排忧解难办实事。县级机关今天来的相关部门也要根据各自的职责，深入企业开展调查研究，摸清企业生产经营中存在的困难和问题，集中梳理后，落实针对性措施切实帮助解决。同时认真研究制定本部门为工业企业服务的具体措施，把优质服务纳入日常工作，做到上下联动促发展，形成合力兴工业的浓烈氛围。对调查研究中掌握到的具体情况，要逐条进行梳理，逐项抓好落实，凡是合理的，要从速办理，决不允许推诿扯皮；对不合理的，一定要认真回复，取得企业的理解。县计经委、统计局等部门要健全推进机制，每月开展一次督查，进一步深入基层和企业加强服务工作的指导，强化监测分析，倾听基层呼声，切实帮助企业解决实际困难和突出问题，全力支持企业加快发展。质监局要加大名牌产品的组织申报力度，争取完成今年的目标数。两税对不同性质的企业稽查要体现公平性，尤其对非定报企业的税赋要采取措施加大征收力度，不能让定报企业感到进入定报就是加重税收。科技局要围绕高新技术产业的加快发展，研究一系列的办法和措施，尽快扭转我县考核排名的落后状况。人行和供电部门要针对企业用钱、用电方面的难题，加强协调和调度，确保企业运行生产要素的供给。</w:t>
      </w:r>
    </w:p>
    <w:p>
      <w:pPr>
        <w:ind w:left="0" w:right="0" w:firstLine="560"/>
        <w:spacing w:before="450" w:after="450" w:line="312" w:lineRule="auto"/>
      </w:pPr>
      <w:r>
        <w:rPr>
          <w:rFonts w:ascii="宋体" w:hAnsi="宋体" w:eastAsia="宋体" w:cs="宋体"/>
          <w:color w:val="000"/>
          <w:sz w:val="28"/>
          <w:szCs w:val="28"/>
        </w:rPr>
        <w:t xml:space="preserve">同志们，今天已经进入三季度的第三个月了，对照全年工作目标，可以说，时间紧、任务重、要求高、压力大，我们工业一线的同志一定要坚定信心，咬紧目标，扎实工作，奋勇争先，以工业经济的大突破，项目建设的大推进，推动全县经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今天我们在这里召开工业经济工作会，目的就是为了进一步增强铜梁工业综合实力和竞争力，推动铜梁工业经济再上新台阶。今天的会议与以往的会议有一个很大的不同点，就是参会的同志除了各乡镇、各单位的负责人之外，请来了全县所有的规模以上企业负责人，我们希望通过这样的方式，达到三个目的，一是对工业经济的发展进行再动员，给大家鼓鼓劲、打打气，坚定加快发展工业的信心，加快工业经济发展步伐；二是群策群力，集中大家的智慧，共同为我县的发展、特别是工业经济的发展出谋划策；三是对今年及今后一个时期的工业工作进行部署，创造良好的发展环境。今天，县四大班子领导都出席了这个会议，足以说明县委县政府对于发展工业经济的决心和信心。下面，我先讲三点意见。</w:t>
      </w:r>
    </w:p>
    <w:p>
      <w:pPr>
        <w:ind w:left="0" w:right="0" w:firstLine="560"/>
        <w:spacing w:before="450" w:after="450" w:line="312" w:lineRule="auto"/>
      </w:pPr>
      <w:r>
        <w:rPr>
          <w:rFonts w:ascii="宋体" w:hAnsi="宋体" w:eastAsia="宋体" w:cs="宋体"/>
          <w:color w:val="000"/>
          <w:sz w:val="28"/>
          <w:szCs w:val="28"/>
        </w:rPr>
        <w:t xml:space="preserve">第一，在我们的共同努力下，铜梁的工业上了一个新的台阶</w:t>
      </w:r>
    </w:p>
    <w:p>
      <w:pPr>
        <w:ind w:left="0" w:right="0" w:firstLine="560"/>
        <w:spacing w:before="450" w:after="450" w:line="312" w:lineRule="auto"/>
      </w:pPr>
      <w:r>
        <w:rPr>
          <w:rFonts w:ascii="宋体" w:hAnsi="宋体" w:eastAsia="宋体" w:cs="宋体"/>
          <w:color w:val="000"/>
          <w:sz w:val="28"/>
          <w:szCs w:val="28"/>
        </w:rPr>
        <w:t xml:space="preserve">近几年来，我县工业的发展成绩有目共睹。从量上看，工业经济总量大幅增长。2024年，实现工业总产值200.2亿元，增长18.3%，为2024年的205 %；工业增加值66.1亿元，增长18.4%，为2024年的203%。实现了三年再造一个铜梁工业的目标。从质上看，企业的规模和质量有了较大提高。规模以上工业企业达291户，较2024年的101户净增190户；实现工业增加值38.6亿元，增长40%，为2024年底的11.3亿元增长341.6%，占全部工业增加值的58.5%，规上企业成为全县工业经济的主要支撑。品牌建设走在渝西前列，全县累计获得国家免检产品4个、重庆名牌产品22个、重庆著名商标8个；高新技术企业由2024年的4家增长到2024年的14家，开发高新技术产品12个。</w:t>
      </w:r>
    </w:p>
    <w:p>
      <w:pPr>
        <w:ind w:left="0" w:right="0" w:firstLine="560"/>
        <w:spacing w:before="450" w:after="450" w:line="312" w:lineRule="auto"/>
      </w:pPr>
      <w:r>
        <w:rPr>
          <w:rFonts w:ascii="宋体" w:hAnsi="宋体" w:eastAsia="宋体" w:cs="宋体"/>
          <w:color w:val="000"/>
          <w:sz w:val="28"/>
          <w:szCs w:val="28"/>
        </w:rPr>
        <w:t xml:space="preserve">工业经济之所以能取得较快发展，离不开我们的共同努力，一方面是历届县委、县政府千方百计为工业发展创造条件，营造良好的发展环境；另一方面是全县的工业企业开拓创新、实干兴业。</w:t>
      </w:r>
    </w:p>
    <w:p>
      <w:pPr>
        <w:ind w:left="0" w:right="0" w:firstLine="560"/>
        <w:spacing w:before="450" w:after="450" w:line="312" w:lineRule="auto"/>
      </w:pPr>
      <w:r>
        <w:rPr>
          <w:rFonts w:ascii="宋体" w:hAnsi="宋体" w:eastAsia="宋体" w:cs="宋体"/>
          <w:color w:val="000"/>
          <w:sz w:val="28"/>
          <w:szCs w:val="28"/>
        </w:rPr>
        <w:t xml:space="preserve">换届以来，县委、县政府高度重视全县工业经济发展。一是决心大。我们将工业作为全县经济发展的重中之重，确定了“三年再造一个铜梁”工作的目标，主要领导亲自挂帅，在人、财、物等多种资源的配置上优先向工业战线倾斜，采取了许多行之有效的措施，打了一场工业发展的攻坚战。二是投入大。为了发展工业企业，我们每年在园区的硬投入在3亿元以上，用于改善园区的基础设施建设和征地拆迁，工业的园区从2024年的1.8平方公里增加到4平方公里；道路从22.9公里增加到60公里，基本做到了道路延伸到哪里，水、电、气配套设施就延伸到哪里，工业用地就拆迁到哪里。还投入近10亿元，新建和改造全县的道路、桥梁等基础设施，改善物流条件。三是扶持力度大。为了鼓励工业企业发展，我们以工业发展资金、科技三项费、各类创新创优奖励资金等多种方式，每年拿出1000多万元用于工业企业的扶持。同时，凡是国家和市里有的奖励扶助政策和措施，该县里落实的，我们一分不少、不打折扣；该上级承担的，我们都不遗余力的为大家争取，每年争取用于企业的资金在1亿元以上；对企业创名牌、创品牌、技术创新等，都是当作自己的事来支持。在去年的金融危机中，我们还制定了扶持工业企业发展的10条政策，从贷款、担保、技改扩规、用工等多个方面扶持企业度难关、求发展。四是优惠幅度大。我们的工业用地，远远低于成本价，现在的征地拆迁成本，每亩在18万元左右，而我们的工业用地，基本都在6万以下。县里</w:t>
      </w:r>
    </w:p>
    <w:p>
      <w:pPr>
        <w:ind w:left="0" w:right="0" w:firstLine="560"/>
        <w:spacing w:before="450" w:after="450" w:line="312" w:lineRule="auto"/>
      </w:pPr>
      <w:r>
        <w:rPr>
          <w:rFonts w:ascii="宋体" w:hAnsi="宋体" w:eastAsia="宋体" w:cs="宋体"/>
          <w:color w:val="000"/>
          <w:sz w:val="28"/>
          <w:szCs w:val="28"/>
        </w:rPr>
        <w:t xml:space="preserve">承诺的两免三减半的税收奖励，均在每年初进行收集、核对、研究，及时兑现。</w:t>
      </w:r>
    </w:p>
    <w:p>
      <w:pPr>
        <w:ind w:left="0" w:right="0" w:firstLine="560"/>
        <w:spacing w:before="450" w:after="450" w:line="312" w:lineRule="auto"/>
      </w:pPr>
      <w:r>
        <w:rPr>
          <w:rFonts w:ascii="宋体" w:hAnsi="宋体" w:eastAsia="宋体" w:cs="宋体"/>
          <w:color w:val="000"/>
          <w:sz w:val="28"/>
          <w:szCs w:val="28"/>
        </w:rPr>
        <w:t xml:space="preserve">在县委、县政府大力支持全县企业发展时，各企业也积极开拓，加快发展，对全县经济社会的发展作出了巨大的贡献。一是税收增长快。2024-2024年，全县工业企业入库税款分别为1.04亿元、1.21亿元、1.48亿元，保持了快速健康增长，2024年虽然受到国际金融危机和国家结构性减税政策的双重影响，仍然实现入库税款1.3亿元。工业对财政的贡献也日益增大，2024-2024年，工业经济对财政的贡献情况分别是1626.64万元、1766万元、4254.27万元和6799.25万元，前几年抓工业的效果开始显现。二是外贸出口增长较快。到去年年底，全县共有出口创汇企业15家，外贸出口额达491.72万美元，同比增长210.48%，增速居于区县前列，圆满完成了市下达的目标任务。三是解决了群众就业，提高了人均收入。全县共企业6584家，解决了6.26万人就业，人均年收入达到1.44万元。对于各家企业做出的巨大贡献，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第二，进一步采取措施，推动全县工业大发展</w:t>
      </w:r>
    </w:p>
    <w:p>
      <w:pPr>
        <w:ind w:left="0" w:right="0" w:firstLine="560"/>
        <w:spacing w:before="450" w:after="450" w:line="312" w:lineRule="auto"/>
      </w:pPr>
      <w:r>
        <w:rPr>
          <w:rFonts w:ascii="宋体" w:hAnsi="宋体" w:eastAsia="宋体" w:cs="宋体"/>
          <w:color w:val="000"/>
          <w:sz w:val="28"/>
          <w:szCs w:val="28"/>
        </w:rPr>
        <w:t xml:space="preserve">当前，铜梁正处于一个工业化加速推进的时期，工业仍然是铜梁发展的重中之重。我们要推进城镇化，将更多的农民从土地上转移出来，必须加快工业发展；我们要加快经济发展，第一拉动力仍然是目前已占GDP半壁江山的工业；我们要促进产业繁荣、促进城市繁荣，仍然需要加快工业；我们要抓住主城产业外移、沿海产业西移的机遇，加快我县前进的步伐，还得要发展工业。因此，县委、县政府支持工业发展的决心没有变，力度不会减，投入不会减，只会根据发展的情况增添措施、加大扶持。</w:t>
      </w:r>
    </w:p>
    <w:p>
      <w:pPr>
        <w:ind w:left="0" w:right="0" w:firstLine="560"/>
        <w:spacing w:before="450" w:after="450" w:line="312" w:lineRule="auto"/>
      </w:pPr>
      <w:r>
        <w:rPr>
          <w:rFonts w:ascii="宋体" w:hAnsi="宋体" w:eastAsia="宋体" w:cs="宋体"/>
          <w:color w:val="000"/>
          <w:sz w:val="28"/>
          <w:szCs w:val="28"/>
        </w:rPr>
        <w:t xml:space="preserve">要加快工业发展，不外乎两条途径，一是招商引资，引进外来企业到铜梁投资；二是鼓励本地企业做大做强。关于招商引资的问题，我们在年初已经做了专题部署。今天的会议主要是和大家一起探讨本地企业做大做强的问题。大家手里都有一份文件，《中共铜梁县委、铜梁县人民政府关于切实加快工业企业发展若干政策的意见》。这份文件共有10条，每一条都是实实在在的具体措施，每一条都是实实在在的真金白银。由此可见县委、县政府发展工业的信心和决心。并且这份文件涉及了企业发展中资金、技术、市场、人力、发展环境等关键性要素，是铜梁工业企业发展的强大助推。</w:t>
      </w:r>
    </w:p>
    <w:p>
      <w:pPr>
        <w:ind w:left="0" w:right="0" w:firstLine="560"/>
        <w:spacing w:before="450" w:after="450" w:line="312" w:lineRule="auto"/>
      </w:pPr>
      <w:r>
        <w:rPr>
          <w:rFonts w:ascii="宋体" w:hAnsi="宋体" w:eastAsia="宋体" w:cs="宋体"/>
          <w:color w:val="000"/>
          <w:sz w:val="28"/>
          <w:szCs w:val="28"/>
        </w:rPr>
        <w:t xml:space="preserve">（一）支持企业融资，解决企业发展资金难题</w:t>
      </w:r>
    </w:p>
    <w:p>
      <w:pPr>
        <w:ind w:left="0" w:right="0" w:firstLine="560"/>
        <w:spacing w:before="450" w:after="450" w:line="312" w:lineRule="auto"/>
      </w:pPr>
      <w:r>
        <w:rPr>
          <w:rFonts w:ascii="宋体" w:hAnsi="宋体" w:eastAsia="宋体" w:cs="宋体"/>
          <w:color w:val="000"/>
          <w:sz w:val="28"/>
          <w:szCs w:val="28"/>
        </w:rPr>
        <w:t xml:space="preserve">资金是企业的血液，是企业发展的关键性要素，融资难也一直是制约中小企业发展的一大主因。以前，我们解决融资难，就对银行提要求，要救急、要救命、要救穷；但银行也不可能无原则放款，不能够完全地没有担保、没有资本、没有什么就乱贷款，那要出毛病的。奇帆市长讲过，解决中小企业融资难，不能靠念经去解决。在我们这个文件中，就有很具体的措施，那就是做大中小企业担保公司，为企业贷款进行担保；对企业贷款进行一定贴息；将银行对中小企业贷款纳入考核，调动银行的积极性。我们把担保公司做到1个亿，按照平均5到10倍的资金放大率，可以担保5到10个亿的贷款。当然，这不能解决所有企业的问题，同时我们还积极发展小额贷款公司，加大对中小企业的贷款力度。</w:t>
      </w:r>
    </w:p>
    <w:p>
      <w:pPr>
        <w:ind w:left="0" w:right="0" w:firstLine="560"/>
        <w:spacing w:before="450" w:after="450" w:line="312" w:lineRule="auto"/>
      </w:pPr>
      <w:r>
        <w:rPr>
          <w:rFonts w:ascii="宋体" w:hAnsi="宋体" w:eastAsia="宋体" w:cs="宋体"/>
          <w:color w:val="000"/>
          <w:sz w:val="28"/>
          <w:szCs w:val="28"/>
        </w:rPr>
        <w:t xml:space="preserve">（二）鼓励企业创新技术，提升企业竞争能力</w:t>
      </w:r>
    </w:p>
    <w:p>
      <w:pPr>
        <w:ind w:left="0" w:right="0" w:firstLine="560"/>
        <w:spacing w:before="450" w:after="450" w:line="312" w:lineRule="auto"/>
      </w:pPr>
      <w:r>
        <w:rPr>
          <w:rFonts w:ascii="宋体" w:hAnsi="宋体" w:eastAsia="宋体" w:cs="宋体"/>
          <w:color w:val="000"/>
          <w:sz w:val="28"/>
          <w:szCs w:val="28"/>
        </w:rPr>
        <w:t xml:space="preserve">创新是一个国家发展源源不竭的动力，同样也是一个企业发展不竭的动力。一个企业如果产</w:t>
      </w:r>
    </w:p>
    <w:p>
      <w:pPr>
        <w:ind w:left="0" w:right="0" w:firstLine="560"/>
        <w:spacing w:before="450" w:after="450" w:line="312" w:lineRule="auto"/>
      </w:pPr>
      <w:r>
        <w:rPr>
          <w:rFonts w:ascii="宋体" w:hAnsi="宋体" w:eastAsia="宋体" w:cs="宋体"/>
          <w:color w:val="000"/>
          <w:sz w:val="28"/>
          <w:szCs w:val="28"/>
        </w:rPr>
        <w:t xml:space="preserve">品不更新，技术不创新，长期吃老本，终究要被市场淘汰。最明显的就是IT产业，不管是软件、硬件、配件，每年都有许多新技术诞生，有许多新产品问世，跟不上发展步伐的就只有被淘汰。其他产品也是如此，只是在时间周期上要长一点。我们县也有重视技术创新的例子，比如良奇灯饰，能发展到现在的规模，技术创新起了巨大作用，他们自有专利技术已经有了30余项，但如果停步不前，也要落后。现在，可能有的企业对技术创新还不够重视，但如果真的要做大做强的话，就必须引进技术人才、创造新的技术、更新先进的生产设施设备。为了使各家企业能够重视这个问题，我们在科三费支出、申请专利、技术改造、开发新产品、提高研发能力、引进新的先进生产设备等方面给予了一定政策支持，鼓励各家企业高度重视技术改造和创新，提高核心竞争能力。</w:t>
      </w:r>
    </w:p>
    <w:p>
      <w:pPr>
        <w:ind w:left="0" w:right="0" w:firstLine="560"/>
        <w:spacing w:before="450" w:after="450" w:line="312" w:lineRule="auto"/>
      </w:pPr>
      <w:r>
        <w:rPr>
          <w:rFonts w:ascii="宋体" w:hAnsi="宋体" w:eastAsia="宋体" w:cs="宋体"/>
          <w:color w:val="000"/>
          <w:sz w:val="28"/>
          <w:szCs w:val="28"/>
        </w:rPr>
        <w:t xml:space="preserve">（三）鼓励企业创品牌、创名牌，扩大市场占有率</w:t>
      </w:r>
    </w:p>
    <w:p>
      <w:pPr>
        <w:ind w:left="0" w:right="0" w:firstLine="560"/>
        <w:spacing w:before="450" w:after="450" w:line="312" w:lineRule="auto"/>
      </w:pPr>
      <w:r>
        <w:rPr>
          <w:rFonts w:ascii="宋体" w:hAnsi="宋体" w:eastAsia="宋体" w:cs="宋体"/>
          <w:color w:val="000"/>
          <w:sz w:val="28"/>
          <w:szCs w:val="28"/>
        </w:rPr>
        <w:t xml:space="preserve">可以说，品牌就是市场，谁拥有了知名品牌，谁就能占领市场。有一个概念叫“贴牌产品”，大家都知道，就是我们自己生产的东西，拿给人家贴上牌子之后再卖给我们。比如娃哈哈、矿泉水，贴上名牌商标之后都值钱了，又比如芭比娃娃玩具，多数都是中国生产，我们1美元卖给美国，然后美国贴上“芭比”商标，10美元再卖给我们中国。这就是品牌的价值。在品牌培育上，我们一直是重视的，我们县的2个中国驰名商标“铜龙”挂面和缘梦圆家私在县委、县政府的大力支持下创建了品牌，在重庆市场上已经有很高的知名度和市场占有率。所以，我们要鼓励大家有自己的品牌，还要创知名品牌，这样才能占有市场。因此，我们在企业创名牌、创品牌方面继续给予相当的支持，特别是创国家级、市级的品牌，支持力度只会增强，不会减弱。除了今天这个意见规定的奖励以外，在创建的过程中，我们会全力支持大家。</w:t>
      </w:r>
    </w:p>
    <w:p>
      <w:pPr>
        <w:ind w:left="0" w:right="0" w:firstLine="560"/>
        <w:spacing w:before="450" w:after="450" w:line="312" w:lineRule="auto"/>
      </w:pPr>
      <w:r>
        <w:rPr>
          <w:rFonts w:ascii="宋体" w:hAnsi="宋体" w:eastAsia="宋体" w:cs="宋体"/>
          <w:color w:val="000"/>
          <w:sz w:val="28"/>
          <w:szCs w:val="28"/>
        </w:rPr>
        <w:t xml:space="preserve">（四）帮助企业培养、招聘工人，解决用工难题</w:t>
      </w:r>
    </w:p>
    <w:p>
      <w:pPr>
        <w:ind w:left="0" w:right="0" w:firstLine="560"/>
        <w:spacing w:before="450" w:after="450" w:line="312" w:lineRule="auto"/>
      </w:pPr>
      <w:r>
        <w:rPr>
          <w:rFonts w:ascii="宋体" w:hAnsi="宋体" w:eastAsia="宋体" w:cs="宋体"/>
          <w:color w:val="000"/>
          <w:sz w:val="28"/>
          <w:szCs w:val="28"/>
        </w:rPr>
        <w:t xml:space="preserve">前不久，广东等沿海地区出现了严重的“用工荒”，我们县遇到了类似的招工难问题，这也是企业反映比较大的问题，制约了企业发展。在这方面，我们将更加着力。一是县人力社保局、工业园区广泛收集各企业用工需求和缺口情况，举办更多的招聘会来加强对接，运用手机短信、报纸、电视台、园区用工中心等多种渠道广泛发布用工信息，大量招录一批企业技术工人。二是整合阳光培训等多项劳动力培训资金，鼓励职业院校加强培训，将一批富余劳动力和新增劳动力培训成熟练的产业工人。三是我们刚刚出台了加快电子信息产业发展、鼓励学校培养培训电子信息企业人才的诸多优惠政策。我相信，通过政府和企业的共同努力，将最大限度地解决企业用工及人才保障问题。</w:t>
      </w:r>
    </w:p>
    <w:p>
      <w:pPr>
        <w:ind w:left="0" w:right="0" w:firstLine="560"/>
        <w:spacing w:before="450" w:after="450" w:line="312" w:lineRule="auto"/>
      </w:pPr>
      <w:r>
        <w:rPr>
          <w:rFonts w:ascii="宋体" w:hAnsi="宋体" w:eastAsia="宋体" w:cs="宋体"/>
          <w:color w:val="000"/>
          <w:sz w:val="28"/>
          <w:szCs w:val="28"/>
        </w:rPr>
        <w:t xml:space="preserve">（五）进一步优化发展环境，打造投资洼地</w:t>
      </w:r>
    </w:p>
    <w:p>
      <w:pPr>
        <w:ind w:left="0" w:right="0" w:firstLine="560"/>
        <w:spacing w:before="450" w:after="450" w:line="312" w:lineRule="auto"/>
      </w:pPr>
      <w:r>
        <w:rPr>
          <w:rFonts w:ascii="宋体" w:hAnsi="宋体" w:eastAsia="宋体" w:cs="宋体"/>
          <w:color w:val="000"/>
          <w:sz w:val="28"/>
          <w:szCs w:val="28"/>
        </w:rPr>
        <w:t xml:space="preserve">现在各地加快发展的愿望都十分迫切，呈现出百舸争流、不进则退的激烈局面。这种竞争虽然是多方面的，但最关键的还是发展环境的竞争。近些年来，我县通过大力加强城市建设、交通建设、生态建设，发展硬环境得到了很大改善；软环境还有待进一步提高，以前在没有开通渝遂高速公路之前，我们仍然引进了很多企业，不是靠领导，靠的就是我们的软环境和人文环境，还有良好的发展氛围。但我们也还有很多不足的地方，吃拿卡要等行为还一定程度的存在，我们一定要克服这种行为，努力为投资企业主服好务，把他们的事情作为我们自己的事情来对待。针对企业反映的问题，我们将进一步优化全县发展环境，继续精简办事程序。县纪委监察局、行政服务中心进一步研究精简行政审批事项，牵头清理行政审批项目，完善并联审批程序，加快行政审批电子监察系统建设，大力探索网上审批，并把网上审批向重点乡镇延伸，进一步提高服务质量和办事效率。县纪委监察局、行政效能投诉中心要切实规范检查服务行为，建立并严格执行工业企业检查审批制度，坚决杜绝乱检查、乱收费、乱罚款和各种摊派，切实减轻企业负担。要进一步加强监督管理，加强情况收集和检查督促，逗硬“执政为民、服务发展”考核，对工作推进不力、措施落实不到位、办事拖拉、搞吃拿卡要、乱收费乱罚款等问题予以严肃查处。</w:t>
      </w:r>
    </w:p>
    <w:p>
      <w:pPr>
        <w:ind w:left="0" w:right="0" w:firstLine="560"/>
        <w:spacing w:before="450" w:after="450" w:line="312" w:lineRule="auto"/>
      </w:pPr>
      <w:r>
        <w:rPr>
          <w:rFonts w:ascii="宋体" w:hAnsi="宋体" w:eastAsia="宋体" w:cs="宋体"/>
          <w:color w:val="000"/>
          <w:sz w:val="28"/>
          <w:szCs w:val="28"/>
        </w:rPr>
        <w:t xml:space="preserve">我们出台这些政策，下这么大的力气推动工业经济发展，就是想让企业发展壮大，也通过你们的发展，带动整个铜梁经济社会的发展。因此，在这个意见中，我们对发展壮大的企业都给予了优惠和奖励，比如对在铜梁注册的新上市公司（沪深A股），一次性奖励200万元；对税收在1000万、500万以上的企业分别奖励20万元、10万元；对获得市民营企业50强、市工业企业50强的企业，分别给予一次性奖励50万元。这些政策的出台表明了县委县政府发展工业的决心是坚定的，信心是十足的。</w:t>
      </w:r>
    </w:p>
    <w:p>
      <w:pPr>
        <w:ind w:left="0" w:right="0" w:firstLine="560"/>
        <w:spacing w:before="450" w:after="450" w:line="312" w:lineRule="auto"/>
      </w:pPr>
      <w:r>
        <w:rPr>
          <w:rFonts w:ascii="宋体" w:hAnsi="宋体" w:eastAsia="宋体" w:cs="宋体"/>
          <w:color w:val="000"/>
          <w:sz w:val="28"/>
          <w:szCs w:val="28"/>
        </w:rPr>
        <w:t xml:space="preserve">第三，让我们继续努力，推动铜梁工业经济大发展、大跨越</w:t>
      </w:r>
    </w:p>
    <w:p>
      <w:pPr>
        <w:ind w:left="0" w:right="0" w:firstLine="560"/>
        <w:spacing w:before="450" w:after="450" w:line="312" w:lineRule="auto"/>
      </w:pPr>
      <w:r>
        <w:rPr>
          <w:rFonts w:ascii="宋体" w:hAnsi="宋体" w:eastAsia="宋体" w:cs="宋体"/>
          <w:color w:val="000"/>
          <w:sz w:val="28"/>
          <w:szCs w:val="28"/>
        </w:rPr>
        <w:t xml:space="preserve">今天的会议，我们下发了一个非常重要的文件，寿明书记还将作重要讲话，大家在会后要认真贯彻落实，关键也在于落实。</w:t>
      </w:r>
    </w:p>
    <w:p>
      <w:pPr>
        <w:ind w:left="0" w:right="0" w:firstLine="560"/>
        <w:spacing w:before="450" w:after="450" w:line="312" w:lineRule="auto"/>
      </w:pPr>
      <w:r>
        <w:rPr>
          <w:rFonts w:ascii="宋体" w:hAnsi="宋体" w:eastAsia="宋体" w:cs="宋体"/>
          <w:color w:val="000"/>
          <w:sz w:val="28"/>
          <w:szCs w:val="28"/>
        </w:rPr>
        <w:t xml:space="preserve">首先，我要对全县各级各部门提几点要求。一是迅速落实文件和会议精神。相关单位要立即行动起来，根据今天下发的意见的要求，迅速落实，该采取措施的要采取措施，该制订方案的要制订方案。意见里边虽然没有直接点名那件事该那个单位负责，但是责任非常明确、一目了然，如果不明确的机构改革的时候落实。对《意见》及今天的会议精神落实情况，由县督查室牵头督促检查，每个季度向县委、县政府书面报告督查情况，务必促进工作落实。二是要保障基础设施建设资金。工业企业要发展，我们要建成10平方公里，500亿级的工业园区，要进行大量的基础设施建设及征地拆迁，城投公司及相关部门务必强化项目包装，加大融资力度。三是要强化用地保障。今年的用地需求较大，县国土房管局要加大工作力度，相关单位和部门要积极配合，为争取项目用地创造条件，确保重点建设项目用地。要提前储备一批土地，实现滚动发展，一旦有项目进来，就可以立即供地、立即建设，不要等有了项目再重新报批、重新拆迁。要加大征地拆迁工作推进力度，充分发挥现有拆迁工作机制的优势，对极个别的“钉子户”依法实施强拆，强力推动拆迁工作。对乡镇需要扩规的企业，也要想办法保障用地。</w:t>
      </w:r>
    </w:p>
    <w:p>
      <w:pPr>
        <w:ind w:left="0" w:right="0" w:firstLine="560"/>
        <w:spacing w:before="450" w:after="450" w:line="312" w:lineRule="auto"/>
      </w:pPr>
      <w:r>
        <w:rPr>
          <w:rFonts w:ascii="宋体" w:hAnsi="宋体" w:eastAsia="宋体" w:cs="宋体"/>
          <w:color w:val="000"/>
          <w:sz w:val="28"/>
          <w:szCs w:val="28"/>
        </w:rPr>
        <w:t xml:space="preserve">其次，我也对全县的工业企业提几点希望。一要有万事俱备的机遇意识。大家也要敏锐地看到，铜梁工业发展的春天已经来临。除了我们今天会上提出的铜梁的小环境以外，重庆、全国的大环境都有利于工业发展。比如东部产业正面临升级换代的加速时期，一些劳动密集型产业加快向西部地区转移，为我们承接产业转移、做长产业链条提供了契机；重庆大力发展IT产业，我县也被列为重庆十个笔记本电脑配套产业园之一，IT产业有巨大的发展前景；随着重庆外环高速公路的开通，重庆发展已进入外环时代，我县区位优势更加明显等，都是难得的发展机遇。二要有敢闯敢干竞争意识。当前企业竞争异常激烈，不进则退，慢进也是退。只有敢于竞争，才能抢占发展制高点。大家要始终保持清醒的头脑和进取的锐气，具有远大的战略眼光，敢与强的比，敢与勇的争，敢向高的攀，做大做强，永不言足，永不言败，绝对不能小富即安、自我满足。三要有合作共赢的开放意识。世界是开放的世界，孤立起来、闭关自守是永远没有出路的。我们的企业家要敢于走出去，主动参与区域经济协作，承接产</w:t>
      </w:r>
    </w:p>
    <w:p>
      <w:pPr>
        <w:ind w:left="0" w:right="0" w:firstLine="560"/>
        <w:spacing w:before="450" w:after="450" w:line="312" w:lineRule="auto"/>
      </w:pPr>
      <w:r>
        <w:rPr>
          <w:rFonts w:ascii="宋体" w:hAnsi="宋体" w:eastAsia="宋体" w:cs="宋体"/>
          <w:color w:val="000"/>
          <w:sz w:val="28"/>
          <w:szCs w:val="28"/>
        </w:rPr>
        <w:t xml:space="preserve">业转移。有的企业在合作的机遇面前，瞻前顾后，过度看重控股权，不愿合作，结果丧失了发展机遇。我们的心胸应该宽广一点，要以发展为目标，主动走出去，招商引资，寻求合作，在合作中求发展，在互动中求共赢。四要有勤奋钻研的学习意识和人才意识。做大做强企业，需要勤奋的付出，需要各方面的知识和经验。在发展的过程中，我们已经积累了大量经验，现在更需要勤奋钻研、博采众长，进一步提高管理水平。大家一定要树立终身学习的理念，甘当学生，当好学生，取人之长，补已之短，接受新观念，创造新经验，开创新局面。要高度重视人才培养和引进。五要切实增强安全生产意识。安全生产是一个老生常谈的话题，但在任何时候我们都不应该放弃安全生产这个理念，否则将会付出沉重的代价。去年以来，金江水泥的“3.21”、“8.17”安全生产事故、兴发煤矿“2.7”安全事故，这些都是由于我们对安全生产不够重视，认识不到位，隐患排查不仔细造成的严重后果，给死者家属带来了无尽的痛苦和不可估量损失，也给企业造成了巨大的损失。我们一定要吸取深刻教训，时刻将安全生产摆在极端重要的位置，时刻绷紧安全生产这根弦，完善制度、加大投入，避免安全事故的发生，不要出了事再亡羊补牢。我想，如果我们的企业经营者、管理者都具备了以上五种意识，就一定能够牢牢把握住稍纵即逝的发展机遇，就一定能够在百舸争流的工业发展大潮中创造辉煌成绩，就一定能够实现自己远大的人生抱负。</w:t>
      </w:r>
    </w:p>
    <w:p>
      <w:pPr>
        <w:ind w:left="0" w:right="0" w:firstLine="560"/>
        <w:spacing w:before="450" w:after="450" w:line="312" w:lineRule="auto"/>
      </w:pPr>
      <w:r>
        <w:rPr>
          <w:rFonts w:ascii="宋体" w:hAnsi="宋体" w:eastAsia="宋体" w:cs="宋体"/>
          <w:color w:val="000"/>
          <w:sz w:val="28"/>
          <w:szCs w:val="28"/>
        </w:rPr>
        <w:t xml:space="preserve">各位企业家、同志们，铜梁的工业大有可为，发展的机遇十分难得，让我们共同努力，抢抓机遇，加快发展，共同创造铜梁工业的美好明天。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坚持走新型工业化道路</w:t>
      </w:r>
    </w:p>
    <w:p>
      <w:pPr>
        <w:ind w:left="0" w:right="0" w:firstLine="560"/>
        <w:spacing w:before="450" w:after="450" w:line="312" w:lineRule="auto"/>
      </w:pPr>
      <w:r>
        <w:rPr>
          <w:rFonts w:ascii="宋体" w:hAnsi="宋体" w:eastAsia="宋体" w:cs="宋体"/>
          <w:color w:val="000"/>
          <w:sz w:val="28"/>
          <w:szCs w:val="28"/>
        </w:rPr>
        <w:t xml:space="preserve">奋力推进ＸＸ工业经济新跨越新发展</w:t>
      </w:r>
    </w:p>
    <w:p>
      <w:pPr>
        <w:ind w:left="0" w:right="0" w:firstLine="560"/>
        <w:spacing w:before="450" w:after="450" w:line="312" w:lineRule="auto"/>
      </w:pPr>
      <w:r>
        <w:rPr>
          <w:rFonts w:ascii="宋体" w:hAnsi="宋体" w:eastAsia="宋体" w:cs="宋体"/>
          <w:color w:val="000"/>
          <w:sz w:val="28"/>
          <w:szCs w:val="28"/>
        </w:rPr>
        <w:t xml:space="preserve">——在全县工业经济工作会上的讲话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根据会议安排，我就2024年工业经济运行情况及2024年工业工作讲几点意见。</w:t>
      </w:r>
    </w:p>
    <w:p>
      <w:pPr>
        <w:ind w:left="0" w:right="0" w:firstLine="560"/>
        <w:spacing w:before="450" w:after="450" w:line="312" w:lineRule="auto"/>
      </w:pPr>
      <w:r>
        <w:rPr>
          <w:rFonts w:ascii="宋体" w:hAnsi="宋体" w:eastAsia="宋体" w:cs="宋体"/>
          <w:color w:val="000"/>
          <w:sz w:val="28"/>
          <w:szCs w:val="28"/>
        </w:rPr>
        <w:t xml:space="preserve">一、客观分析2024年工业经济运行情况，切实增强建设工业经济强县的信心</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全县工业战线认真贯彻落实县第十次党代会和十四届一次人代会精神，聚精会神抓发展，一门心思谋跨越，不断优化“三项保障措施”，全力做强“三大支柱产业”，全县工业经济继续保持健康、快速增长的良好势头，呈现出四大特点：</w:t>
      </w:r>
    </w:p>
    <w:p>
      <w:pPr>
        <w:ind w:left="0" w:right="0" w:firstLine="560"/>
        <w:spacing w:before="450" w:after="450" w:line="312" w:lineRule="auto"/>
      </w:pPr>
      <w:r>
        <w:rPr>
          <w:rFonts w:ascii="宋体" w:hAnsi="宋体" w:eastAsia="宋体" w:cs="宋体"/>
          <w:color w:val="000"/>
          <w:sz w:val="28"/>
          <w:szCs w:val="28"/>
        </w:rPr>
        <w:t xml:space="preserve">一是主要经济指标明显上升。全县23户规模以上工业企业实现销售收入11.5亿元，增加值4.24亿元，入库税金3530万元，分别占工业企业销售收入、增加值、税金的69.2%、72.9%、79.5%，同比分别增长47.2%、43.8%、25.2%。实施技改项目11个，技改投资达9800万元；引进工业项目 个，到位资金 万元。工业综合效益指数达到，同比提高 个百分点。全年工业经济目标考核列全市第一。</w:t>
      </w:r>
    </w:p>
    <w:p>
      <w:pPr>
        <w:ind w:left="0" w:right="0" w:firstLine="560"/>
        <w:spacing w:before="450" w:after="450" w:line="312" w:lineRule="auto"/>
      </w:pPr>
      <w:r>
        <w:rPr>
          <w:rFonts w:ascii="宋体" w:hAnsi="宋体" w:eastAsia="宋体" w:cs="宋体"/>
          <w:color w:val="000"/>
          <w:sz w:val="28"/>
          <w:szCs w:val="28"/>
        </w:rPr>
        <w:t xml:space="preserve">二是支柱产业发展良好。能源、机械冶金、农产品加工三大支柱产业实现销售收入11.3亿元，增加值4.15亿元，入库税金3442万元，分别占规模以上工业企业销售收入、增加值、入库税金的98.3%、97.9%、97.5%。</w:t>
      </w:r>
    </w:p>
    <w:p>
      <w:pPr>
        <w:ind w:left="0" w:right="0" w:firstLine="560"/>
        <w:spacing w:before="450" w:after="450" w:line="312" w:lineRule="auto"/>
      </w:pPr>
      <w:r>
        <w:rPr>
          <w:rFonts w:ascii="宋体" w:hAnsi="宋体" w:eastAsia="宋体" w:cs="宋体"/>
          <w:color w:val="000"/>
          <w:sz w:val="28"/>
          <w:szCs w:val="28"/>
        </w:rPr>
        <w:t xml:space="preserve">三是新的经济增长点拉动作用明显。金坛、金华、齐祥、赛克斯等外来企业增加投资、加快技改，扩大生产规模，金华纺织投资1500万元新增1万绽生产线，达到3万绽生产能力。金坛电化3台电热炉相继投产。齐祥食品完成分割肉生产线技改。赛克斯引进先进生产线，新增织机，达到200台。外来企业装备水平不断提高，生产能力不断提高，企业经济效益不断提升。</w:t>
      </w:r>
    </w:p>
    <w:p>
      <w:pPr>
        <w:ind w:left="0" w:right="0" w:firstLine="560"/>
        <w:spacing w:before="450" w:after="450" w:line="312" w:lineRule="auto"/>
      </w:pPr>
      <w:r>
        <w:rPr>
          <w:rFonts w:ascii="宋体" w:hAnsi="宋体" w:eastAsia="宋体" w:cs="宋体"/>
          <w:color w:val="000"/>
          <w:sz w:val="28"/>
          <w:szCs w:val="28"/>
        </w:rPr>
        <w:t xml:space="preserve">四是骨干企业带动作用明显。马回电力坚持以市场为导向，以资产重组为纽带，以结构调整为重点，取得了丰硕的改革成果和经营效益，实现收入1.36亿元，上缴税金2980万元，入库税收净增600多万元。金坛、齐祥、航星钢铁等企业年销售收入均过亿元，保持了较好的发展势头。规模以上工业企业对经济增长的贡献率达到了28.5%。</w:t>
      </w:r>
    </w:p>
    <w:p>
      <w:pPr>
        <w:ind w:left="0" w:right="0" w:firstLine="560"/>
        <w:spacing w:before="450" w:after="450" w:line="312" w:lineRule="auto"/>
      </w:pPr>
      <w:r>
        <w:rPr>
          <w:rFonts w:ascii="宋体" w:hAnsi="宋体" w:eastAsia="宋体" w:cs="宋体"/>
          <w:color w:val="000"/>
          <w:sz w:val="28"/>
          <w:szCs w:val="28"/>
        </w:rPr>
        <w:t xml:space="preserve">五是民营工业不断壮大。从2024年以来，在新一届县委、县政府的领导下，通过深化改革、盘活存量、招商引资等有力举措，一大批引进企业扎根ＸＸ，一大批民营工业企业蓬勃发展。截止2024年底，全县规模以上民营工业企业已达 户，实现总产值 亿元，增加值 亿元，入库税金 万元，有力推动了县域经济民营化进程。</w:t>
      </w:r>
    </w:p>
    <w:p>
      <w:pPr>
        <w:ind w:left="0" w:right="0" w:firstLine="560"/>
        <w:spacing w:before="450" w:after="450" w:line="312" w:lineRule="auto"/>
      </w:pPr>
      <w:r>
        <w:rPr>
          <w:rFonts w:ascii="宋体" w:hAnsi="宋体" w:eastAsia="宋体" w:cs="宋体"/>
          <w:color w:val="000"/>
          <w:sz w:val="28"/>
          <w:szCs w:val="28"/>
        </w:rPr>
        <w:t xml:space="preserve">六是经济运行质量不断提高。进一步密切了银企合作，各商业银行技改贷款新增 万元，增长 %，满足了一部分企业的贷款需求。加强了资本运作，工业企业应收帐款和产成品存货共占用资金约 万元，同比仅增长 %，远低于销售收入的增长幅度。企(本文权属文秘之音所有，更多文章请登陆www.feisuxs查看)业亏损面为 %，是近年的最低；大力整顿和规范市场经济秩序，落实国家产业政策，关闭了一批小钢厂和新“五小”企业；加大协调力度，加大了对企业的服务和帮助，突出解决影响重点企业发展的关键问题，经济机构调整进展顺利。</w:t>
      </w:r>
    </w:p>
    <w:p>
      <w:pPr>
        <w:ind w:left="0" w:right="0" w:firstLine="560"/>
        <w:spacing w:before="450" w:after="450" w:line="312" w:lineRule="auto"/>
      </w:pPr>
      <w:r>
        <w:rPr>
          <w:rFonts w:ascii="宋体" w:hAnsi="宋体" w:eastAsia="宋体" w:cs="宋体"/>
          <w:color w:val="000"/>
          <w:sz w:val="28"/>
          <w:szCs w:val="28"/>
        </w:rPr>
        <w:t xml:space="preserve">2024年，全县工业经济取得了一定的成绩。但同时，我们也必须清醒认识差距，深刻剖析面临的困难和问题，勇敢面对挑战，不断增强做强县域工业经济的信心和决心。</w:t>
      </w:r>
    </w:p>
    <w:p>
      <w:pPr>
        <w:ind w:left="0" w:right="0" w:firstLine="560"/>
        <w:spacing w:before="450" w:after="450" w:line="312" w:lineRule="auto"/>
      </w:pPr>
      <w:r>
        <w:rPr>
          <w:rFonts w:ascii="宋体" w:hAnsi="宋体" w:eastAsia="宋体" w:cs="宋体"/>
          <w:color w:val="000"/>
          <w:sz w:val="28"/>
          <w:szCs w:val="28"/>
        </w:rPr>
        <w:t xml:space="preserve">1、直面三大差距。一是工业经济总量偏小，工业化水平滞后。工业化水平比全国水平落后十多年。统计资料显示，我县工业总产值、销售收入、利税总额分列全省180个县市区的第99、85、112位，其中经济总量列南充市第6，在全省全市均处于中下游水平。二是结构性矛盾仍较突出。从三次产业结构来看，我县工业比重虽然从2024年的26.7提升为31.4，但仍比全市低4.1个百分点；从工业内部结构来看,在整个工业经济总量中，传统产业占了85%以上，具有自主知识产权的产品和技术不到15%，接替产业增长乏力，资源粗加工企业多，深精加工企业少；产品档次低，更新换代慢，整体竞争力不强。三是人才缺乏，人力资源优势没有得到充分发挥。由于工业结构单一，工业对农村剩余劳动的吸纳能力不强，非农产业就业比重低；同时，企业技术人才流失严重，在吸纳和培养人才方面，有效的激励约束机制还未完全建立起来，导致目前企业经营管理者、科技人才缺乏。</w:t>
      </w:r>
    </w:p>
    <w:p>
      <w:pPr>
        <w:ind w:left="0" w:right="0" w:firstLine="560"/>
        <w:spacing w:before="450" w:after="450" w:line="312" w:lineRule="auto"/>
      </w:pPr>
      <w:r>
        <w:rPr>
          <w:rFonts w:ascii="宋体" w:hAnsi="宋体" w:eastAsia="宋体" w:cs="宋体"/>
          <w:color w:val="000"/>
          <w:sz w:val="28"/>
          <w:szCs w:val="28"/>
        </w:rPr>
        <w:t xml:space="preserve">2、迎接三大挑战。一是资金短缺。由于国家信贷政策调整，银根紧缩，对贷款审批日益严格，且基层金融部门贷款权限日益缩小，民间资金启动困难，导致工业发展资金短缺问题非常突出。二是国家宏观政策调控，对我县相关行业带来一定负面影响。如国家加大对钢铁、汽车、铁合金等行业的宏观调控力度，大力治理环境污染，对我县相关行业发展形成了一定制约。三是市场经济中的不确定因素，对我县工业经济的影响不容低估。如专用钢材等原辅材料价格上扬，丝绸纺织产品市场低迷、价格下浮，生猪猪源供不应求等，对我县部分重点企业影响较大。</w:t>
      </w:r>
    </w:p>
    <w:p>
      <w:pPr>
        <w:ind w:left="0" w:right="0" w:firstLine="560"/>
        <w:spacing w:before="450" w:after="450" w:line="312" w:lineRule="auto"/>
      </w:pPr>
      <w:r>
        <w:rPr>
          <w:rFonts w:ascii="宋体" w:hAnsi="宋体" w:eastAsia="宋体" w:cs="宋体"/>
          <w:color w:val="000"/>
          <w:sz w:val="28"/>
          <w:szCs w:val="28"/>
        </w:rPr>
        <w:t xml:space="preserve">3、抢抓三大机遇。一是大形势大气候带来的机遇。新一届南充市委及时提出了加快产业结构调整，大力培育产业支撑，奋力推进南充新一轮的新跨越、新发展，工业经济作为经济工作的重头戏，大发展的时机已经来临。同时，今年我国全面入世，国际市场进一步开放，特别是丝纺行业将取消市场配额限制，对我县丝纺业等农副产品加工企业将带来新的发展良机。二是区域经济发展新格局带来的机遇。随着交通等基础设施逐步改善，成渝南三角经济圈逐渐形成，南充也正大力构造半小时经济圈，沿海企业由于受拉闸限电的制约，正积极向内地转移产业以及四川加入泛珠经济三角洲等重要契机，都为我们加快工业发展提供了难得的机遇和条件。三是保留省级工业开发区带来的机遇。加快园区建设，为我们加快招商引资步伐，促进工业经济快速发展，提供了良好平台和崭新机遇。</w:t>
      </w:r>
    </w:p>
    <w:p>
      <w:pPr>
        <w:ind w:left="0" w:right="0" w:firstLine="560"/>
        <w:spacing w:before="450" w:after="450" w:line="312" w:lineRule="auto"/>
      </w:pPr>
      <w:r>
        <w:rPr>
          <w:rFonts w:ascii="宋体" w:hAnsi="宋体" w:eastAsia="宋体" w:cs="宋体"/>
          <w:color w:val="000"/>
          <w:sz w:val="28"/>
          <w:szCs w:val="28"/>
        </w:rPr>
        <w:t xml:space="preserve">二、理顺思路，明确重点，把握关键，奋力推进县域工业经济新跨越、新发展</w:t>
      </w:r>
    </w:p>
    <w:p>
      <w:pPr>
        <w:ind w:left="0" w:right="0" w:firstLine="560"/>
        <w:spacing w:before="450" w:after="450" w:line="312" w:lineRule="auto"/>
      </w:pPr>
      <w:r>
        <w:rPr>
          <w:rFonts w:ascii="宋体" w:hAnsi="宋体" w:eastAsia="宋体" w:cs="宋体"/>
          <w:color w:val="000"/>
          <w:sz w:val="28"/>
          <w:szCs w:val="28"/>
        </w:rPr>
        <w:t xml:space="preserve">工作思路：坚持“抓大做强、抓小做精”，继续做强“三大支柱”产业（能源工业、机械冶金业、农产品加工业），完善“三项保障措施（招商引资、管理创新、优化环境），加速改造传统产业，实现工业总量与质量的大提升，探索实践丘陵地区工业发展的新路子。</w:t>
      </w:r>
    </w:p>
    <w:p>
      <w:pPr>
        <w:ind w:left="0" w:right="0" w:firstLine="560"/>
        <w:spacing w:before="450" w:after="450" w:line="312" w:lineRule="auto"/>
      </w:pPr>
      <w:r>
        <w:rPr>
          <w:rFonts w:ascii="宋体" w:hAnsi="宋体" w:eastAsia="宋体" w:cs="宋体"/>
          <w:color w:val="000"/>
          <w:sz w:val="28"/>
          <w:szCs w:val="28"/>
        </w:rPr>
        <w:t xml:space="preserve">总体目标：产值15.5亿元，增长30%；销售收入14.5亿元，增长30%；增加值5亿元，增长25%(预计可超过全市平均增幅3个百分点)；利润2024万元，增长33.3%；入库税金3800万元，增长12%以上；完成技改投资0.8亿元，开发新品产值1.8亿元；产销率、总资产贡献率、资产负债率分别达到98%、10%、65%。</w:t>
      </w:r>
    </w:p>
    <w:p>
      <w:pPr>
        <w:ind w:left="0" w:right="0" w:firstLine="560"/>
        <w:spacing w:before="450" w:after="450" w:line="312" w:lineRule="auto"/>
      </w:pPr>
      <w:r>
        <w:rPr>
          <w:rFonts w:ascii="宋体" w:hAnsi="宋体" w:eastAsia="宋体" w:cs="宋体"/>
          <w:color w:val="000"/>
          <w:sz w:val="28"/>
          <w:szCs w:val="28"/>
        </w:rPr>
        <w:t xml:space="preserve">发展重点：</w:t>
      </w:r>
    </w:p>
    <w:p>
      <w:pPr>
        <w:ind w:left="0" w:right="0" w:firstLine="560"/>
        <w:spacing w:before="450" w:after="450" w:line="312" w:lineRule="auto"/>
      </w:pPr>
      <w:r>
        <w:rPr>
          <w:rFonts w:ascii="宋体" w:hAnsi="宋体" w:eastAsia="宋体" w:cs="宋体"/>
          <w:color w:val="000"/>
          <w:sz w:val="28"/>
          <w:szCs w:val="28"/>
        </w:rPr>
        <w:t xml:space="preserve">(一)做强能源工业。</w:t>
      </w:r>
    </w:p>
    <w:p>
      <w:pPr>
        <w:ind w:left="0" w:right="0" w:firstLine="560"/>
        <w:spacing w:before="450" w:after="450" w:line="312" w:lineRule="auto"/>
      </w:pPr>
      <w:r>
        <w:rPr>
          <w:rFonts w:ascii="宋体" w:hAnsi="宋体" w:eastAsia="宋体" w:cs="宋体"/>
          <w:color w:val="000"/>
          <w:sz w:val="28"/>
          <w:szCs w:val="28"/>
        </w:rPr>
        <w:t xml:space="preserve">加快金溪电航枢纽工程建设，力争第一台机组在2024年第四季度发电，成为能源工业新的增长点;进一步完善马电公司改制，强化内部管理，彻底转换经营机制，巩固发展一业为主、多业并举的经营格局；积极争取核电站落户ＸＸ；积极推进天然气公司扩产步伐。</w:t>
      </w:r>
    </w:p>
    <w:p>
      <w:pPr>
        <w:ind w:left="0" w:right="0" w:firstLine="560"/>
        <w:spacing w:before="450" w:after="450" w:line="312" w:lineRule="auto"/>
      </w:pPr>
      <w:r>
        <w:rPr>
          <w:rFonts w:ascii="宋体" w:hAnsi="宋体" w:eastAsia="宋体" w:cs="宋体"/>
          <w:color w:val="000"/>
          <w:sz w:val="28"/>
          <w:szCs w:val="28"/>
        </w:rPr>
        <w:t xml:space="preserve">（二）提升机械冶金业。</w:t>
      </w:r>
    </w:p>
    <w:p>
      <w:pPr>
        <w:ind w:left="0" w:right="0" w:firstLine="560"/>
        <w:spacing w:before="450" w:after="450" w:line="312" w:lineRule="auto"/>
      </w:pPr>
      <w:r>
        <w:rPr>
          <w:rFonts w:ascii="宋体" w:hAnsi="宋体" w:eastAsia="宋体" w:cs="宋体"/>
          <w:color w:val="000"/>
          <w:sz w:val="28"/>
          <w:szCs w:val="28"/>
        </w:rPr>
        <w:t xml:space="preserve">加快嘉宝公司战略性调整步伐，在紧跟长安做强汽配产品的同时，加大市场开拓力度，大力开发新产品，增强核心竞争力；加快金坛电化公司、航星钢铁公司、宏泰金属公司技术改造步伐，着力“三废”治理，逐步达到国家环保及产业政策要求，实现产业结构的优化升级；巩固天府名牌，努力开拓新业务，发展新市场，打造新亮点。</w:t>
      </w:r>
    </w:p>
    <w:p>
      <w:pPr>
        <w:ind w:left="0" w:right="0" w:firstLine="560"/>
        <w:spacing w:before="450" w:after="450" w:line="312" w:lineRule="auto"/>
      </w:pPr>
      <w:r>
        <w:rPr>
          <w:rFonts w:ascii="宋体" w:hAnsi="宋体" w:eastAsia="宋体" w:cs="宋体"/>
          <w:color w:val="000"/>
          <w:sz w:val="28"/>
          <w:szCs w:val="28"/>
        </w:rPr>
        <w:t xml:space="preserve">（三）扩张农产品加工业。</w:t>
      </w:r>
    </w:p>
    <w:p>
      <w:pPr>
        <w:ind w:left="0" w:right="0" w:firstLine="560"/>
        <w:spacing w:before="450" w:after="450" w:line="312" w:lineRule="auto"/>
      </w:pPr>
      <w:r>
        <w:rPr>
          <w:rFonts w:ascii="宋体" w:hAnsi="宋体" w:eastAsia="宋体" w:cs="宋体"/>
          <w:color w:val="000"/>
          <w:sz w:val="28"/>
          <w:szCs w:val="28"/>
        </w:rPr>
        <w:t xml:space="preserve">1、食品制药产业。以齐祥食品公司、可口爽公司、兴华药业公司、绿源公司为龙头，立足畜禽、水果、粮食等农产品资源优势，通过工农联动、产业互动，增强科技实力。完成齐祥公司分割肉生产线扩建工程，加快基地建设，实现规模优势；完成兴华药业公司GMp达标技改，通过国家验收；完善可口爽公司环保治理，达到国家环保标准；努力实现面粉公司的满负荷生产，扩大绿源公司的生产规模，培育新的增长点，实现食品产业新的扩张。</w:t>
      </w:r>
    </w:p>
    <w:p>
      <w:pPr>
        <w:ind w:left="0" w:right="0" w:firstLine="560"/>
        <w:spacing w:before="450" w:after="450" w:line="312" w:lineRule="auto"/>
      </w:pPr>
      <w:r>
        <w:rPr>
          <w:rFonts w:ascii="宋体" w:hAnsi="宋体" w:eastAsia="宋体" w:cs="宋体"/>
          <w:color w:val="000"/>
          <w:sz w:val="28"/>
          <w:szCs w:val="28"/>
        </w:rPr>
        <w:t xml:space="preserve">2、丝绸纺织产业。以金华纺织公司、赛克斯纺织公司、泰兴染织公司等企业为重点，强化嫁接改造升级，拓展国际市场，提升轻纺产业的市场竞争能力。力争完成金华纺织公司竹纤维纱的研发与批量生产，引进新型纺织企业，实现产业链的延伸；扩大赛克斯纺织公司生产规模，深化会龙丝绸厂改革，提高泰兴染织公司管理水平，加快海峡丝绸公司、金伟纺织公司发展步伐，实现轻纺产业的集聚发展。</w:t>
      </w:r>
    </w:p>
    <w:p>
      <w:pPr>
        <w:ind w:left="0" w:right="0" w:firstLine="560"/>
        <w:spacing w:before="450" w:after="450" w:line="312" w:lineRule="auto"/>
      </w:pPr>
      <w:r>
        <w:rPr>
          <w:rFonts w:ascii="宋体" w:hAnsi="宋体" w:eastAsia="宋体" w:cs="宋体"/>
          <w:color w:val="000"/>
          <w:sz w:val="28"/>
          <w:szCs w:val="28"/>
        </w:rPr>
        <w:t xml:space="preserve">3、化工建材产业。以加快四通瓷业公司和天然气公司发展为突破口，提高企业技术创新和产品研发能力，推动管理升级，拓展发展空间。</w:t>
      </w:r>
    </w:p>
    <w:p>
      <w:pPr>
        <w:ind w:left="0" w:right="0" w:firstLine="560"/>
        <w:spacing w:before="450" w:after="450" w:line="312" w:lineRule="auto"/>
      </w:pPr>
      <w:r>
        <w:rPr>
          <w:rFonts w:ascii="宋体" w:hAnsi="宋体" w:eastAsia="宋体" w:cs="宋体"/>
          <w:color w:val="000"/>
          <w:sz w:val="28"/>
          <w:szCs w:val="28"/>
        </w:rPr>
        <w:t xml:space="preserve">三、(一)以深化招商引资为重点，全方位扩大对内对外开放，做大工业经济总体规模。</w:t>
      </w:r>
    </w:p>
    <w:p>
      <w:pPr>
        <w:ind w:left="0" w:right="0" w:firstLine="560"/>
        <w:spacing w:before="450" w:after="450" w:line="312" w:lineRule="auto"/>
      </w:pPr>
      <w:r>
        <w:rPr>
          <w:rFonts w:ascii="宋体" w:hAnsi="宋体" w:eastAsia="宋体" w:cs="宋体"/>
          <w:color w:val="000"/>
          <w:sz w:val="28"/>
          <w:szCs w:val="28"/>
        </w:rPr>
        <w:t xml:space="preserve">1、创新招商引资形式。倡导“工业项目优先”的理念，继续坚持招商引资目标责任制，锁定重点区域，盯住重点产业，瞄准重点产品，主攻重庆、广东、福建、浙江四个区域，推行乡友招商、中介招商、定点招商和“二次招商”。加大对已落户企业的指导、服务力度，兑现落实有关优惠政策，在技改、金融方面给予积极扶持。进一步加强交流与合作，跟踪落实乙醇燃料、全鹰油机等已签约项目，跟进有意向的项目，积极寻找新的合作伙伴。注重以强势企业招商，以优势资源招商，精心包装、适时推出工业项目。</w:t>
      </w:r>
    </w:p>
    <w:p>
      <w:pPr>
        <w:ind w:left="0" w:right="0" w:firstLine="560"/>
        <w:spacing w:before="450" w:after="450" w:line="312" w:lineRule="auto"/>
      </w:pPr>
      <w:r>
        <w:rPr>
          <w:rFonts w:ascii="宋体" w:hAnsi="宋体" w:eastAsia="宋体" w:cs="宋体"/>
          <w:color w:val="000"/>
          <w:sz w:val="28"/>
          <w:szCs w:val="28"/>
        </w:rPr>
        <w:t xml:space="preserve">2、加快建设工业园区。依托省级工业园区，发展特色经济，增强项目承载能力。坚持按照“高起点规划，高标准建设，高效益经营”的原则，完善园区硬件设施，实现园区“六通一平”。积极学习、借鉴外地的成功经验，探索建立管理园区的有效方式。大力引导工业项目向园区有效聚集，力争全年引进2—3户工业企业落户园区。</w:t>
      </w:r>
    </w:p>
    <w:p>
      <w:pPr>
        <w:ind w:left="0" w:right="0" w:firstLine="560"/>
        <w:spacing w:before="450" w:after="450" w:line="312" w:lineRule="auto"/>
      </w:pPr>
      <w:r>
        <w:rPr>
          <w:rFonts w:ascii="宋体" w:hAnsi="宋体" w:eastAsia="宋体" w:cs="宋体"/>
          <w:color w:val="000"/>
          <w:sz w:val="28"/>
          <w:szCs w:val="28"/>
        </w:rPr>
        <w:t xml:space="preserve">(二)以加快企业技术进步为重点，提高企业科技实力，促进产业结构不断优化升级。</w:t>
      </w:r>
    </w:p>
    <w:p>
      <w:pPr>
        <w:ind w:left="0" w:right="0" w:firstLine="560"/>
        <w:spacing w:before="450" w:after="450" w:line="312" w:lineRule="auto"/>
      </w:pPr>
      <w:r>
        <w:rPr>
          <w:rFonts w:ascii="宋体" w:hAnsi="宋体" w:eastAsia="宋体" w:cs="宋体"/>
          <w:color w:val="000"/>
          <w:sz w:val="28"/>
          <w:szCs w:val="28"/>
        </w:rPr>
        <w:t xml:space="preserve">1、大力推进技术创新与合作。加大嘉宝公司省级技术研发中心的建设力度，引导具有一定实力和规模的企业积极建立企业技术中心；加强信息技术在机械、纺织、冶金、建材等传统产业的应用，积极推广应用新技术、新工艺、新材料，提升产品质量和档次；积极组织开展产、学、研合作及成果洽谈交易活动，帮助企业加强与科研院所、大专院校的联系合作。</w:t>
      </w:r>
    </w:p>
    <w:p>
      <w:pPr>
        <w:ind w:left="0" w:right="0" w:firstLine="560"/>
        <w:spacing w:before="450" w:after="450" w:line="312" w:lineRule="auto"/>
      </w:pPr>
      <w:r>
        <w:rPr>
          <w:rFonts w:ascii="宋体" w:hAnsi="宋体" w:eastAsia="宋体" w:cs="宋体"/>
          <w:color w:val="000"/>
          <w:sz w:val="28"/>
          <w:szCs w:val="28"/>
        </w:rPr>
        <w:t xml:space="preserve">2、加快技术改造步伐。进一步更新改造企业技术装备，提高工业企业技术装备水平；加强国、省重点项目的申报、衔接，积极引导企业向上争取资金；加快在建续建项目的实施进度，争取及早投产见效。重点抓好天府公司变速箱齿轮生产线建设、航星公司和宏泰公司冶炼生产线改造、金坛电化公司环保设施技改和齐祥食品公司、兴华药业公司技改等项目，力争全年完成技改投资8000万元。</w:t>
      </w:r>
    </w:p>
    <w:p>
      <w:pPr>
        <w:ind w:left="0" w:right="0" w:firstLine="560"/>
        <w:spacing w:before="450" w:after="450" w:line="312" w:lineRule="auto"/>
      </w:pPr>
      <w:r>
        <w:rPr>
          <w:rFonts w:ascii="宋体" w:hAnsi="宋体" w:eastAsia="宋体" w:cs="宋体"/>
          <w:color w:val="000"/>
          <w:sz w:val="28"/>
          <w:szCs w:val="28"/>
        </w:rPr>
        <w:t xml:space="preserve">3、加强新产品开发。高度重视新产品开发在当前市场竞争中的突出作用，做到“生产一代、研发一代、储备一代”，打造名牌产品，提高企业知名度。重点完成金华纺织公司T/R混纺纱、包芯纱和竹纤维纱、赛克斯纺织公司重磅捻丝织品、嘉宝公司的新型汽车覆盖件、兴华兽药8个高技术产品的开发工作，力争全年开发新产品20个，实现新品产值1.8亿元。</w:t>
      </w:r>
    </w:p>
    <w:p>
      <w:pPr>
        <w:ind w:left="0" w:right="0" w:firstLine="560"/>
        <w:spacing w:before="450" w:after="450" w:line="312" w:lineRule="auto"/>
      </w:pPr>
      <w:r>
        <w:rPr>
          <w:rFonts w:ascii="宋体" w:hAnsi="宋体" w:eastAsia="宋体" w:cs="宋体"/>
          <w:color w:val="000"/>
          <w:sz w:val="28"/>
          <w:szCs w:val="28"/>
        </w:rPr>
        <w:t xml:space="preserve">（三）以提高可持续发展能力为重点，加强环境保护，建设优质安全的工业运行环境。</w:t>
      </w:r>
    </w:p>
    <w:p>
      <w:pPr>
        <w:ind w:left="0" w:right="0" w:firstLine="560"/>
        <w:spacing w:before="450" w:after="450" w:line="312" w:lineRule="auto"/>
      </w:pPr>
      <w:r>
        <w:rPr>
          <w:rFonts w:ascii="宋体" w:hAnsi="宋体" w:eastAsia="宋体" w:cs="宋体"/>
          <w:color w:val="000"/>
          <w:sz w:val="28"/>
          <w:szCs w:val="28"/>
        </w:rPr>
        <w:t xml:space="preserve">按照国家政策宏观调控要求，进一步健全环保设施运行管理规章，研究制订工业污染事故应急救援预案，加强污染排放监测，加快环保设备改造步伐，达到国家规定的污染排放标准。主要抓好可口爽公司环保设施改造，通过验收，恢复生产；加快航星和宏泰公司冶炼技改，完善环保设施，达到国家产业政策标准，实现钢铁产业的技术升级；完成金坛电化公司“三废”治理（废水、废渣、粉尘），加强日常监测与督查，防止出现新的污染源。</w:t>
      </w:r>
    </w:p>
    <w:p>
      <w:pPr>
        <w:ind w:left="0" w:right="0" w:firstLine="560"/>
        <w:spacing w:before="450" w:after="450" w:line="312" w:lineRule="auto"/>
      </w:pPr>
      <w:r>
        <w:rPr>
          <w:rFonts w:ascii="宋体" w:hAnsi="宋体" w:eastAsia="宋体" w:cs="宋体"/>
          <w:color w:val="000"/>
          <w:sz w:val="28"/>
          <w:szCs w:val="28"/>
        </w:rPr>
        <w:t xml:space="preserve">（四）以强化企业内部管理为重点，完善运行机制，增强企业市场竞争力。</w:t>
      </w:r>
    </w:p>
    <w:p>
      <w:pPr>
        <w:ind w:left="0" w:right="0" w:firstLine="560"/>
        <w:spacing w:before="450" w:after="450" w:line="312" w:lineRule="auto"/>
      </w:pPr>
      <w:r>
        <w:rPr>
          <w:rFonts w:ascii="宋体" w:hAnsi="宋体" w:eastAsia="宋体" w:cs="宋体"/>
          <w:color w:val="000"/>
          <w:sz w:val="28"/>
          <w:szCs w:val="28"/>
        </w:rPr>
        <w:t xml:space="preserve">1、大力推进质量标准化管理。大力推广特色管理和人性化管理。继续强化基础管理，做到环境整治、纪律严明、设备完好、物流有序；强化资本营运管理，推行“零误差”运营资本，盘活存量，提高资本质量；强化成本管理，实行“倒推法”，模拟市场核算，实行成本否决；强化营销管理，奉行“市场第一”，实行绩效工资制；强化质量管理，倡导“标准化”(本文权属文秘之音所有，更多文章请登陆www.feisuxs查看)，严格质量考核奖罚责任制；全面提升企业的现代化管理水平。</w:t>
      </w:r>
    </w:p>
    <w:p>
      <w:pPr>
        <w:ind w:left="0" w:right="0" w:firstLine="560"/>
        <w:spacing w:before="450" w:after="450" w:line="312" w:lineRule="auto"/>
      </w:pPr>
      <w:r>
        <w:rPr>
          <w:rFonts w:ascii="宋体" w:hAnsi="宋体" w:eastAsia="宋体" w:cs="宋体"/>
          <w:color w:val="000"/>
          <w:sz w:val="28"/>
          <w:szCs w:val="28"/>
        </w:rPr>
        <w:t xml:space="preserve">2、加大市场拓展力度。充分发挥机械冶金、新型建材、能源、农产品等资源优势，开展多种形式、行之有效的市场促销活动；指导企业健全市场营销网络，完善市场营销激励措施；组织经贸洽谈活动，努力扩大我县名牌产品、优势产品的市场占有率；引导优势企业加强与外商的合资合作，拓展国际市场，努力扩大出口。</w:t>
      </w:r>
    </w:p>
    <w:p>
      <w:pPr>
        <w:ind w:left="0" w:right="0" w:firstLine="560"/>
        <w:spacing w:before="450" w:after="450" w:line="312" w:lineRule="auto"/>
      </w:pPr>
      <w:r>
        <w:rPr>
          <w:rFonts w:ascii="宋体" w:hAnsi="宋体" w:eastAsia="宋体" w:cs="宋体"/>
          <w:color w:val="000"/>
          <w:sz w:val="28"/>
          <w:szCs w:val="28"/>
        </w:rPr>
        <w:t xml:space="preserve">3、大力推进制度创新。进一步深化完善县属工业企业改制工作，促进马电公司、嘉宝公司等企业向规范化的现代企业制度升级；继续引导和帮助具备条件的民营企业提升组织形式，逐步实现企业管理模式由传统家族型向建立法人治理结构过渡。</w:t>
      </w:r>
    </w:p>
    <w:p>
      <w:pPr>
        <w:ind w:left="0" w:right="0" w:firstLine="560"/>
        <w:spacing w:before="450" w:after="450" w:line="312" w:lineRule="auto"/>
      </w:pPr>
      <w:r>
        <w:rPr>
          <w:rFonts w:ascii="宋体" w:hAnsi="宋体" w:eastAsia="宋体" w:cs="宋体"/>
          <w:color w:val="000"/>
          <w:sz w:val="28"/>
          <w:szCs w:val="28"/>
        </w:rPr>
        <w:t xml:space="preserve">(五)以优化发展环境为重点，提高依法行政水平，增强经济发展活力。</w:t>
      </w:r>
    </w:p>
    <w:p>
      <w:pPr>
        <w:ind w:left="0" w:right="0" w:firstLine="560"/>
        <w:spacing w:before="450" w:after="450" w:line="312" w:lineRule="auto"/>
      </w:pPr>
      <w:r>
        <w:rPr>
          <w:rFonts w:ascii="宋体" w:hAnsi="宋体" w:eastAsia="宋体" w:cs="宋体"/>
          <w:color w:val="000"/>
          <w:sz w:val="28"/>
          <w:szCs w:val="28"/>
        </w:rPr>
        <w:t xml:space="preserve">1、大力改善融资环境。积极探索实践中小企业融资的新思路、新措施、新办法，着力破解资金瓶颈。壮大担保基金，加强资金的回收和管理工作；进一步密切银企关系，深入打造“金融安全区”；努力集中民间闲散资金，鼓励民间资金向民间资本转变。通过激活民资、引进外资、银行注资、上市融资、政策补资“五资并用”，实现投资主体多元化、投资渠道多样化。</w:t>
      </w:r>
    </w:p>
    <w:p>
      <w:pPr>
        <w:ind w:left="0" w:right="0" w:firstLine="560"/>
        <w:spacing w:before="450" w:after="450" w:line="312" w:lineRule="auto"/>
      </w:pPr>
      <w:r>
        <w:rPr>
          <w:rFonts w:ascii="宋体" w:hAnsi="宋体" w:eastAsia="宋体" w:cs="宋体"/>
          <w:color w:val="000"/>
          <w:sz w:val="28"/>
          <w:szCs w:val="28"/>
        </w:rPr>
        <w:t xml:space="preserve">2、强化能源供给保障。重点做好电力、天然气等企业生产必需能源的保障工作，完善能源保障机制，协调落实各项保障措施；指导能源部门加大对工业的支持力度，在基础建设、价格等方面实行优惠。</w:t>
      </w:r>
    </w:p>
    <w:p>
      <w:pPr>
        <w:ind w:left="0" w:right="0" w:firstLine="560"/>
        <w:spacing w:before="450" w:after="450" w:line="312" w:lineRule="auto"/>
      </w:pPr>
      <w:r>
        <w:rPr>
          <w:rFonts w:ascii="宋体" w:hAnsi="宋体" w:eastAsia="宋体" w:cs="宋体"/>
          <w:color w:val="000"/>
          <w:sz w:val="28"/>
          <w:szCs w:val="28"/>
        </w:rPr>
        <w:t xml:space="preserve">3、营造优质外部环境。化解、排除影响企业正常生产的矛盾和问题；强化工业企业的社会治安管理，严肃查处破坏经济建设的违法犯罪行为；进一步减轻企业负担，落实各项减负措施，规范对企业的各种检查、收费行为，禁止任何针对企业的乱检查、乱摊派、乱收费。</w:t>
      </w:r>
    </w:p>
    <w:p>
      <w:pPr>
        <w:ind w:left="0" w:right="0" w:firstLine="560"/>
        <w:spacing w:before="450" w:after="450" w:line="312" w:lineRule="auto"/>
      </w:pPr>
      <w:r>
        <w:rPr>
          <w:rFonts w:ascii="宋体" w:hAnsi="宋体" w:eastAsia="宋体" w:cs="宋体"/>
          <w:color w:val="000"/>
          <w:sz w:val="28"/>
          <w:szCs w:val="28"/>
        </w:rPr>
        <w:t xml:space="preserve">（六）以提高经济运行质量为重点，加强宏观调控，保持县域经济持续稳定增长。</w:t>
      </w:r>
    </w:p>
    <w:p>
      <w:pPr>
        <w:ind w:left="0" w:right="0" w:firstLine="560"/>
        <w:spacing w:before="450" w:after="450" w:line="312" w:lineRule="auto"/>
      </w:pPr>
      <w:r>
        <w:rPr>
          <w:rFonts w:ascii="宋体" w:hAnsi="宋体" w:eastAsia="宋体" w:cs="宋体"/>
          <w:color w:val="000"/>
          <w:sz w:val="28"/>
          <w:szCs w:val="28"/>
        </w:rPr>
        <w:t xml:space="preserve">完善工业目标定期督导检查制度，加强全县工业经济运行的预警、预测，定期发布产业政策和经济运行信息，为工业企业生产经营和创新发展服务。加快推进企业安全质量标准化建设与管理，构建覆盖行业系统、车间班组、员工个体的安全生产责任体系；加大企业安全生产投入，夯实车间、班组安全“双基”工作；加大安全生产宣传培训力度，增强全员安全生产意识，实施安全与效益共同促进。</w:t>
      </w:r>
    </w:p>
    <w:p>
      <w:pPr>
        <w:ind w:left="0" w:right="0" w:firstLine="560"/>
        <w:spacing w:before="450" w:after="450" w:line="312" w:lineRule="auto"/>
      </w:pPr>
      <w:r>
        <w:rPr>
          <w:rFonts w:ascii="宋体" w:hAnsi="宋体" w:eastAsia="宋体" w:cs="宋体"/>
          <w:color w:val="000"/>
          <w:sz w:val="28"/>
          <w:szCs w:val="28"/>
        </w:rPr>
        <w:t xml:space="preserve">(七)以提高人才素质为重点，加强人才培训与引进力度，加快建设现代企业人才队伍。</w:t>
      </w:r>
    </w:p>
    <w:p>
      <w:pPr>
        <w:ind w:left="0" w:right="0" w:firstLine="560"/>
        <w:spacing w:before="450" w:after="450" w:line="312" w:lineRule="auto"/>
      </w:pPr>
      <w:r>
        <w:rPr>
          <w:rFonts w:ascii="宋体" w:hAnsi="宋体" w:eastAsia="宋体" w:cs="宋体"/>
          <w:color w:val="000"/>
          <w:sz w:val="28"/>
          <w:szCs w:val="28"/>
        </w:rPr>
        <w:t xml:space="preserve">加大人才的培育和引进力度。切实加强企业人才资源的深度开发，指导和帮助企业引进急需人才，鼓励优势产业和规模企业积极开拓与高等院校联合定向培育人才的渠道；组织企业家参加管理创新、技术创新、资本运营、现代营销等专题培训和考察学习活动，培养和造就一批高素质的企业家队伍。同时，努力在全县上下形成尊重企业家、肯定企业家社会价值的浓厚氛围，形成企业家责任、贡献与经济利益相一致的激励机制。</w:t>
      </w:r>
    </w:p>
    <w:p>
      <w:pPr>
        <w:ind w:left="0" w:right="0" w:firstLine="560"/>
        <w:spacing w:before="450" w:after="450" w:line="312" w:lineRule="auto"/>
      </w:pPr>
      <w:r>
        <w:rPr>
          <w:rFonts w:ascii="宋体" w:hAnsi="宋体" w:eastAsia="宋体" w:cs="宋体"/>
          <w:color w:val="000"/>
          <w:sz w:val="28"/>
          <w:szCs w:val="28"/>
        </w:rPr>
        <w:t xml:space="preserve">同志们，走新型工业化道路、加快县域工业经济发展，意义重大，任务艰巨，使命光荣。我们一定要以这次会议为契机，牢固树立和落实科学发展观，进一步解放思想，振奋精神，齐心协力，真抓实干，确保完成全年目标任务，为实现县域经济新跨越、全面建设小康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国际金融危机加剧、经济增长放缓的影响，我县工业企业凸现出资金紧张、价格下跌、成本上升等突出问题，部分企业运转困难，工业发展面临更为复杂的环境，在此关键时期，我们决定召开这次会议。刚才县中小企业局刘局长通报了当前全县工业企业开工生产经营情况，亚泰有色金属公司等企业负责人和部分金融部门负责人分别做了大会发言，讲的都很好，我完全同意，希望大家认真领会，吃透政策，抓住机遇。下面，按照会议安排，我再讲三个方面的意见：</w:t>
      </w:r>
    </w:p>
    <w:p>
      <w:pPr>
        <w:ind w:left="0" w:right="0" w:firstLine="560"/>
        <w:spacing w:before="450" w:after="450" w:line="312" w:lineRule="auto"/>
      </w:pPr>
      <w:r>
        <w:rPr>
          <w:rFonts w:ascii="宋体" w:hAnsi="宋体" w:eastAsia="宋体" w:cs="宋体"/>
          <w:color w:val="000"/>
          <w:sz w:val="28"/>
          <w:szCs w:val="28"/>
        </w:rPr>
        <w:t xml:space="preserve">一、当前工业经济发展面临的形势与机遇</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当前，由美国次贷危机引发的金融危机正进一步蔓延，从金融领域到实体经济，经济寒冬的冷风正在愈刮愈烈。扩大内需、增加固定投资成为中国经济增长的主要动力。因此，党中央、国务院决定，实行积极的财政政策和适度宽松的货币政策，出台更加有力的扩大国内需求的10项措施。这十项措施是：一是加快建设保障性安居工程；二是加快农村基础设施建设；三是加快铁路、公路和机场等重大基础设施建设；四是加快医疗卫生、文化教育事业发展；五是加强生态环境建设；六是加快自主创新和结构调整；七是加快地震灾区灾后重建各项工作；八是提高城乡居民收入；九是在全国所有地区、所有行业全面实施增值税转型改革，鼓励企业技术改造，减轻企业负担1200亿元；十是加大金融对经济增长的支持力度。取消对商业银行的信贷规模限制，合理扩大信贷规模，加大对重点工程、“三农”、中小企业和技术改造、兼并重组的信贷支持，有针对性地培育和巩固消费信贷增长点。初步匡算，实施上述工程建设，到2024年底约需投资4万亿元。为加快建设进度，去年四季度先增加安排中央投资1000亿元，今年灾后重建资金提前安排200亿元，带动地方和社会投资，总规模达到4000亿元。随后地方政府也迅速跟进，在党中央的号召下，京、津、粤、鲁等地已陆续出台拉动内需个体措施：①北京市委常委会于2024年11月12日召开会议强调，要加大投资力度，加快基础设施建设步伐，保持经济平稳较快发展。会议部署，今后两年共安排政府投资1200亿至1500亿元，预计带动社会投资10000亿元。②天津滨海新区重大项目建设进一步提速，一批大项目将于2024年到2024年陆续竣工投产。与此同时，明后年开工的储备项目不断增加。截至今年初，滨海新区新增储备项目337个，投资规模达3000亿元以上。其中新引进的项目258个，投资总额2024多亿元。广东决定加大投入力度，统筹用好各项支持经济社会发展的资金投入，计划重点工程投入3000亿元，比2024年约增加2倍，带动社会投资稳定增长，预计2024年全社会投资可完成1.3万亿元左右。③浙江省省长吕祖善作客浙江在线与网友对话交流称，浙江将提前完成原预期5年完成的“3个千亿”项目，利用3000亿来拉动内需。④继中国国务院批准铁道部的2万亿元人民币铁路投资计划后，交通运输部门也在酝酿一个未来3至5年内投资5万亿元人民币的计划。这样到2024年11月各地政府计划投资规模已达18亿元。国务院4万亿、地方18万亿的经济刺激方案，在“寒冬”中激起强烈反响。这场拉动内需的盛宴有望辐射诸多行业，让它们从中受益。</w:t>
      </w:r>
    </w:p>
    <w:p>
      <w:pPr>
        <w:ind w:left="0" w:right="0" w:firstLine="560"/>
        <w:spacing w:before="450" w:after="450" w:line="312" w:lineRule="auto"/>
      </w:pPr>
      <w:r>
        <w:rPr>
          <w:rFonts w:ascii="宋体" w:hAnsi="宋体" w:eastAsia="宋体" w:cs="宋体"/>
          <w:color w:val="000"/>
          <w:sz w:val="28"/>
          <w:szCs w:val="28"/>
        </w:rPr>
        <w:t xml:space="preserve">1、保障性住房的双重任务</w:t>
      </w:r>
    </w:p>
    <w:p>
      <w:pPr>
        <w:ind w:left="0" w:right="0" w:firstLine="560"/>
        <w:spacing w:before="450" w:after="450" w:line="312" w:lineRule="auto"/>
      </w:pPr>
      <w:r>
        <w:rPr>
          <w:rFonts w:ascii="宋体" w:hAnsi="宋体" w:eastAsia="宋体" w:cs="宋体"/>
          <w:color w:val="000"/>
          <w:sz w:val="28"/>
          <w:szCs w:val="28"/>
        </w:rPr>
        <w:t xml:space="preserve">国务院扩大内需十大举措第一条就与房地产有关－－“加快建设保障性安居工程”。另外，一项总投资达9000亿元的投资计划也已拉开序幕。根据住房和城乡建设部制订的相关计划，通过3年左右的时间，全国将增加200多万套廉租住房、400多万套经济适用住房，另外还有200多万户林业、农垦、矿区的棚户区改造，总投资可能达到9000亿元。对于这9000亿，有学者认为，它将肩负着双重任务：中国房地产市场既要防止泡沫吹大后的破灭，又要成为带动经济增长的动力。由于中国过去对保障性住房的投入严重不足，商品房价格上涨过快，很多低收入家庭买不起房，形成了比较突出的矛盾。“随着9000亿投资计划的实施，全国1000万户低收入住房困难家庭的住房问题三年中将基本得到解决，”国资委研究中心咨询部部长张春晓认为，“另一方面，保障性安居工程的巨大投入及相关的消费政策，将成为当前房地产市场稳定发展的重要契机。”房地产开发的投资拉动作用将非常明显，其下游的50-60个行业，如钢筋、水泥等建材，都可以从中受益，而且房地产施工可以帮助解决就业问题。据估算，如果把上下游的产业加在一起，保障性住房建设每年将带动投资近6000亿元，提供200多万个就业机会。</w:t>
      </w:r>
    </w:p>
    <w:p>
      <w:pPr>
        <w:ind w:left="0" w:right="0" w:firstLine="560"/>
        <w:spacing w:before="450" w:after="450" w:line="312" w:lineRule="auto"/>
      </w:pPr>
      <w:r>
        <w:rPr>
          <w:rFonts w:ascii="宋体" w:hAnsi="宋体" w:eastAsia="宋体" w:cs="宋体"/>
          <w:color w:val="000"/>
          <w:sz w:val="28"/>
          <w:szCs w:val="28"/>
        </w:rPr>
        <w:t xml:space="preserve">2、交通电网项目激增</w:t>
      </w:r>
    </w:p>
    <w:p>
      <w:pPr>
        <w:ind w:left="0" w:right="0" w:firstLine="560"/>
        <w:spacing w:before="450" w:after="450" w:line="312" w:lineRule="auto"/>
      </w:pPr>
      <w:r>
        <w:rPr>
          <w:rFonts w:ascii="宋体" w:hAnsi="宋体" w:eastAsia="宋体" w:cs="宋体"/>
          <w:color w:val="000"/>
          <w:sz w:val="28"/>
          <w:szCs w:val="28"/>
        </w:rPr>
        <w:t xml:space="preserve">在铁路建设方面，据铁道部权威人士披露，2024年年底，有34个铁路建设项目被批复，规模达3800亿元。2024年计划完成投资6000亿元，拟安排新开工项目约70个，其中客运专线项目14个，区际通道、煤运通道及地区开发性项目31个，改建铁路等路网协调性项目25个。21日上午，成兰铁路建设启动开工动员大会在四川阿坝举行，起于青白江区到宕昌县与兰渝线汇合，线路全长462KM。项目由铁道部、甘肃、四川共同建设，6年工期，于2024年12月建成，共投资619.4亿元，建成后从兰州出发，两个半小时可到达九寨沟站，从成都出发4个小时抵达兰州站。另外，根据客货运输需要和新建铁路投产情况，未来4年计划安排机车车辆购置投资5000亿元。随着各个项目的陆续实施、完成，预计未来3-5年内，中国铁路的几大客运专线将全线贯通。在公路建设方面，2024-2024年全国交通固定资产投资规模年均将达到1万亿元。公路建设将分为三个方面：高速公路建设；农村公路建设；扩大国道、省道干线公路改造。此外还会对水运建设加以适当考虑，包括在航道等基础设施方面增加一些项目。一大批机场建设项目将很快实施。2024年计划新开工成都、西安、广州等枢纽和干线机场工程，以及延安、吕梁、淮安等40多个支线机场工程，建设项目投资规模为2024亿元。2024年，民航计划新开工上海浦东、成都、武汉、南京等枢纽和干线机场，及稻城亚丁等20多个支线机场建设，建设项目投资规模将达到2500亿元。</w:t>
      </w:r>
    </w:p>
    <w:p>
      <w:pPr>
        <w:ind w:left="0" w:right="0" w:firstLine="560"/>
        <w:spacing w:before="450" w:after="450" w:line="312" w:lineRule="auto"/>
      </w:pPr>
      <w:r>
        <w:rPr>
          <w:rFonts w:ascii="宋体" w:hAnsi="宋体" w:eastAsia="宋体" w:cs="宋体"/>
          <w:color w:val="000"/>
          <w:sz w:val="28"/>
          <w:szCs w:val="28"/>
        </w:rPr>
        <w:t xml:space="preserve">3、钢铁水泥将形成激活效应</w:t>
      </w:r>
    </w:p>
    <w:p>
      <w:pPr>
        <w:ind w:left="0" w:right="0" w:firstLine="560"/>
        <w:spacing w:before="450" w:after="450" w:line="312" w:lineRule="auto"/>
      </w:pPr>
      <w:r>
        <w:rPr>
          <w:rFonts w:ascii="宋体" w:hAnsi="宋体" w:eastAsia="宋体" w:cs="宋体"/>
          <w:color w:val="000"/>
          <w:sz w:val="28"/>
          <w:szCs w:val="28"/>
        </w:rPr>
        <w:t xml:space="preserve">对保障性住房、铁路、公路、港口、电网等基建设施的大力投入，将有效拉动钢铁、水泥行业的生产和需求。2024年中国钢铁业经历上半年的红火之后，从下半年起，受金融危机等多重因素影响，需求大幅减少，价格急跌。9月，全国钢铁企业亏损面高达30%左右，10月，亏损面更是急剧扩大。4万亿出台后，专家估算，将带来至少1.5-2亿吨的钢材需求。预计2024年新增需求在0.88亿吨左右，更大的需求将在2024年释放。“我的钢铁”网研究中心曾诚分析说，这将有助于钢铁生产企业、经销商和下游用户提升信心，促使市场逐步止跌企稳。此外，全面实施增值税转型改革、允许企业抵扣新购入设备所含的增值税，将刺激企业增加固定资产投资，间接推动钢铁业的发展；取消部分钢材的出口关税，则对缓解钢铁企业的成本压力具有重要作用。与钢铁类似，作为基本建设的“粮食”，水泥被4万亿辐射得同样明显。铁路建设将在2024年拉动1.2亿吨的水泥需求；公路交通运输在两年内提出1-1.2亿吨的水泥需求量；考虑到中国每年城镇新增住房约4.6亿平方米，年增加水泥需求超过1.4亿吨；灾后重建需水泥1.2亿吨左右；南水北调、西气东输等国家重点工程项目预计将带动近亿吨水泥消费，总计近6亿吨需求量。无论是保守还是乐观的预测，这些新增需求被释放出来后，将一扫水泥业产能严重过剩的阴霾。但热情过度也许并非好事，中投证券分析师李凡提醒道，新增需求要在2024年下半年才会集中出现。</w:t>
      </w:r>
    </w:p>
    <w:p>
      <w:pPr>
        <w:ind w:left="0" w:right="0" w:firstLine="560"/>
        <w:spacing w:before="450" w:after="450" w:line="312" w:lineRule="auto"/>
      </w:pPr>
      <w:r>
        <w:rPr>
          <w:rFonts w:ascii="宋体" w:hAnsi="宋体" w:eastAsia="宋体" w:cs="宋体"/>
          <w:color w:val="000"/>
          <w:sz w:val="28"/>
          <w:szCs w:val="28"/>
        </w:rPr>
        <w:t xml:space="preserve">4、机械业迎来利好</w:t>
      </w:r>
    </w:p>
    <w:p>
      <w:pPr>
        <w:ind w:left="0" w:right="0" w:firstLine="560"/>
        <w:spacing w:before="450" w:after="450" w:line="312" w:lineRule="auto"/>
      </w:pPr>
      <w:r>
        <w:rPr>
          <w:rFonts w:ascii="宋体" w:hAnsi="宋体" w:eastAsia="宋体" w:cs="宋体"/>
          <w:color w:val="000"/>
          <w:sz w:val="28"/>
          <w:szCs w:val="28"/>
        </w:rPr>
        <w:t xml:space="preserve">投资基础设施的撬动作用同样给机械行业带来了巨大的市场想象空间，将直接促进工程机械设备的需求，另外还可间接带动通用机械的需求。一位券商分析师认为，“在机械行业中，工程机械将受益最大。”未来两年铁路投资约1.2万亿元、公路投资1.6万亿元。若按照</w:t>
      </w:r>
    </w:p>
    <w:p>
      <w:pPr>
        <w:ind w:left="0" w:right="0" w:firstLine="560"/>
        <w:spacing w:before="450" w:after="450" w:line="312" w:lineRule="auto"/>
      </w:pPr>
      <w:r>
        <w:rPr>
          <w:rFonts w:ascii="宋体" w:hAnsi="宋体" w:eastAsia="宋体" w:cs="宋体"/>
          <w:color w:val="000"/>
          <w:sz w:val="28"/>
          <w:szCs w:val="28"/>
        </w:rPr>
        <w:t xml:space="preserve">工程机械采购额占基建总投资额5%的比例估算，未来两年基础设施建设拉动的工程机械行业产值可达1500亿元。以建设中的京沪高铁为例，工程总投资2200亿元，其中工程机械设备中采购额较高的为旋钻挖掘机约63亿元、起重机约20亿元、混凝土机械约6亿元、挖掘机约10亿元、推土机约4亿元、装载机约3亿元，另外各种路面机械共计约10亿元。此外，由于经济刺激方案将有效对冲房地产业景气快速回落带来的负面影响，分析人士初步预测，与房地产行业息息相关的工程机械行业，2024年的产值仍可维持5%-10%的增幅。</w:t>
      </w:r>
    </w:p>
    <w:p>
      <w:pPr>
        <w:ind w:left="0" w:right="0" w:firstLine="560"/>
        <w:spacing w:before="450" w:after="450" w:line="312" w:lineRule="auto"/>
      </w:pPr>
      <w:r>
        <w:rPr>
          <w:rFonts w:ascii="宋体" w:hAnsi="宋体" w:eastAsia="宋体" w:cs="宋体"/>
          <w:color w:val="000"/>
          <w:sz w:val="28"/>
          <w:szCs w:val="28"/>
        </w:rPr>
        <w:t xml:space="preserve">5、物流业分享万亿大蛋糕</w:t>
      </w:r>
    </w:p>
    <w:p>
      <w:pPr>
        <w:ind w:left="0" w:right="0" w:firstLine="560"/>
        <w:spacing w:before="450" w:after="450" w:line="312" w:lineRule="auto"/>
      </w:pPr>
      <w:r>
        <w:rPr>
          <w:rFonts w:ascii="宋体" w:hAnsi="宋体" w:eastAsia="宋体" w:cs="宋体"/>
          <w:color w:val="000"/>
          <w:sz w:val="28"/>
          <w:szCs w:val="28"/>
        </w:rPr>
        <w:t xml:space="preserve">围绕终端产品的制造和流通，为之配套的上下游产业也将迎来稳定的增长期。在拉动内需十项措施的贯彻执行中，大量钢铁、机械、水泥、建材、粮食、农资将迅速移动，会导致中国物流行业获益匪浅。根据中国物流与采购联合会的统计预测，中国社会物流将持续以每年20%的比例增长，到2024年中国物流市场将达到11.2万亿人民币，社会物流总费用7.5万亿元。在加大基础建设、扶持农业、改善医疗、突出创新、保护中小企业的大背景下，中国的物流市场将更具潜力。</w:t>
      </w:r>
    </w:p>
    <w:p>
      <w:pPr>
        <w:ind w:left="0" w:right="0" w:firstLine="560"/>
        <w:spacing w:before="450" w:after="450" w:line="312" w:lineRule="auto"/>
      </w:pPr>
      <w:r>
        <w:rPr>
          <w:rFonts w:ascii="宋体" w:hAnsi="宋体" w:eastAsia="宋体" w:cs="宋体"/>
          <w:color w:val="000"/>
          <w:sz w:val="28"/>
          <w:szCs w:val="28"/>
        </w:rPr>
        <w:t xml:space="preserve">（二）发展机遇</w:t>
      </w:r>
    </w:p>
    <w:p>
      <w:pPr>
        <w:ind w:left="0" w:right="0" w:firstLine="560"/>
        <w:spacing w:before="450" w:after="450" w:line="312" w:lineRule="auto"/>
      </w:pPr>
      <w:r>
        <w:rPr>
          <w:rFonts w:ascii="宋体" w:hAnsi="宋体" w:eastAsia="宋体" w:cs="宋体"/>
          <w:color w:val="000"/>
          <w:sz w:val="28"/>
          <w:szCs w:val="28"/>
        </w:rPr>
        <w:t xml:space="preserve">1、扩大内需的政策，给钢铁、水泥带来了发展机遇。</w:t>
      </w:r>
    </w:p>
    <w:p>
      <w:pPr>
        <w:ind w:left="0" w:right="0" w:firstLine="560"/>
        <w:spacing w:before="450" w:after="450" w:line="312" w:lineRule="auto"/>
      </w:pPr>
      <w:r>
        <w:rPr>
          <w:rFonts w:ascii="宋体" w:hAnsi="宋体" w:eastAsia="宋体" w:cs="宋体"/>
          <w:color w:val="000"/>
          <w:sz w:val="28"/>
          <w:szCs w:val="28"/>
        </w:rPr>
        <w:t xml:space="preserve">由于政府不断出台扩大内需、稳定经济的政策措施，市场信心得到一定恢复，钢材、水泥库存消化取得较大进展，市场逐步平稳。2024年我国稳定经济的一系列政策，必将对提振钢铁、水泥市场产生重大作用。4万亿投资计划中将有2万多亿元用于基础设施建设，初步计算，可直接拉动1.5-2亿吨左右的钢材、6亿吨左右的水泥需求。中国联合钢铁网对国内70家重点钢铁企业生产数据的统计显示：2024年1月共生产铁3121.51万吨，环比增加376万吨；生产粗钢3271万吨，环比增加323万吨；生产钢材3077.13万吨，环比增加276万吨。钢铁复产，必然会影响到到氧化球团、焦碳需求量的上升。据统计，2月份二级冶金焦达到了1750元/吨，比元月份上涨200元/吨，这些对于我们来说，都是非常好的机遇。此外，随着加快灾区重建；在全国多个省份推行的“家电下乡”（包括：彩电、冰箱、手机、洗衣机，农户购买此类家电可享受13%的财政补贴）；汽车下乡；农机下乡（根据品种不同，国家也给予财政补贴）；加大对重点工程、技术改造、兼并重组等方面的信贷支持，调整出口关税等一揽子政策的加快实施，无疑都将为钢铁、水泥市场带来利好因素，其效应将在今年二季度以后逐步显现。</w:t>
      </w:r>
    </w:p>
    <w:p>
      <w:pPr>
        <w:ind w:left="0" w:right="0" w:firstLine="560"/>
        <w:spacing w:before="450" w:after="450" w:line="312" w:lineRule="auto"/>
      </w:pPr>
      <w:r>
        <w:rPr>
          <w:rFonts w:ascii="宋体" w:hAnsi="宋体" w:eastAsia="宋体" w:cs="宋体"/>
          <w:color w:val="000"/>
          <w:sz w:val="28"/>
          <w:szCs w:val="28"/>
        </w:rPr>
        <w:t xml:space="preserve">2、电价补贴政策给工业硅、铁合金行业带来了机遇。</w:t>
      </w:r>
    </w:p>
    <w:p>
      <w:pPr>
        <w:ind w:left="0" w:right="0" w:firstLine="560"/>
        <w:spacing w:before="450" w:after="450" w:line="312" w:lineRule="auto"/>
      </w:pPr>
      <w:r>
        <w:rPr>
          <w:rFonts w:ascii="宋体" w:hAnsi="宋体" w:eastAsia="宋体" w:cs="宋体"/>
          <w:color w:val="000"/>
          <w:sz w:val="28"/>
          <w:szCs w:val="28"/>
        </w:rPr>
        <w:t xml:space="preserve">2024年2月4日，甘肃省电力公司适时出台电价补贴政策，对2024年2月市场联动销售侧相关问题进行了明确，对铁合金企业生产用电补贴8分/千瓦时，电石、碳化硅、工业硅企业生产用电补贴6分/千瓦时。这一政策的实施，必然对工业硅、铁合金产业产生实实在在的效应。</w:t>
      </w:r>
    </w:p>
    <w:p>
      <w:pPr>
        <w:ind w:left="0" w:right="0" w:firstLine="560"/>
        <w:spacing w:before="450" w:after="450" w:line="312" w:lineRule="auto"/>
      </w:pPr>
      <w:r>
        <w:rPr>
          <w:rFonts w:ascii="宋体" w:hAnsi="宋体" w:eastAsia="宋体" w:cs="宋体"/>
          <w:color w:val="000"/>
          <w:sz w:val="28"/>
          <w:szCs w:val="28"/>
        </w:rPr>
        <w:t xml:space="preserve">3、产业振兴规划有序出炉，主流行业接踵受益</w:t>
      </w:r>
    </w:p>
    <w:p>
      <w:pPr>
        <w:ind w:left="0" w:right="0" w:firstLine="560"/>
        <w:spacing w:before="450" w:after="450" w:line="312" w:lineRule="auto"/>
      </w:pPr>
      <w:r>
        <w:rPr>
          <w:rFonts w:ascii="宋体" w:hAnsi="宋体" w:eastAsia="宋体" w:cs="宋体"/>
          <w:color w:val="000"/>
          <w:sz w:val="28"/>
          <w:szCs w:val="28"/>
        </w:rPr>
        <w:t xml:space="preserve">为进一步降低企业负担、增加企业收入，国家在已经出台了4万亿扩大内需政策的基础上，又提出了产业振兴规划。从市场行情来看，止目前，已出台的轻工业、石化业、钢铁业、汽车业、装备制造业、纺织业、船舶业、电子信息业振兴规划，对各行业的生产经营销售已产生的一定的效用，带来了利好因素。</w:t>
      </w:r>
    </w:p>
    <w:p>
      <w:pPr>
        <w:ind w:left="0" w:right="0" w:firstLine="560"/>
        <w:spacing w:before="450" w:after="450" w:line="312" w:lineRule="auto"/>
      </w:pPr>
      <w:r>
        <w:rPr>
          <w:rFonts w:ascii="宋体" w:hAnsi="宋体" w:eastAsia="宋体" w:cs="宋体"/>
          <w:color w:val="000"/>
          <w:sz w:val="28"/>
          <w:szCs w:val="28"/>
        </w:rPr>
        <w:t xml:space="preserve">二、我县工业企业面临的困难与问题</w:t>
      </w:r>
    </w:p>
    <w:p>
      <w:pPr>
        <w:ind w:left="0" w:right="0" w:firstLine="560"/>
        <w:spacing w:before="450" w:after="450" w:line="312" w:lineRule="auto"/>
      </w:pPr>
      <w:r>
        <w:rPr>
          <w:rFonts w:ascii="宋体" w:hAnsi="宋体" w:eastAsia="宋体" w:cs="宋体"/>
          <w:color w:val="000"/>
          <w:sz w:val="28"/>
          <w:szCs w:val="28"/>
        </w:rPr>
        <w:t xml:space="preserve">去年以来，金塔工业经济保持了持续快速发展，是近年来发展最快的一年。但随着金融危机在全球的蔓延，我们也深刻感受到中小企业发展面临的一些困难和问题，特别是今年出现的一些新情况非常值得关注。一是产品市场萎缩。受国际国内大环境影响，企业生产成本提升,产品滞销，利润降低，不能正常开工生产。特别是铜、铅、锌、硫化碱等一些主要产</w:t>
      </w:r>
    </w:p>
    <w:p>
      <w:pPr>
        <w:ind w:left="0" w:right="0" w:firstLine="560"/>
        <w:spacing w:before="450" w:after="450" w:line="312" w:lineRule="auto"/>
      </w:pPr>
      <w:r>
        <w:rPr>
          <w:rFonts w:ascii="宋体" w:hAnsi="宋体" w:eastAsia="宋体" w:cs="宋体"/>
          <w:color w:val="000"/>
          <w:sz w:val="28"/>
          <w:szCs w:val="28"/>
        </w:rPr>
        <w:t xml:space="preserve">品价格与年前价格相比分别下降8.2%、15.6%、8.7%和15%左右，并且大部分产品有价无市，直接导致有色中的铅锌，化工产品中的硫化碱等生产企业今年有可能在上半年不能开机生产。二是产品积压严重。当前，虽然工业产品价格略有回升，但销售渠道不畅。目前，矿产品加工企业库存氧化球团4000吨、铁精粉2400吨、硫化碱1000吨、铜精粉800吨、萤石精粉500吨、铅精粉300吨、锌精粉100吨。农产品加工企业库存皮棉15000吨、番茄酱1200吨、脱水菜350吨、棉纱200吨。建材企业库存红砖35万块、加砌块2024立方米。尤其矿产品大部分是去年原料高峰期生产的，现在出售企业亏损严重，不销售则直接影响今年的正常生产。三是流动资金缺乏。企业生产资金不足，融资难度加大，流动资金短缺的矛盾日益突出。据统计，飞富粮油流动资金缺口1500万元，康源油脂流动资金缺口1000万元；宏运矿产启动资金缺口500万元、天奇冶炼启动资金缺口500万元，昌鑫矿业启动资金缺口300万元、真源矿业资金缺口200万元，老企业尚且如此，去年新建的浩德矿业、万通矿业、广金矿业等工业企业更是雪上加霜，融资已成为制约工业企业发展的瓶颈，也是今年政府重点解决的难题。四是劳工严重短缺。在今天的劳务用工洽谈会上反映，3月份计划开工生产的企业共需要一线生产工人2500人左右，技术工人300多人。别的企业不说，仅神舟纺织公司由于生产工人不能满足，企业每年都要到外地招工，工人的缺乏使的企业3万锭的生产规模只能开机2万锭，严重影响了正常生产经营和经济效益。以上这些普遍存在的问题是经济结构调整过程中必然要出现的“阵痛”，也是转型升级所带来的“倒逼”压力，因此，我们必须化被动为主动，把此轮宏观调控作为推动转型发展的机遇，练好内功，加快产业结构调整和经济发展方式转变，推动经济增长从要素驱动向创新驱动转变，从粗放发展向集约发展转变。</w:t>
      </w:r>
    </w:p>
    <w:p>
      <w:pPr>
        <w:ind w:left="0" w:right="0" w:firstLine="560"/>
        <w:spacing w:before="450" w:after="450" w:line="312" w:lineRule="auto"/>
      </w:pPr>
      <w:r>
        <w:rPr>
          <w:rFonts w:ascii="宋体" w:hAnsi="宋体" w:eastAsia="宋体" w:cs="宋体"/>
          <w:color w:val="000"/>
          <w:sz w:val="28"/>
          <w:szCs w:val="28"/>
        </w:rPr>
        <w:t xml:space="preserve">三、企业应对金融危机的信心与对策</w:t>
      </w:r>
    </w:p>
    <w:p>
      <w:pPr>
        <w:ind w:left="0" w:right="0" w:firstLine="560"/>
        <w:spacing w:before="450" w:after="450" w:line="312" w:lineRule="auto"/>
      </w:pPr>
      <w:r>
        <w:rPr>
          <w:rFonts w:ascii="宋体" w:hAnsi="宋体" w:eastAsia="宋体" w:cs="宋体"/>
          <w:color w:val="000"/>
          <w:sz w:val="28"/>
          <w:szCs w:val="28"/>
        </w:rPr>
        <w:t xml:space="preserve">随着金融危机对经济实体的影响，中小企业的“冬天”确实来了，企业已完全可以领略到冬的寒冷，中小企业家们也从忙碌中静下来参加各种论坛与讲座，聆听专家的建议，以前从不感兴趣的财经节目的人们如今也关注起来了。说明这一次的冬天比以往更冷、更烈了。面对此种危难，中小企业该怎么办？这是每一个企业都必须认真思考的问题，这次经济危机是全球性的，危害程度比以往任何一次更加严重，它关乎到企业的生死存亡。任何事物都遵循优胜劣汰的原则，这个寒冷的冬天就是最好的试金石。谁将是最终的胜者或剩者，这就看谁的自救能力最强。结合当前的形势及中小企业的现状，我总结了16字方针与大家共勉：信心第一、生存第二、修养第三、转型第四。</w:t>
      </w:r>
    </w:p>
    <w:p>
      <w:pPr>
        <w:ind w:left="0" w:right="0" w:firstLine="560"/>
        <w:spacing w:before="450" w:after="450" w:line="312" w:lineRule="auto"/>
      </w:pPr>
      <w:r>
        <w:rPr>
          <w:rFonts w:ascii="宋体" w:hAnsi="宋体" w:eastAsia="宋体" w:cs="宋体"/>
          <w:color w:val="000"/>
          <w:sz w:val="28"/>
          <w:szCs w:val="28"/>
        </w:rPr>
        <w:t xml:space="preserve">一、信心第一：正确的心态是生存的前提</w:t>
      </w:r>
    </w:p>
    <w:p>
      <w:pPr>
        <w:ind w:left="0" w:right="0" w:firstLine="560"/>
        <w:spacing w:before="450" w:after="450" w:line="312" w:lineRule="auto"/>
      </w:pPr>
      <w:r>
        <w:rPr>
          <w:rFonts w:ascii="宋体" w:hAnsi="宋体" w:eastAsia="宋体" w:cs="宋体"/>
          <w:color w:val="000"/>
          <w:sz w:val="28"/>
          <w:szCs w:val="28"/>
        </w:rPr>
        <w:t xml:space="preserve">虽然目前内外部经济环境极其恶劣，可以说是忧喜参半，但总是有办法转危为安的，对此企业应该拥有足够的信心。信心是一切的基础，有信心才能够度过难关。在金融海啸最严重的美国，新当选的总统奥巴马在就职演说上所表现出来的信心与激情无不让美国人为之振奋，那一句“是的，我们可以”，打动了无数美国人的心，对于世界上任何一个人来说也会被其信心所感染。那些难以支撑的企业老板选择人间蒸发，丢下工厂与员工的方式实属不应该，没有任何责任感而言。阿里巴巴集团董事局主席马云发布题为《冬天的使命》的内部邮件，号召阿里巴巴全体准备“过冬”。其中说道：“冬天并不可怕！可怕的是我们没有准备！可怕的是我们不知道它有多长，多寒冷！机会面前人人平等，而灾难面前更是人人平等！谁的准备越充分，谁就越有机会生存下去。强烈的生存欲望和对未来的信心，加上充分的思想和物质准备是过冬的重要保障。”无论是企业还是个人，目前最重要的还是信心，信心是生存发展的重要条件。企业都在过冬，即使冬天变的更冷，生意还是得做，哪怕很艰难订单还是要接。条条马路通罗马，只要找到一条正确的路，企业就可以活下去而且会活得更好。在这里，我要强调的是，企业在作出裁员动作时必须注意几点：一是应考虑裁员与出成本是否合算，至于如何算，可以学习一下《劳动法》，省得以后纠纷不断；二是要警惕“茅坑效应”，即应该走的人未走，不该走的却走了，为企业的生存和发展带来不利的影响。</w:t>
      </w:r>
    </w:p>
    <w:p>
      <w:pPr>
        <w:ind w:left="0" w:right="0" w:firstLine="560"/>
        <w:spacing w:before="450" w:after="450" w:line="312" w:lineRule="auto"/>
      </w:pPr>
      <w:r>
        <w:rPr>
          <w:rFonts w:ascii="宋体" w:hAnsi="宋体" w:eastAsia="宋体" w:cs="宋体"/>
          <w:color w:val="000"/>
          <w:sz w:val="28"/>
          <w:szCs w:val="28"/>
        </w:rPr>
        <w:t xml:space="preserve">二、生存第二：过冬的粮食和衣物在哪</w:t>
      </w:r>
    </w:p>
    <w:p>
      <w:pPr>
        <w:ind w:left="0" w:right="0" w:firstLine="560"/>
        <w:spacing w:before="450" w:after="450" w:line="312" w:lineRule="auto"/>
      </w:pPr>
      <w:r>
        <w:rPr>
          <w:rFonts w:ascii="宋体" w:hAnsi="宋体" w:eastAsia="宋体" w:cs="宋体"/>
          <w:color w:val="000"/>
          <w:sz w:val="28"/>
          <w:szCs w:val="28"/>
        </w:rPr>
        <w:t xml:space="preserve">在这关键时刻，活下去才是硬道理。“剩”者为王，谁拥有足够的储备物质，谁就能顺利过冬。过冬要准备棉袄，棉袄是什么？就是现金流。素有中国股神巴菲特之称的李嘉诚先生在金融危机中独善其身拥有1190亿现金过冬，王石也说万科做最坏打算“过冬”，何况我们中小企业呢？资金是度过冬天最温暖的“棉衣”。企业寻找“棉衣”的方式很多，从股市拿钱是其中之一，比如建业地产逆市上市就能为自己赢得宝贵的过冬钱。急需资金的中小企业正越来越多开始转向民间借贷的融资方式，浙、闽一带的民间融资尤其活跃，同时中小企业依靠典当行和地下钱庄等非正规途径解决资金困境的情况也很常见。降价销售以尽快回笼资金也是很多企业的选择，房地产是最明显的例子。由万科集团掀起的促销潮，席卷中国楼市，富力地产甚至在销售其旗舰项目广州富力桃园时，采用非常规的分期首付促销自救131亿资金缺口，家电业、汽车业也纷纷降价回笼资金。而我们面临的问题是一方面银行家不给钱，越困难越没信贷规模，规模越小越困难；另一方面仅有的一点资本还被产品积压，特别表现在棉花上，压棉1.5万吨，占用1.5个亿；压纱200吨，占用370万元；脱水菜450吨，球团积压4000吨，硫化碱1000吨，也都积压在库，严重影响了企业的现金流动。修养第三：整理业务、炼好内功；</w:t>
      </w:r>
    </w:p>
    <w:p>
      <w:pPr>
        <w:ind w:left="0" w:right="0" w:firstLine="560"/>
        <w:spacing w:before="450" w:after="450" w:line="312" w:lineRule="auto"/>
      </w:pPr>
      <w:r>
        <w:rPr>
          <w:rFonts w:ascii="宋体" w:hAnsi="宋体" w:eastAsia="宋体" w:cs="宋体"/>
          <w:color w:val="000"/>
          <w:sz w:val="28"/>
          <w:szCs w:val="28"/>
        </w:rPr>
        <w:t xml:space="preserve">冬气之应，养藏之道——出自中国养生智慧第一书的《黄帝内经》，给了很好的回答。中国智慧讲求四季养生，如同企业在不同的环境里，要做不同的事情，这样才能应天之序，天人合一，健康成长。严冬来了，要讲求“闭藏”，就是要关闭开泄的气机，要收藏。对企业而言就是要内主收敛、外主收藏、慢发展，才能“去寒就温”，保持温暖，度过冬天。联想认为这个时候可以静下心来做长跑的准备，平时忙于扩张，往往会有许多漏洞发现不了，这反而是一个好机会。中小企业完全可以利用这个机会进行修养生息，做业务资源的整合，提升内部管理，修炼企业的内部管理机制与企业文化。当春天来临的时候，剩下的就只有如何更快地冲刺了。越是困难的时候越能够强大自己。留心的人会发现：沃尔玛新开的超市一般不会选在最繁华的地区，因为沃尔玛认为，只有这样才能创造卓越的服务。越是困难越要把服务做好，生意太好的企业反而忽略了服务。一直以来，沃尔玛把优质服务当作重要竞争力。中小企业虽然是内忧外患，但这并不是一件坏事，也是给了企业更大的成长机会。当我们拥有足够的信心时，要保持清醒的头脑，并积极地行动。开源节流不失为一种好的办法。康奈在今年6月份就开始征集“节能降耗方案”，结果一个月不到就收集了几百条意见。某一个车间经过设计改造，诞生了一台外形略显粗糙但很实用的“拉疤机”了，专门检查有问题的皮料，废品率一下降低了3~5%。康奈一年大约生产900万双鞋，3%就是27万双，按平均成本110元来计算，就是2970万元，省下的就是赚进的，一年利润3000万元也不算是个小工厂了。红蜻蜓集团经过500多次试验，用水性胶替代了有毒的传统胶水，让5000多生产工人不仅可以不戴口罩作业，同时由于水性胶使用量少，原来用来排毒的高耗电排风扇可以下岗，节省的原料成本和电费一年就超过250多万。就我县企业来说，我认为主要从以下8个方面入手：一是减少固定成本，尽量将固定成本转化为变动成本；二是缩减非策略性成本，即缩减不能为公司速写增值的活动费用；三是重新和供应商设定原材料价格；四是降低库存成本；五是充分利用各种资产，例如提高办公材料使用率，将多余的空间出租产生新的效益等；六是优化产品结构；七是全理安排员工，如利用不同地域劳动成本的差异，形成个体方面的优势；改善组织结构，精简高效；减少加班、无薪酬休假等。</w:t>
      </w:r>
    </w:p>
    <w:p>
      <w:pPr>
        <w:ind w:left="0" w:right="0" w:firstLine="560"/>
        <w:spacing w:before="450" w:after="450" w:line="312" w:lineRule="auto"/>
      </w:pPr>
      <w:r>
        <w:rPr>
          <w:rFonts w:ascii="宋体" w:hAnsi="宋体" w:eastAsia="宋体" w:cs="宋体"/>
          <w:color w:val="000"/>
          <w:sz w:val="28"/>
          <w:szCs w:val="28"/>
        </w:rPr>
        <w:t xml:space="preserve">转型第四：发展定位、战略转型。</w:t>
      </w:r>
    </w:p>
    <w:p>
      <w:pPr>
        <w:ind w:left="0" w:right="0" w:firstLine="560"/>
        <w:spacing w:before="450" w:after="450" w:line="312" w:lineRule="auto"/>
      </w:pPr>
      <w:r>
        <w:rPr>
          <w:rFonts w:ascii="宋体" w:hAnsi="宋体" w:eastAsia="宋体" w:cs="宋体"/>
          <w:color w:val="000"/>
          <w:sz w:val="28"/>
          <w:szCs w:val="28"/>
        </w:rPr>
        <w:t xml:space="preserve">趁着在“冬天”里的时机，去整合力量，从研发聚焦、生产聚焦，到推广聚焦，才有机会。在危机关头，在10倍速变化的今天，当你拥有较好的条件时，也正是你思考变革的时候了，谁把握好时机，完全有可能让企业上升到一个新的高度。浙江民企华立集团砍掉房地</w:t>
      </w:r>
    </w:p>
    <w:p>
      <w:pPr>
        <w:ind w:left="0" w:right="0" w:firstLine="560"/>
        <w:spacing w:before="450" w:after="450" w:line="312" w:lineRule="auto"/>
      </w:pPr>
      <w:r>
        <w:rPr>
          <w:rFonts w:ascii="宋体" w:hAnsi="宋体" w:eastAsia="宋体" w:cs="宋体"/>
          <w:color w:val="000"/>
          <w:sz w:val="28"/>
          <w:szCs w:val="28"/>
        </w:rPr>
        <w:t xml:space="preserve">产及其它非优势行业，重点做强医药行业如今已成为转型的典范。汪力成说，他看到了经济发展中的一些结构性问题。虽然总量很大，但在整个国际价值链当中，始终处于低端、被动的地位，发展的层次非常低。大多数行业开始处于“生产过剩”而引发的过度生产甚至于恶性竞争状态；同时，制造业正面临着上游资源和下游渠道越来越严重的“二头挤压”，盈利空间愈来愈小。华立集团旗下所有企业的理念开始发生大逆转。企业的基本观念由过去的“做大做强”，开始转变为“做精做长做强”。针对我县目前企业的实际情况，我分析总结了三条路：一是走收购联合之路。近期酒钢恢复了资源拓展部，并成立了公司，在周边大量进行整合资源，采取的方式有：评估收购，参股合作，锁定回报，新圈矿权，我的看法这也是一个大好机遇，尤其是宏运矿产、真源矿业、昌鑫矿业、路源矿业、广金矿业、鑫成矿业与涉足铁矿开采、选矿冶炼的企业要抢抓这次联合之机遇，加强合作。二是走产品转型之路。面对当前形势，大家应认真分析，你当前的产品、产业是否适应市场需求？对一些长期效益较差，规模不大的企业必须考虑产业转型；对那些产品已成“两头挤压”，且将被某些替代产品替代的加工企业必须考虑产品开发或产品转型。三是走租赁盘活之路。我深知，有一些企业如天隆纺织，灿阳食品，神农肥料，这些企业因人才、资金、技术等诸多因素的制约，短时间你们开不了工，但应解放思想，采取“租赁、合股”等办法，将其资产盘活，让其发挥作用。不要把工厂当包袱长期背着，不见效益。</w:t>
      </w:r>
    </w:p>
    <w:p>
      <w:pPr>
        <w:ind w:left="0" w:right="0" w:firstLine="560"/>
        <w:spacing w:before="450" w:after="450" w:line="312" w:lineRule="auto"/>
      </w:pPr>
      <w:r>
        <w:rPr>
          <w:rFonts w:ascii="宋体" w:hAnsi="宋体" w:eastAsia="宋体" w:cs="宋体"/>
          <w:color w:val="000"/>
          <w:sz w:val="28"/>
          <w:szCs w:val="28"/>
        </w:rPr>
        <w:t xml:space="preserve">同志们，面对当前的金融危机，全力抓好我县工业经济工作，事关金塔经济发展的战略全局。今天借这个座谈会机会，希望各方都能树立一盘棋思想，抢抓机遇，迎难而上，以真抓实干、奋发有为的精神状态，以工业经济加快发展的实绩推动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第五篇：在全县工业暨民营经济工作会上的讲话</w:t>
      </w:r>
    </w:p>
    <w:p>
      <w:pPr>
        <w:ind w:left="0" w:right="0" w:firstLine="560"/>
        <w:spacing w:before="450" w:after="450" w:line="312" w:lineRule="auto"/>
      </w:pPr>
      <w:r>
        <w:rPr>
          <w:rFonts w:ascii="宋体" w:hAnsi="宋体" w:eastAsia="宋体" w:cs="宋体"/>
          <w:color w:val="000"/>
          <w:sz w:val="28"/>
          <w:szCs w:val="28"/>
        </w:rPr>
        <w:t xml:space="preserve">在全县工业暨民营经济工作会上的讲话是一篇关于会议讲话的范文，由中国范文网编辑收集整理！免费提供，希望能够帮助您。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同志们：刚才，建国书记就我县工业和民营经济工作作了重要讲话，力平同志还将作具体的工作总结和安排部署，请大家认真领会，并贯彻落实。下面，我讲几点意见：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工业经济发展的紧迫感2024年是实现五年阶段性战略目标关键的一年，各项经济工作都要围绕“提速增效、加快发展”这个主题狠抓落实，工业更应首当其冲，在整个县域经济发展中充当主力。当前，我县工业发展面临一些新情况、新问题，要实现“效益、速度”双提高，提升工业经济质量，需要我们认真分析，并着力加以解决。一是我们正迎来新一轮加快展的大好时机。总体上讲，经济形势逐步好转，正处于经济周期的上升阶段。随着《关于完善社会主义市场经济体制若干问题的决定》、《行政许可法》、《关于进一步加快发展民营经济的决定》的实施，经济发展的体制性障碍将逐步消除，工业和民营经济发展的活力将进一步释放。从市内看，宜宾五大优势产业链不断壮大，对县域经济的辐射带动作用将增强；宜宾城市规模更加拓展，外迁企业将逐渐增多；市上明确提出将重点工业项目向各县分布。从县内看，县属工业通过几年的发展，整体实力得到明显增强，去年又成功引进天蓝、华徽等企业，县属工业将在今年快速发展。二是我县工业和民营经济仍面临许多不容忽视的问题。我县长期存在工业经济总量小，企业核心竞争力不强，支柱企业较少，大部分企业业主观念落后等问题，阻碍着工业经济的发展。同时，今年将遇到新的情况：一是在新上项目上，受国家宏观经济形势和政策的影响，今年工业发展在资金、能源等要素配置和使用上将更困难。国家财政、信贷和国土政策逐步趋紧，土地资源运营空间受到限制。二是在县属工业上，因国家关闭“五小”、环保、安全等政策原因，将对部分县属企业正常生产产生影响。三是在军工企业上，南山、长庆今年将启动破产，生产销售可能会减弱，影响工业发展速度。三是进一步增强工业经济发展的紧迫感。机遇难得，但形势也逼人，不进则退。全县上下务必做到一切政策都为加快工业经济发展开绿灯，一切工作都围绕加快工业经济发展抓落实。要继续以工业规划区为平台，以民营经济为主体，突出轻工化工两大主导产业，按照“背靠大市发展配角、联合军工共谋发展、依托农业产业互动、扶优扶强壮大支柱”思路，深化改革，扩大开放，开拓创新，扎实工作，初步形成县域工业大发展框架，发挥工业在县域经济中的主力作用。</w:t>
      </w:r>
    </w:p>
    <w:p>
      <w:pPr>
        <w:ind w:left="0" w:right="0" w:firstLine="560"/>
        <w:spacing w:before="450" w:after="450" w:line="312" w:lineRule="auto"/>
      </w:pPr>
      <w:r>
        <w:rPr>
          <w:rFonts w:ascii="宋体" w:hAnsi="宋体" w:eastAsia="宋体" w:cs="宋体"/>
          <w:color w:val="000"/>
          <w:sz w:val="28"/>
          <w:szCs w:val="28"/>
        </w:rPr>
        <w:t xml:space="preserve">二、坚持以招商引资为命脉，大力提升工业经济综合竞争力南溪要实现工业的发展，关键在招商引资。尽管我县去年招商引资工作取得了一点成绩，但与周边区县火热的招商态势相比，与他们取得的实绩相比，我们的差距还十分明显。特别是前面谈到的，市上就市属各企业向各县开了个口子，各县要通过招商引资在这个盘子里去抢，谁先抢到谁就会有县域经济的大发展。为此，大家要真正把招商引资作为工业经济发展的头等大事，抓好落实，务求实效。一是早行动，争主动。一年之计在于春。各级各部门在抓今年的招商引资工作上，务必做到早动员，早准备，早谋划，早行动，争取工作的主动。要采取网上查找、送资料上门等措施，加大对有效信息的捕捉力度。对已有的招商线索，要跟踪追击。对有希望的项目，要明确专人钉住不放，提高招商引资的成功率。要突出企业主体招商地位，鼓励企业多渠道引进资金、引进技术、加快技改，做大做强，实现“锦上添花”。二是抓项目，促开发。加强与大中型企业、中大专院校、科研院所的联系与合作，努力储备开发项目。全年每个乡镇储备2—3个，全县储备40个以上。积极向上、对外推荐项目，提高项目的成功率。发扬多流一点汗、多跑一点路、多吃一点苦、多受一点气的精神，紧紧抓住宜宾各大企业新上、技改、迁址等项目，力争今年新引进大企业二至三个。突出抓好五粮液药业公司、宜宾纸业集团制浆系统等一批企业和项目落户南溪。三是抓考核，重落实。县上将进一步完善招商引资目标责任制，力求考核更科学。在督促各级各部门招商的同时，逐步实行专门班子招商和全民招商。对重点招商项目实行县领导挂帅、专门班子运作的办法，一个项目一个专门班子，全程服务，一抓到底。探索建立激励机制，动员全民招商。</w:t>
      </w:r>
    </w:p>
    <w:p>
      <w:pPr>
        <w:ind w:left="0" w:right="0" w:firstLine="560"/>
        <w:spacing w:before="450" w:after="450" w:line="312" w:lineRule="auto"/>
      </w:pPr>
      <w:r>
        <w:rPr>
          <w:rFonts w:ascii="宋体" w:hAnsi="宋体" w:eastAsia="宋体" w:cs="宋体"/>
          <w:color w:val="000"/>
          <w:sz w:val="28"/>
          <w:szCs w:val="28"/>
        </w:rPr>
        <w:t xml:space="preserve">三、推进产业集群化，大力提升工业经济规模竞争力工业强县需要优势产业支撑。南溪拥有为数较多的小企业，达700余家，但总资产不过8个亿，整体上生存能力弱，形不成合力，形不成优势。为此，我们提出了形成集群的问题。推进产业集群化发展是培育大型企业集团，提高产业集中度，优化工业结构和资源配置，降低政府和企业运行成本，提高资金投入产出率的重要举措和有效途径。一是狠抓产业聚集的载体建设。县工业规划区是企业实现集约化、规模化发展的重要载体。要按照“集中连片，统一规划，分业建园、滚动发展”的思路，切实抓好工业规模区建设。要建立工业规划区管理服务机构，制定完善配套政策措施，通过各种形式加快规划区内基础设施建设。通过园区的良好环境，吸引外来企业入驻其中。二是狠抓支柱产业规模化发展。要进一步制定和完善扩优扶强政策，围绕轻工、化工两大主导产业，引导形成基础化工产业集群、医药化工产业集群、食品产业集群和机械产业集群。要积极鼓励企业间的技术、资金、人才、品牌等合作，形成规模化生产、集约化经营、专业化分工协作的生产格局。重点要引进酒类、烟花爆竹、豆腐干、机械、纸业、医药等行业企业的合作。三是着力配套发展链条产业。要围绕壮大支柱产业和培育大企业大集团，认真研究其产业链条，配套引进产业下游相关项目，引进一批技术起点高、市场前景好的成长型企业，延伸产业链。同时要注重引导县内企业与宜宾五大产业链各企业进行产业对接，促进工业经济总体结构优化升级，提高工业经济的整体素质。</w:t>
      </w:r>
    </w:p>
    <w:p>
      <w:pPr>
        <w:ind w:left="0" w:right="0" w:firstLine="560"/>
        <w:spacing w:before="450" w:after="450" w:line="312" w:lineRule="auto"/>
      </w:pPr>
      <w:r>
        <w:rPr>
          <w:rFonts w:ascii="宋体" w:hAnsi="宋体" w:eastAsia="宋体" w:cs="宋体"/>
          <w:color w:val="000"/>
          <w:sz w:val="28"/>
          <w:szCs w:val="28"/>
        </w:rPr>
        <w:t xml:space="preserve">四、推进体制机制创新，大力提升工业经济内在竞争力产权问题是困扰我县县属企业发展的一个关键性因素，要以产权为核心，建立健全归属清晰、权责明确、保护严格、流转顺畅的现代产权制度，健全产权交易规则和监管制度。一是坚决推进国有企业改革。要按“三个百分之百”的要求，对历年改制未启动和未规范完善的国有企业，在今年要全面完善，真正实现“三个百分之百”，实现工作重心的转移。对县车队、建陶厂、南溪镇粮油公司、改制未完善的继续完善改制工作。二是积极引导规范法人治理结构。我县通过企业改制，民营企业已占有重要部分。但许多企业由于未建立真正意义上的法人治理结构，步子迈不开，发展速度慢。应通过参观学习等形式，引导各民营企业不失时机地“改制”，在明晰产权、法人治理学习经验，不断提高企业的竞争力。特别是一些上了规模的民营企业，要积极实施所有权和经营权的分离，由出资人、股东组成董事会，对重大问题进行决策，生产经营应大胆交给职业经理人、交给外来引进聘请的经营管理者，进一步改善企业的经营管理水平。三是积极引导产权多元化。应当逐渐打破国有、集体、民营、个人的产权界限，促进各种形式的产权联合、参股、改组，促进产权流动，形成能进能退、多方吸纳的多元化产权结构。鼓励企业以资产为纽带，以优势企业和名牌产品为龙头，组建各种类型的企业集团。</w:t>
      </w:r>
    </w:p>
    <w:p>
      <w:pPr>
        <w:ind w:left="0" w:right="0" w:firstLine="560"/>
        <w:spacing w:before="450" w:after="450" w:line="312" w:lineRule="auto"/>
      </w:pPr>
      <w:r>
        <w:rPr>
          <w:rFonts w:ascii="宋体" w:hAnsi="宋体" w:eastAsia="宋体" w:cs="宋体"/>
          <w:color w:val="000"/>
          <w:sz w:val="28"/>
          <w:szCs w:val="28"/>
        </w:rPr>
        <w:t xml:space="preserve">五、推进管理技术创新，大力提升工业经济核心竞争力我县县属企业绝大多数起步比较低，管理、技术相对落后，很难适应市场形势的变化。加强企业管理、技术的创新迫在眉睫。一是大力推进企业技术创新。要加快构建以企业为主体，高校和科研院所为依托、政府积极推动的技术创新体系。采取有力措施，多途径引导社会资金投入项目研发。大力支持校企、院企、企企联姻，加强项目对接，加速科技成果的推广应用。要着力引导五一车车间、南红化工厂、黄沙河化工厂、文龙药业公司、长兴酒业等传统优势企业加强技术改造，不断扩大规模。二是不断开发企业人才队伍。县属各企业要充分认识到人才的重要性。要积极培养，继续加大企业经营管理者培训活动，定期或不定期组织企业经营管理者外出参加学习，开拓视野，转变观念。要真心实意地引进各类企业管理和技术人才。县上将积极开展优秀企业经营管理者和企业专业技术人员的评选表彰活动。三是认真加强企业制度管理。要积极引导县上各企业积极学习先进管理经验，相互进行交流。特别是要引导县上各企业，认真学习借鉴天蓝公司“精细化管理”模式，完善自身管理制度。</w:t>
      </w:r>
    </w:p>
    <w:p>
      <w:pPr>
        <w:ind w:left="0" w:right="0" w:firstLine="560"/>
        <w:spacing w:before="450" w:after="450" w:line="312" w:lineRule="auto"/>
      </w:pPr>
      <w:r>
        <w:rPr>
          <w:rFonts w:ascii="宋体" w:hAnsi="宋体" w:eastAsia="宋体" w:cs="宋体"/>
          <w:color w:val="000"/>
          <w:sz w:val="28"/>
          <w:szCs w:val="28"/>
        </w:rPr>
        <w:t xml:space="preserve">六、不断优化服务环境，大力提升工业经济环境竞争力一个地方的经济环境优劣，直接影响到这个地方的发展。《?xml:namespace prefix = st1 ns = “urn:schemas-microsoft-com:office:smarttags” /&gt;7月1日，《行政许可法》将正式实施。全县各级各部门一定要认真学习贯彻《行政许可法》，以服务企业为中心，以转变政府职能为核心，加快行政管理机制改革，正确处理政府与市场、政府与企业、政府与社会的关系，切实把政府职能转到经济调节、市场监督、社会管理与公共服务上来；切实完善服务环境，提高服务质量，努力营造规范、有序的工业发展新环境。一是高效服务。各级各部门要立足发展灵活高效地服务。坚持算大帐、活帐、长远帐，甘于牺牲部门利益，减、免、缓各类费用。努力抓住机遇，用活政策，争取优惠、扶持。改开门服务为上门服务，减少企业办事成本。继续实行“首问负责制”、“服务承诺制”。二是轻装减负。围绕《行政许可法》的贯彻实施，切实做好审批机制、审批项目的清理和规范工作。对确有法律依据的行政许可项目，全部纳入政务服务中心，依法办理，同时，加大行政执法监察力度，建立健全各项规章制度。要建立和完善审批项目五公开、限时办结、互联审批、告知承诺、预约办件、投诉责任追究等制度，实行“阳光下作业”，规范审批行为，确保按时办结。要认真治理对企业的乱收费、乱摊派、乱罚款，采取收费公示、检查申报等制度。三是整顿秩序。进一步健全企业投诉中心职能，严肃查处影响经济发展环境的各种违纪违法行为。抓好社会治安环境、法治环境，使投资经营者能安心、放心地发展。积极组织有关职能部门对对骨干企业周边环境进行重点整治，切实化解与周边村社和村民因用工、用水、用电、用气、征地赔偿等引发的各种矛盾，预防和减少厂社纠纷。同志们，我县经济实现跨越式发展的难点在工业和民营经济，潜力也在工业和民营经济，希望也在工业和民营经济。我们认真贯彻落实党的十六大和十六届三中全会精神，进一步振奋精神，抓住机遇，开拓创新，扎实工作，为实现工业和民营经济的大发展而努力奋斗！谢谢大家。《?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《[推荐]在全县工业暨民营经济工作会上的讲话</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2025-05-03T14:55:00+08:00</dcterms:created>
  <dcterms:modified xsi:type="dcterms:W3CDTF">2025-05-03T14:55:00+08:00</dcterms:modified>
</cp:coreProperties>
</file>

<file path=docProps/custom.xml><?xml version="1.0" encoding="utf-8"?>
<Properties xmlns="http://schemas.openxmlformats.org/officeDocument/2006/custom-properties" xmlns:vt="http://schemas.openxmlformats.org/officeDocument/2006/docPropsVTypes"/>
</file>