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2024年1-3月份楚州区工业经济运行情况简报</w:t>
      </w:r>
      <w:bookmarkEnd w:id="1"/>
    </w:p>
    <w:p>
      <w:pPr>
        <w:jc w:val="center"/>
        <w:spacing w:before="0" w:after="450"/>
      </w:pPr>
      <w:r>
        <w:rPr>
          <w:rFonts w:ascii="Arial" w:hAnsi="Arial" w:eastAsia="Arial" w:cs="Arial"/>
          <w:color w:val="999999"/>
          <w:sz w:val="20"/>
          <w:szCs w:val="20"/>
        </w:rPr>
        <w:t xml:space="preserve">来源：网络  作者：红叶飘零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第一篇：2024年1-3月份楚州区工业经济运行情况简报2024年第4期总第35期楚州区经信委编印2024年4月18日【运行分析】● 全区工业经济运行情况【统计表格】●全区工业主要指标目标完成情况表●全区列统工业开票销售、入库税金完成情况表...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第一篇：2024年1-3月份楚州区工业经济运行情况简报</w:t>
      </w:r>
    </w:p>
    <w:p>
      <w:pPr>
        <w:ind w:left="0" w:right="0" w:firstLine="560"/>
        <w:spacing w:before="450" w:after="450" w:line="312" w:lineRule="auto"/>
      </w:pPr>
      <w:r>
        <w:rPr>
          <w:rFonts w:ascii="宋体" w:hAnsi="宋体" w:eastAsia="宋体" w:cs="宋体"/>
          <w:color w:val="000"/>
          <w:sz w:val="28"/>
          <w:szCs w:val="28"/>
        </w:rPr>
        <w:t xml:space="preserve">2024年第4期总第35期</w:t>
      </w:r>
    </w:p>
    <w:p>
      <w:pPr>
        <w:ind w:left="0" w:right="0" w:firstLine="560"/>
        <w:spacing w:before="450" w:after="450" w:line="312" w:lineRule="auto"/>
      </w:pPr>
      <w:r>
        <w:rPr>
          <w:rFonts w:ascii="宋体" w:hAnsi="宋体" w:eastAsia="宋体" w:cs="宋体"/>
          <w:color w:val="000"/>
          <w:sz w:val="28"/>
          <w:szCs w:val="28"/>
        </w:rPr>
        <w:t xml:space="preserve">楚州区经信委编印2024年4月18日</w:t>
      </w:r>
    </w:p>
    <w:p>
      <w:pPr>
        <w:ind w:left="0" w:right="0" w:firstLine="560"/>
        <w:spacing w:before="450" w:after="450" w:line="312" w:lineRule="auto"/>
      </w:pPr>
      <w:r>
        <w:rPr>
          <w:rFonts w:ascii="宋体" w:hAnsi="宋体" w:eastAsia="宋体" w:cs="宋体"/>
          <w:color w:val="000"/>
          <w:sz w:val="28"/>
          <w:szCs w:val="28"/>
        </w:rPr>
        <w:t xml:space="preserve">【运行分析】</w:t>
      </w:r>
    </w:p>
    <w:p>
      <w:pPr>
        <w:ind w:left="0" w:right="0" w:firstLine="560"/>
        <w:spacing w:before="450" w:after="450" w:line="312" w:lineRule="auto"/>
      </w:pPr>
      <w:r>
        <w:rPr>
          <w:rFonts w:ascii="宋体" w:hAnsi="宋体" w:eastAsia="宋体" w:cs="宋体"/>
          <w:color w:val="000"/>
          <w:sz w:val="28"/>
          <w:szCs w:val="28"/>
        </w:rPr>
        <w:t xml:space="preserve">● 全区工业经济运行情况</w:t>
      </w:r>
    </w:p>
    <w:p>
      <w:pPr>
        <w:ind w:left="0" w:right="0" w:firstLine="560"/>
        <w:spacing w:before="450" w:after="450" w:line="312" w:lineRule="auto"/>
      </w:pPr>
      <w:r>
        <w:rPr>
          <w:rFonts w:ascii="宋体" w:hAnsi="宋体" w:eastAsia="宋体" w:cs="宋体"/>
          <w:color w:val="000"/>
          <w:sz w:val="28"/>
          <w:szCs w:val="28"/>
        </w:rPr>
        <w:t xml:space="preserve">【统计表格】</w:t>
      </w:r>
    </w:p>
    <w:p>
      <w:pPr>
        <w:ind w:left="0" w:right="0" w:firstLine="560"/>
        <w:spacing w:before="450" w:after="450" w:line="312" w:lineRule="auto"/>
      </w:pPr>
      <w:r>
        <w:rPr>
          <w:rFonts w:ascii="宋体" w:hAnsi="宋体" w:eastAsia="宋体" w:cs="宋体"/>
          <w:color w:val="000"/>
          <w:sz w:val="28"/>
          <w:szCs w:val="28"/>
        </w:rPr>
        <w:t xml:space="preserve">●全区工业主要指标目标完成情况表</w:t>
      </w:r>
    </w:p>
    <w:p>
      <w:pPr>
        <w:ind w:left="0" w:right="0" w:firstLine="560"/>
        <w:spacing w:before="450" w:after="450" w:line="312" w:lineRule="auto"/>
      </w:pPr>
      <w:r>
        <w:rPr>
          <w:rFonts w:ascii="宋体" w:hAnsi="宋体" w:eastAsia="宋体" w:cs="宋体"/>
          <w:color w:val="000"/>
          <w:sz w:val="28"/>
          <w:szCs w:val="28"/>
        </w:rPr>
        <w:t xml:space="preserve">●全区列统工业开票销售、入库税金完成情况表</w:t>
      </w:r>
    </w:p>
    <w:p>
      <w:pPr>
        <w:ind w:left="0" w:right="0" w:firstLine="560"/>
        <w:spacing w:before="450" w:after="450" w:line="312" w:lineRule="auto"/>
      </w:pPr>
      <w:r>
        <w:rPr>
          <w:rFonts w:ascii="宋体" w:hAnsi="宋体" w:eastAsia="宋体" w:cs="宋体"/>
          <w:color w:val="000"/>
          <w:sz w:val="28"/>
          <w:szCs w:val="28"/>
        </w:rPr>
        <w:t xml:space="preserve">●乡镇列统工业开票销售、入库税金完成情况表</w:t>
      </w:r>
    </w:p>
    <w:p>
      <w:pPr>
        <w:ind w:left="0" w:right="0" w:firstLine="560"/>
        <w:spacing w:before="450" w:after="450" w:line="312" w:lineRule="auto"/>
      </w:pPr>
      <w:r>
        <w:rPr>
          <w:rFonts w:ascii="宋体" w:hAnsi="宋体" w:eastAsia="宋体" w:cs="宋体"/>
          <w:color w:val="000"/>
          <w:sz w:val="28"/>
          <w:szCs w:val="28"/>
        </w:rPr>
        <w:t xml:space="preserve">●开票销售前50名企业排名情况表</w:t>
      </w:r>
    </w:p>
    <w:p>
      <w:pPr>
        <w:ind w:left="0" w:right="0" w:firstLine="560"/>
        <w:spacing w:before="450" w:after="450" w:line="312" w:lineRule="auto"/>
      </w:pPr>
      <w:r>
        <w:rPr>
          <w:rFonts w:ascii="宋体" w:hAnsi="宋体" w:eastAsia="宋体" w:cs="宋体"/>
          <w:color w:val="000"/>
          <w:sz w:val="28"/>
          <w:szCs w:val="28"/>
        </w:rPr>
        <w:t xml:space="preserve">全区工业运行情况一、一季度全区工业经济运行情况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工业战线紧紧围绕“振兴崛起、苏北争先”总体目标，大力实施“工业强区、项目支撑”两大战略，主攻重大项目、强化运行调节、狠抓支撑指标，工业经济保持了平稳较快的发展态势，工业增加值、开票销售、工业用电量等主要指标增幅位居全市前列。具体有以下几个特点：</w:t>
      </w:r>
    </w:p>
    <w:p>
      <w:pPr>
        <w:ind w:left="0" w:right="0" w:firstLine="560"/>
        <w:spacing w:before="450" w:after="450" w:line="312" w:lineRule="auto"/>
      </w:pPr>
      <w:r>
        <w:rPr>
          <w:rFonts w:ascii="宋体" w:hAnsi="宋体" w:eastAsia="宋体" w:cs="宋体"/>
          <w:color w:val="000"/>
          <w:sz w:val="28"/>
          <w:szCs w:val="28"/>
        </w:rPr>
        <w:t xml:space="preserve">1．工业生产快速增长，增速位居全市前列。一季度全区新口径列统工业（179户）累计实现产值66.22亿元，同比增长50.9%，增幅全市第三；增加值16.18亿元，可比价增长20.6%，高于全市3.5个百分点，增幅全市第二；工业用电1.84亿千瓦时，同比增长43.1%，高于全市25个百分点，增幅全市第二。</w:t>
      </w:r>
    </w:p>
    <w:p>
      <w:pPr>
        <w:ind w:left="0" w:right="0" w:firstLine="560"/>
        <w:spacing w:before="450" w:after="450" w:line="312" w:lineRule="auto"/>
      </w:pPr>
      <w:r>
        <w:rPr>
          <w:rFonts w:ascii="宋体" w:hAnsi="宋体" w:eastAsia="宋体" w:cs="宋体"/>
          <w:color w:val="000"/>
          <w:sz w:val="28"/>
          <w:szCs w:val="28"/>
        </w:rPr>
        <w:t xml:space="preserve">12．开票销售逐月上升,入库税金相对平稳。一季度我区全</w:t>
      </w:r>
    </w:p>
    <w:p>
      <w:pPr>
        <w:ind w:left="0" w:right="0" w:firstLine="560"/>
        <w:spacing w:before="450" w:after="450" w:line="312" w:lineRule="auto"/>
      </w:pPr>
      <w:r>
        <w:rPr>
          <w:rFonts w:ascii="宋体" w:hAnsi="宋体" w:eastAsia="宋体" w:cs="宋体"/>
          <w:color w:val="000"/>
          <w:sz w:val="28"/>
          <w:szCs w:val="28"/>
        </w:rPr>
        <w:t xml:space="preserve">部工业实现开票销售30.17亿元，同比增长37.2%；入库税金</w:t>
      </w:r>
    </w:p>
    <w:p>
      <w:pPr>
        <w:ind w:left="0" w:right="0" w:firstLine="560"/>
        <w:spacing w:before="450" w:after="450" w:line="312" w:lineRule="auto"/>
      </w:pPr>
      <w:r>
        <w:rPr>
          <w:rFonts w:ascii="宋体" w:hAnsi="宋体" w:eastAsia="宋体" w:cs="宋体"/>
          <w:color w:val="000"/>
          <w:sz w:val="28"/>
          <w:szCs w:val="28"/>
        </w:rPr>
        <w:t xml:space="preserve">1.28亿元，同比增长30.1%。其中，新口径179户列统工业实现开票销售25.37亿元，同比增长36.7%，增幅全市第三；入库税金9894万元，同比增长30%。从开票销售情况看，元月份列统工业开票销售增长30.4%、2月份增长35.8%、3月份增长47.8%，呈逐月上升趋势。从入库税金情况看，受固定资产抵扣增值税影响，增幅相对偏低，一季度累计抵扣增值税2880万元，影响全区工业入库税金29.3个百分点，否则，增幅应达到59.3%。</w:t>
      </w:r>
    </w:p>
    <w:p>
      <w:pPr>
        <w:ind w:left="0" w:right="0" w:firstLine="560"/>
        <w:spacing w:before="450" w:after="450" w:line="312" w:lineRule="auto"/>
      </w:pPr>
      <w:r>
        <w:rPr>
          <w:rFonts w:ascii="宋体" w:hAnsi="宋体" w:eastAsia="宋体" w:cs="宋体"/>
          <w:color w:val="000"/>
          <w:sz w:val="28"/>
          <w:szCs w:val="28"/>
        </w:rPr>
        <w:t xml:space="preserve">3．重点企业总体良好，支撑带动作用增强。一季度，全区</w:t>
      </w:r>
    </w:p>
    <w:p>
      <w:pPr>
        <w:ind w:left="0" w:right="0" w:firstLine="560"/>
        <w:spacing w:before="450" w:after="450" w:line="312" w:lineRule="auto"/>
      </w:pPr>
      <w:r>
        <w:rPr>
          <w:rFonts w:ascii="宋体" w:hAnsi="宋体" w:eastAsia="宋体" w:cs="宋体"/>
          <w:color w:val="000"/>
          <w:sz w:val="28"/>
          <w:szCs w:val="28"/>
        </w:rPr>
        <w:t xml:space="preserve">开票销售前50名企业实现开票销售21.65亿元、入库税金8230万元，同比分别增长40.8%和42.4%，较全区列统工业分别高出</w:t>
      </w:r>
    </w:p>
    <w:p>
      <w:pPr>
        <w:ind w:left="0" w:right="0" w:firstLine="560"/>
        <w:spacing w:before="450" w:after="450" w:line="312" w:lineRule="auto"/>
      </w:pPr>
      <w:r>
        <w:rPr>
          <w:rFonts w:ascii="宋体" w:hAnsi="宋体" w:eastAsia="宋体" w:cs="宋体"/>
          <w:color w:val="000"/>
          <w:sz w:val="28"/>
          <w:szCs w:val="28"/>
        </w:rPr>
        <w:t xml:space="preserve">4.1个和12.4个百分点；占全区列统工业的比重分别达85.3%和83.2%，同比分别提高2.4个和7.2个百分点。从新增开票销售情况看，苏食食品新增2.55亿元、建华管桩新增1.11亿元、井神股份新增0.78亿元，共创草坪、海润石化、飞翔高新新增开票销售在3000-5000万元之间，上述6户企业合计新增开票销售5.57亿元，占全区列统工业增量的81.8%，带动全区列统工业开票销售同比上升30个百分点。从新增入库税金情况看，建华管桩新增1132万元、击利乐机械新增456万元、共创草坪新增236万、华盈商砼新增207万元、楚城水泥新增163万元、施塔德电梯新增156万元、惠民汽配新增148万元，上述7户企业合计新增入库税金2498万元，占全区列统工业增量的101.9%，带动全区列统工业入库税金同比上升32.8%个百分点。</w:t>
      </w:r>
    </w:p>
    <w:p>
      <w:pPr>
        <w:ind w:left="0" w:right="0" w:firstLine="560"/>
        <w:spacing w:before="450" w:after="450" w:line="312" w:lineRule="auto"/>
      </w:pPr>
      <w:r>
        <w:rPr>
          <w:rFonts w:ascii="宋体" w:hAnsi="宋体" w:eastAsia="宋体" w:cs="宋体"/>
          <w:color w:val="000"/>
          <w:sz w:val="28"/>
          <w:szCs w:val="28"/>
        </w:rPr>
        <w:t xml:space="preserve">4．工业投入较快增长，重大项目扎实推进。一季度，全区</w:t>
      </w:r>
    </w:p>
    <w:p>
      <w:pPr>
        <w:ind w:left="0" w:right="0" w:firstLine="560"/>
        <w:spacing w:before="450" w:after="450" w:line="312" w:lineRule="auto"/>
      </w:pPr>
      <w:r>
        <w:rPr>
          <w:rFonts w:ascii="宋体" w:hAnsi="宋体" w:eastAsia="宋体" w:cs="宋体"/>
          <w:color w:val="000"/>
          <w:sz w:val="28"/>
          <w:szCs w:val="28"/>
        </w:rPr>
        <w:t xml:space="preserve">累计工业投入37.6亿元，同比增长40%。实施亿元以上工业项目18个，其中10亿元以上项目2个。新开工亿元以上项目3个，分别是：总投资15亿元的共创人造草坪产业园项目，已投入6230万元，地下管网工程已做好，16万平方米的厂房近日全面开工；总投资2亿元的新型墙体材料及混凝土生产项目，已投入5204万元，并部分试生产；总投资1.05亿元的永和豆浆</w:t>
      </w:r>
    </w:p>
    <w:p>
      <w:pPr>
        <w:ind w:left="0" w:right="0" w:firstLine="560"/>
        <w:spacing w:before="450" w:after="450" w:line="312" w:lineRule="auto"/>
      </w:pPr>
      <w:r>
        <w:rPr>
          <w:rFonts w:ascii="宋体" w:hAnsi="宋体" w:eastAsia="宋体" w:cs="宋体"/>
          <w:color w:val="000"/>
          <w:sz w:val="28"/>
          <w:szCs w:val="28"/>
        </w:rPr>
        <w:t xml:space="preserve">生产项目已投入1310万元，一幢5000平方米的厂房主体在建。结转的15个亿元以上项目中，总投资35亿元的燃机热电联产项目，桩基全部完成，余热锅炉及烟囱基础建成，燃机岛和厂房、冷却塔在建；双环螺旋伞型齿轮、晟发电子、茂业印刷项目已部分投产；农得利米业、寅生化工项目部分设备进厂；机械热压缩制盐项目卤管、供电、供气等管廊建好，2个卤水净化罐安装完成，原水站在建；德群电子、百斯特机械、越王剑铜管、宝利化学、刹车盘制造、外婆家食品二期、天新化工项目厂房在建。</w:t>
      </w:r>
    </w:p>
    <w:p>
      <w:pPr>
        <w:ind w:left="0" w:right="0" w:firstLine="560"/>
        <w:spacing w:before="450" w:after="450" w:line="312" w:lineRule="auto"/>
      </w:pPr>
      <w:r>
        <w:rPr>
          <w:rFonts w:ascii="宋体" w:hAnsi="宋体" w:eastAsia="宋体" w:cs="宋体"/>
          <w:color w:val="000"/>
          <w:sz w:val="28"/>
          <w:szCs w:val="28"/>
        </w:rPr>
        <w:t xml:space="preserve">二、当前工业发展中值得关注的新情况新问题</w:t>
      </w:r>
    </w:p>
    <w:p>
      <w:pPr>
        <w:ind w:left="0" w:right="0" w:firstLine="560"/>
        <w:spacing w:before="450" w:after="450" w:line="312" w:lineRule="auto"/>
      </w:pPr>
      <w:r>
        <w:rPr>
          <w:rFonts w:ascii="宋体" w:hAnsi="宋体" w:eastAsia="宋体" w:cs="宋体"/>
          <w:color w:val="000"/>
          <w:sz w:val="28"/>
          <w:szCs w:val="28"/>
        </w:rPr>
        <w:t xml:space="preserve">虽然一季度我区工业经济平稳较快增长，但下阶段我区工业面临的形势将更加复杂多变，进位争先、确保前列的任务依然很重。</w:t>
      </w:r>
    </w:p>
    <w:p>
      <w:pPr>
        <w:ind w:left="0" w:right="0" w:firstLine="560"/>
        <w:spacing w:before="450" w:after="450" w:line="312" w:lineRule="auto"/>
      </w:pPr>
      <w:r>
        <w:rPr>
          <w:rFonts w:ascii="宋体" w:hAnsi="宋体" w:eastAsia="宋体" w:cs="宋体"/>
          <w:color w:val="000"/>
          <w:sz w:val="28"/>
          <w:szCs w:val="28"/>
        </w:rPr>
        <w:t xml:space="preserve">一是关键性指标仍需提速。一季度我区列统企业开票销售、入库税金增幅不高，省口径78户上年开票销售2024万元以上企业中，今年一季度开票销售下降的有25户，占78户企业总数的32.1%，下降额为1.23亿元，影响省口径增幅7.2个百分点，否则省口径增幅可达40%。井神股份、国信生物质发电因购进生产用固定资产抵扣增值税影响，同比均少入库271万元，金属制品厂、外婆家食品同比分别少入库88万元和55万元，这4户企业合计少入库685万元，影响全区列统工业9个百分点。</w:t>
      </w:r>
    </w:p>
    <w:p>
      <w:pPr>
        <w:ind w:left="0" w:right="0" w:firstLine="560"/>
        <w:spacing w:before="450" w:after="450" w:line="312" w:lineRule="auto"/>
      </w:pPr>
      <w:r>
        <w:rPr>
          <w:rFonts w:ascii="宋体" w:hAnsi="宋体" w:eastAsia="宋体" w:cs="宋体"/>
          <w:color w:val="000"/>
          <w:sz w:val="28"/>
          <w:szCs w:val="28"/>
        </w:rPr>
        <w:t xml:space="preserve">二是部门、乡镇发展不平衡。从开票销售情况看，区直部门中，只有经济开发区增长53%，超过全区平均增幅；机电化资产公司只增长18%，未达全区平均增幅；粮食局、国有资产公司、商务局、轻工公司同比分别下降32%、8.5%、6.1%和5.8%。26个乡镇中，苏嘴、上河、流均、泾口、林集5个乡镇成倍增长；季桥、施河、范集、溪河、马甸、建淮、仇桥、淮城8个乡镇增幅达到或超过全区平均水平；博里、茭陵、席桥3个乡镇增幅超过30%，但未达全区平均水平；城东、车桥分别只增长16.8%和12.8%；顺河、南闸、复兴、宋集、平桥5个乡镇增幅不到10%；钦工、朱桥2个乡镇开票销售同比还分别下降11.1%和</w:t>
      </w:r>
    </w:p>
    <w:p>
      <w:pPr>
        <w:ind w:left="0" w:right="0" w:firstLine="560"/>
        <w:spacing w:before="450" w:after="450" w:line="312" w:lineRule="auto"/>
      </w:pPr>
      <w:r>
        <w:rPr>
          <w:rFonts w:ascii="宋体" w:hAnsi="宋体" w:eastAsia="宋体" w:cs="宋体"/>
          <w:color w:val="000"/>
          <w:sz w:val="28"/>
          <w:szCs w:val="28"/>
        </w:rPr>
        <w:t xml:space="preserve">8.6%，从入库税金情况看，区直部门中，除轻工公司小幅增长外，其他部门全部下降。26个乡镇中，增幅超过全区平均水平的有11个，增长但未达全区平均水平的有10个，宋集、林集、顺河、席桥、平桥5个乡镇同比下降。</w:t>
      </w:r>
    </w:p>
    <w:p>
      <w:pPr>
        <w:ind w:left="0" w:right="0" w:firstLine="560"/>
        <w:spacing w:before="450" w:after="450" w:line="312" w:lineRule="auto"/>
      </w:pPr>
      <w:r>
        <w:rPr>
          <w:rFonts w:ascii="宋体" w:hAnsi="宋体" w:eastAsia="宋体" w:cs="宋体"/>
          <w:color w:val="000"/>
          <w:sz w:val="28"/>
          <w:szCs w:val="28"/>
        </w:rPr>
        <w:t xml:space="preserve">三是要素供应压力明显。国家货币政策由“适度宽松”转为“稳健”，企业融资环境趋紧，经调查，二季度我区工业企业流动资金缺口为1.5亿元。煤电油供给压力明显加大，电煤价格仍在高位运行。市下达我区最高限电指标预案编排指标2.8万千瓦，约占我区工业用电总负荷的40%，电力迎峰度夏工作压力巨大。用工方面，今年全国整体用工缺口在10%到20%，经调查，我区二季度缺工人数在3000人左右。</w:t>
      </w:r>
    </w:p>
    <w:p>
      <w:pPr>
        <w:ind w:left="0" w:right="0" w:firstLine="560"/>
        <w:spacing w:before="450" w:after="450" w:line="312" w:lineRule="auto"/>
      </w:pPr>
      <w:r>
        <w:rPr>
          <w:rFonts w:ascii="宋体" w:hAnsi="宋体" w:eastAsia="宋体" w:cs="宋体"/>
          <w:color w:val="000"/>
          <w:sz w:val="28"/>
          <w:szCs w:val="28"/>
        </w:rPr>
        <w:t xml:space="preserve">三、二季度工作措施。</w:t>
      </w:r>
    </w:p>
    <w:p>
      <w:pPr>
        <w:ind w:left="0" w:right="0" w:firstLine="560"/>
        <w:spacing w:before="450" w:after="450" w:line="312" w:lineRule="auto"/>
      </w:pPr>
      <w:r>
        <w:rPr>
          <w:rFonts w:ascii="宋体" w:hAnsi="宋体" w:eastAsia="宋体" w:cs="宋体"/>
          <w:color w:val="000"/>
          <w:sz w:val="28"/>
          <w:szCs w:val="28"/>
        </w:rPr>
        <w:t xml:space="preserve">根据市一季度工业经济形势分析会要求，二季度重点是围绕“双过半”，确保产值增幅达到50%以上、开票销售增幅达到40%以上。主要拟采取以下几项措施：</w:t>
      </w:r>
    </w:p>
    <w:p>
      <w:pPr>
        <w:ind w:left="0" w:right="0" w:firstLine="560"/>
        <w:spacing w:before="450" w:after="450" w:line="312" w:lineRule="auto"/>
      </w:pPr>
      <w:r>
        <w:rPr>
          <w:rFonts w:ascii="宋体" w:hAnsi="宋体" w:eastAsia="宋体" w:cs="宋体"/>
          <w:color w:val="000"/>
          <w:sz w:val="28"/>
          <w:szCs w:val="28"/>
        </w:rPr>
        <w:t xml:space="preserve">1．狠抓关键指标，促进提速增效。一是抓目标进度。对照全年目标，督促检查目标完成情况，对未达到序时进度的乡镇、部门分析原因，督促其采取切实有效的措施，确保达到序时进度要求。二是狠抓开票和入库，对78户上年开票销售2024万元以上的企业实行重点重抓，对省、市口径中开票销售下降的企业，我们将和乡镇、部门一起逐户排查、逐户帮扶，使其迅速实现增长。三是狠抓新增长点。对井神60万吨纯碱一期、海螺水泥粉磨站一期、建华管桩二期、飞翔高新一期、苏食食品扩产扩销等年新增开票销售亿元以上的重大新增长点，进行重点监控，确保按序时进度产出；对全区36个年新增开票销售1000万元以上的新增长点，全力推进，确保上半年80%形成产出，拉动全区工业增长30个百分点以上。加大新增列统企业培育力度，力争年中多申报一些新增列统企业。其中，海螺水泥、华石建材、乔扬数控设备、祥隆羽绒制品等已符合条件的企业必须在4月中旬申报列统。上半年力争过半，全年确保完成市、区下达的目标任务。</w:t>
      </w:r>
    </w:p>
    <w:p>
      <w:pPr>
        <w:ind w:left="0" w:right="0" w:firstLine="560"/>
        <w:spacing w:before="450" w:after="450" w:line="312" w:lineRule="auto"/>
      </w:pPr>
      <w:r>
        <w:rPr>
          <w:rFonts w:ascii="宋体" w:hAnsi="宋体" w:eastAsia="宋体" w:cs="宋体"/>
          <w:color w:val="000"/>
          <w:sz w:val="28"/>
          <w:szCs w:val="28"/>
        </w:rPr>
        <w:t xml:space="preserve">2．狠抓项目进度，增强发展后劲。4月份，市里将组织今</w:t>
      </w:r>
    </w:p>
    <w:p>
      <w:pPr>
        <w:ind w:left="0" w:right="0" w:firstLine="560"/>
        <w:spacing w:before="450" w:after="450" w:line="312" w:lineRule="auto"/>
      </w:pPr>
      <w:r>
        <w:rPr>
          <w:rFonts w:ascii="宋体" w:hAnsi="宋体" w:eastAsia="宋体" w:cs="宋体"/>
          <w:color w:val="000"/>
          <w:sz w:val="28"/>
          <w:szCs w:val="28"/>
        </w:rPr>
        <w:t xml:space="preserve">年首次工业重大项目现场推进活动，强力推进项目进度。一是抓招商。认真落实区“百日招商竞赛”系列活动成果，确保在谈项目早签约。一季度，全区固定资产协议引资额67.38亿元，实际到位资金27.3亿元、内资新增注册资本4.37亿元，引进亿元大项目20个；二季度，力争有新的更大突破。二是抓开工。已经签约正在做前期准备的项目，积极帮助项目单位开展土地、环保、项目备案、核准等前期工作。再生造纸二期、微晶石制造、奥雷光电LED光源、星航手套纺织品加工项目确保在上半年开工建设。三是抓竣工投产。对亿元以上项目进行专项督查，加快推进速度，力争越王剑铜管、中迪壁挂锅炉等项目在二季度竣工投产。四是抓达产达效。围绕竣工项目，狠抓要素协调，保证项目高效运行，支撑工业的快速增长。特别是对井神盐化60万吨纯碱一期、海螺水泥一期、建华管桩二期、飞翔高新一期等投资亿元以上竣工项目加强跟踪服务，及时解决项目达产达效过程中的困难，确保发挥其增量带动作用。</w:t>
      </w:r>
    </w:p>
    <w:p>
      <w:pPr>
        <w:ind w:left="0" w:right="0" w:firstLine="560"/>
        <w:spacing w:before="450" w:after="450" w:line="312" w:lineRule="auto"/>
      </w:pPr>
      <w:r>
        <w:rPr>
          <w:rFonts w:ascii="宋体" w:hAnsi="宋体" w:eastAsia="宋体" w:cs="宋体"/>
          <w:color w:val="000"/>
          <w:sz w:val="28"/>
          <w:szCs w:val="28"/>
        </w:rPr>
        <w:t xml:space="preserve">3．狠抓要素保障，全力服务企业。一是强化生产要素调度。面对我区今年迎峰度夏的严峻形势，积极做好迎峰度夏工作，对全区化工等连续性生产企业实施检修、轮修计划，同时对非连续性生产企业实施可转移、可中断负荷等时段性措施，实施错峰限电，确保重点企业、重大项目的生产建设用电。二是加大中小企业融资服务。组织银企保加强对接，按季召开工业企业银企对接会，上半年要服务中小企业50户，帮助融资3亿元。三是提高担保能力。加强担保行业监管，规范担保公司运行，提高担保行业担保能力。帮助安信担保公司尽快申请加入省再担保体系，扩大担保业务；同时，再引进1-2家注册资金5000万元以上的担保公司，提高担保能力。上半年，为中小企业新增担保贷款要力争达到或超过1亿元，同比增长2-3倍。</w:t>
      </w:r>
    </w:p>
    <w:p>
      <w:pPr>
        <w:ind w:left="0" w:right="0" w:firstLine="560"/>
        <w:spacing w:before="450" w:after="450" w:line="312" w:lineRule="auto"/>
      </w:pPr>
      <w:r>
        <w:rPr>
          <w:rFonts w:ascii="宋体" w:hAnsi="宋体" w:eastAsia="宋体" w:cs="宋体"/>
          <w:color w:val="000"/>
          <w:sz w:val="28"/>
          <w:szCs w:val="28"/>
        </w:rPr>
        <w:t xml:space="preserve">审核：颜廷飞编校：郑文峰 报：市经信委，区四套班子领导</w:t>
      </w:r>
    </w:p>
    <w:p>
      <w:pPr>
        <w:ind w:left="0" w:right="0" w:firstLine="560"/>
        <w:spacing w:before="450" w:after="450" w:line="312" w:lineRule="auto"/>
      </w:pPr>
      <w:r>
        <w:rPr>
          <w:rFonts w:ascii="宋体" w:hAnsi="宋体" w:eastAsia="宋体" w:cs="宋体"/>
          <w:color w:val="000"/>
          <w:sz w:val="28"/>
          <w:szCs w:val="28"/>
        </w:rPr>
        <w:t xml:space="preserve">送：各乡镇、各有关部门主要领导</w:t>
      </w:r>
    </w:p>
    <w:p>
      <w:pPr>
        <w:ind w:left="0" w:right="0" w:firstLine="560"/>
        <w:spacing w:before="450" w:after="450" w:line="312" w:lineRule="auto"/>
      </w:pPr>
      <w:r>
        <w:rPr>
          <w:rFonts w:ascii="宋体" w:hAnsi="宋体" w:eastAsia="宋体" w:cs="宋体"/>
          <w:color w:val="000"/>
          <w:sz w:val="28"/>
          <w:szCs w:val="28"/>
        </w:rPr>
        <w:t xml:space="preserve">共印66份</w:t>
      </w:r>
    </w:p>
    <w:p>
      <w:pPr>
        <w:ind w:left="0" w:right="0" w:firstLine="560"/>
        <w:spacing w:before="450" w:after="450" w:line="312" w:lineRule="auto"/>
      </w:pPr>
      <w:r>
        <w:rPr>
          <w:rFonts w:ascii="黑体" w:hAnsi="黑体" w:eastAsia="黑体" w:cs="黑体"/>
          <w:color w:val="000000"/>
          <w:sz w:val="36"/>
          <w:szCs w:val="36"/>
          <w:b w:val="1"/>
          <w:bCs w:val="1"/>
        </w:rPr>
        <w:t xml:space="preserve">第二篇：楚州区一季度工业经济运行情况</w:t>
      </w:r>
    </w:p>
    <w:p>
      <w:pPr>
        <w:ind w:left="0" w:right="0" w:firstLine="560"/>
        <w:spacing w:before="450" w:after="450" w:line="312" w:lineRule="auto"/>
      </w:pPr>
      <w:r>
        <w:rPr>
          <w:rFonts w:ascii="宋体" w:hAnsi="宋体" w:eastAsia="宋体" w:cs="宋体"/>
          <w:color w:val="000"/>
          <w:sz w:val="28"/>
          <w:szCs w:val="28"/>
        </w:rPr>
        <w:t xml:space="preserve">一季度工业经济运行情况</w:t>
      </w:r>
    </w:p>
    <w:p>
      <w:pPr>
        <w:ind w:left="0" w:right="0" w:firstLine="560"/>
        <w:spacing w:before="450" w:after="450" w:line="312" w:lineRule="auto"/>
      </w:pPr>
      <w:r>
        <w:rPr>
          <w:rFonts w:ascii="宋体" w:hAnsi="宋体" w:eastAsia="宋体" w:cs="宋体"/>
          <w:color w:val="000"/>
          <w:sz w:val="28"/>
          <w:szCs w:val="28"/>
        </w:rPr>
        <w:t xml:space="preserve">楚州区经济贸易委员会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一、主要指标预计完成情况</w:t>
      </w:r>
    </w:p>
    <w:p>
      <w:pPr>
        <w:ind w:left="0" w:right="0" w:firstLine="560"/>
        <w:spacing w:before="450" w:after="450" w:line="312" w:lineRule="auto"/>
      </w:pPr>
      <w:r>
        <w:rPr>
          <w:rFonts w:ascii="宋体" w:hAnsi="宋体" w:eastAsia="宋体" w:cs="宋体"/>
          <w:color w:val="000"/>
          <w:sz w:val="28"/>
          <w:szCs w:val="28"/>
        </w:rPr>
        <w:t xml:space="preserve">1．产销效较快增长。1-3月份，全区规模以上工业预计完成现价产值29亿元、工业增加值7.2亿元、销售收入28.5亿元、利税1.9亿元、利润0.8亿元，同比分别增长34.3%、34.4%、34.5%、39.7%和40.4%，均高于市下达的增长目标，确保实现首季“开门红”。</w:t>
      </w:r>
    </w:p>
    <w:p>
      <w:pPr>
        <w:ind w:left="0" w:right="0" w:firstLine="560"/>
        <w:spacing w:before="450" w:after="450" w:line="312" w:lineRule="auto"/>
      </w:pPr>
      <w:r>
        <w:rPr>
          <w:rFonts w:ascii="宋体" w:hAnsi="宋体" w:eastAsia="宋体" w:cs="宋体"/>
          <w:color w:val="000"/>
          <w:sz w:val="28"/>
          <w:szCs w:val="28"/>
        </w:rPr>
        <w:t xml:space="preserve">2．工业项目投入较快增长。1-3月份，全区累计完成工业项目投入19.8亿元，同比增长30%，占市下达确保目标60亿元的33%。</w:t>
      </w:r>
    </w:p>
    <w:p>
      <w:pPr>
        <w:ind w:left="0" w:right="0" w:firstLine="560"/>
        <w:spacing w:before="450" w:after="450" w:line="312" w:lineRule="auto"/>
      </w:pPr>
      <w:r>
        <w:rPr>
          <w:rFonts w:ascii="宋体" w:hAnsi="宋体" w:eastAsia="宋体" w:cs="宋体"/>
          <w:color w:val="000"/>
          <w:sz w:val="28"/>
          <w:szCs w:val="28"/>
        </w:rPr>
        <w:t xml:space="preserve">3．工业用电量继续回升。1-3月份，全区工业用电10411万千瓦时，同比增长1.4%，增幅较1-2月份提高6个百分点。其中，3月份工业用电3526万千瓦时，同比增长15.6%，较2月份回升11个百分点。</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一季度，10户市重点企业总体运行良好。预计完成产值5.03亿元、销售5.49亿元、利税0.58亿元、利润0.23亿元，同比分别增长5.8%、15.2%、46.7%和67.2%；实现开票销售4.1亿元，同比增长5.2%；入库国税1515万元，同比增长18%。其中：建华管桩、共创人造草坪、安佑饲料3户企业增势强劲，累计分别实现开票销售4931万元、3734万元、3398万元，同比分 1</w:t>
      </w:r>
    </w:p>
    <w:p>
      <w:pPr>
        <w:ind w:left="0" w:right="0" w:firstLine="560"/>
        <w:spacing w:before="450" w:after="450" w:line="312" w:lineRule="auto"/>
      </w:pPr>
      <w:r>
        <w:rPr>
          <w:rFonts w:ascii="宋体" w:hAnsi="宋体" w:eastAsia="宋体" w:cs="宋体"/>
          <w:color w:val="000"/>
          <w:sz w:val="28"/>
          <w:szCs w:val="28"/>
        </w:rPr>
        <w:t xml:space="preserve">别增长1166.5%、57%和47.4%；井神盐业、康乃馨织造2户企业稳中有升，累计分别实现开票销售13186万元和4238万元，同比分别增长5.6%和0.7%；惠德隆科技、淮棉公司、飞翔纸业、飞洋钛白粉、大山面粉5户企业同比下降，降幅分别为59%、43.6%、27.2%、26.9%和5.1%。</w:t>
      </w:r>
    </w:p>
    <w:p>
      <w:pPr>
        <w:ind w:left="0" w:right="0" w:firstLine="560"/>
        <w:spacing w:before="450" w:after="450" w:line="312" w:lineRule="auto"/>
      </w:pPr>
      <w:r>
        <w:rPr>
          <w:rFonts w:ascii="宋体" w:hAnsi="宋体" w:eastAsia="宋体" w:cs="宋体"/>
          <w:color w:val="000"/>
          <w:sz w:val="28"/>
          <w:szCs w:val="28"/>
        </w:rPr>
        <w:t xml:space="preserve">三、主要行业运行情况</w:t>
      </w:r>
    </w:p>
    <w:p>
      <w:pPr>
        <w:ind w:left="0" w:right="0" w:firstLine="560"/>
        <w:spacing w:before="450" w:after="450" w:line="312" w:lineRule="auto"/>
      </w:pPr>
      <w:r>
        <w:rPr>
          <w:rFonts w:ascii="宋体" w:hAnsi="宋体" w:eastAsia="宋体" w:cs="宋体"/>
          <w:color w:val="000"/>
          <w:sz w:val="28"/>
          <w:szCs w:val="28"/>
        </w:rPr>
        <w:t xml:space="preserve">1-2月份，我区盐化工、针纺织、机电、食品四大支柱产业实现销售收入11.96亿元，同比增长35%，占列统工业的比重为69.4%；造纸及纸制品、文教体育用品、新型建材三个新兴产业实现销售收入2.83亿元，同比增长92.2%，占列统工业的比重为16.4%，比重较去年同期提高4.3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第三篇：1-10月份工业经济运行</w:t>
      </w:r>
    </w:p>
    <w:p>
      <w:pPr>
        <w:ind w:left="0" w:right="0" w:firstLine="560"/>
        <w:spacing w:before="450" w:after="450" w:line="312" w:lineRule="auto"/>
      </w:pPr>
      <w:r>
        <w:rPr>
          <w:rFonts w:ascii="宋体" w:hAnsi="宋体" w:eastAsia="宋体" w:cs="宋体"/>
          <w:color w:val="000"/>
          <w:sz w:val="28"/>
          <w:szCs w:val="28"/>
        </w:rPr>
        <w:t xml:space="preserve">1-10月份工业经济运行分析</w:t>
      </w:r>
    </w:p>
    <w:p>
      <w:pPr>
        <w:ind w:left="0" w:right="0" w:firstLine="560"/>
        <w:spacing w:before="450" w:after="450" w:line="312" w:lineRule="auto"/>
      </w:pPr>
      <w:r>
        <w:rPr>
          <w:rFonts w:ascii="宋体" w:hAnsi="宋体" w:eastAsia="宋体" w:cs="宋体"/>
          <w:color w:val="000"/>
          <w:sz w:val="28"/>
          <w:szCs w:val="28"/>
        </w:rPr>
        <w:t xml:space="preserve">从今年前10个月规上工业的几大核心指标来看，虽然我县工业经济总体上基本保持平稳发展势头，但在运行中也存在较为严重的隐忧,当前和未来形势都不容乐观。现将相关情况汇报如下：</w:t>
      </w:r>
    </w:p>
    <w:p>
      <w:pPr>
        <w:ind w:left="0" w:right="0" w:firstLine="560"/>
        <w:spacing w:before="450" w:after="450" w:line="312" w:lineRule="auto"/>
      </w:pPr>
      <w:r>
        <w:rPr>
          <w:rFonts w:ascii="宋体" w:hAnsi="宋体" w:eastAsia="宋体" w:cs="宋体"/>
          <w:color w:val="000"/>
          <w:sz w:val="28"/>
          <w:szCs w:val="28"/>
        </w:rPr>
        <w:t xml:space="preserve">一、全县1-10月份工业经济运行特点</w:t>
      </w:r>
    </w:p>
    <w:p>
      <w:pPr>
        <w:ind w:left="0" w:right="0" w:firstLine="560"/>
        <w:spacing w:before="450" w:after="450" w:line="312" w:lineRule="auto"/>
      </w:pPr>
      <w:r>
        <w:rPr>
          <w:rFonts w:ascii="宋体" w:hAnsi="宋体" w:eastAsia="宋体" w:cs="宋体"/>
          <w:color w:val="000"/>
          <w:sz w:val="28"/>
          <w:szCs w:val="28"/>
        </w:rPr>
        <w:t xml:space="preserve">1-10月份，我县列入省口径的163家工业企业累计实现开票115.27亿元，同比增长3.25%，较上月下滑3.38个百分点，其中，当月同比下跌22.86%。市口径206家规上企业开票124.24亿元，同比增长5.03%，其中当月下跌16.4%。1-10月份，完成固定资产购置进项税3650万元，同比下降22%。1-10月份，全部工业用电量52773万千瓦时，同比下降0.63%，其中，当月下降25.34%；全县累计业扩报装完成容量9.48万千伏安，比去年同期13.34万千伏安下降28.93%；其中：大工业报装完成容量1.24万千伏安，比去年同期5.18万千伏安下降75.88％。1-10月份，完成全部工业入库税收</w:t>
      </w:r>
    </w:p>
    <w:p>
      <w:pPr>
        <w:ind w:left="0" w:right="0" w:firstLine="560"/>
        <w:spacing w:before="450" w:after="450" w:line="312" w:lineRule="auto"/>
      </w:pPr>
      <w:r>
        <w:rPr>
          <w:rFonts w:ascii="宋体" w:hAnsi="宋体" w:eastAsia="宋体" w:cs="宋体"/>
          <w:color w:val="000"/>
          <w:sz w:val="28"/>
          <w:szCs w:val="28"/>
        </w:rPr>
        <w:t xml:space="preserve">5.79亿元，同比增长24.5%，其中，国税（3.54亿元）增长0.2%，地税（2.25亿元）增长101.3%（纳税）。1-10月份，实现新增列统企业11户。</w:t>
      </w:r>
    </w:p>
    <w:p>
      <w:pPr>
        <w:ind w:left="0" w:right="0" w:firstLine="560"/>
        <w:spacing w:before="450" w:after="450" w:line="312" w:lineRule="auto"/>
      </w:pPr>
      <w:r>
        <w:rPr>
          <w:rFonts w:ascii="宋体" w:hAnsi="宋体" w:eastAsia="宋体" w:cs="宋体"/>
          <w:color w:val="000"/>
          <w:sz w:val="28"/>
          <w:szCs w:val="28"/>
        </w:rPr>
        <w:t xml:space="preserve">一是开票指标增幅相对平稳，但发展后劲不足隐忧较为突出。从前10个月运行状况来看，我县省口径开票剔除人为干预因素，基本上保持在4-7%之间的增幅。如1-7月份增幅为6.3%，1-8月份增幅为4.3%，1-9月份增幅6.63，1-10月份增幅为3.25%，预计1-11月份增幅继续在该区间徘徊。全部工业用电量下滑趋势明显，如 1-7月份增幅为5.74%，1-8月份增幅为6.37%,1-9月份增幅为2.32%，1-10月份增幅为-0.63%，预计1-11月份下滑趋势将继续。在机器设备投入方面也不尽如人意，7-10月份，我县实现固定资产购置进项税分别是2626万元、3032万元、3373万元、3650万元，月平均完成量不到300万，折算成机器设备投入仅有1700万元，前9个月在全市8个县区中还能勉强维持排名第6，到第10月份时候就已被淮阴区超了近800万，预计年底想反超的难度较大。在工业用电扩容方面，1-10月份，完成业扩容量9.48万千伏安，同比下降28.93%，全市排名第8，其中大工业完成业扩容更是深度跌幅达75.88％。很显然，没有机器设备有效投入，没有大工业业扩容的增加，我县未来发展后劲不言而喻。</w:t>
      </w:r>
    </w:p>
    <w:p>
      <w:pPr>
        <w:ind w:left="0" w:right="0" w:firstLine="560"/>
        <w:spacing w:before="450" w:after="450" w:line="312" w:lineRule="auto"/>
      </w:pPr>
      <w:r>
        <w:rPr>
          <w:rFonts w:ascii="宋体" w:hAnsi="宋体" w:eastAsia="宋体" w:cs="宋体"/>
          <w:color w:val="000"/>
          <w:sz w:val="28"/>
          <w:szCs w:val="28"/>
        </w:rPr>
        <w:t xml:space="preserve">二是重点企业运行相对良好，但多数中小企业下滑现象严重。1-10月份，我县11户市100户重点企业累计实现开票46.93亿元，同比增长6.58%；其中，金石机械集团实现开票4.89亿元，同比下降20.96%；理士电池开票17.11亿元，同比增长9.27%；神舟车业开票9.62亿元，同比增长4.11%；神华药业开票2.56亿元，同比增长163%。1-10月份，我县开票前30强，累计实现开票73.9亿元，同比增长15.07%，占全县比重为63%。1-10月份，我县开票超亿元的企业有24户，累计实现开票68亿元，同比增长12.8%。但也要看到，全县省口径企业163户中开票同比下降的有79户，比上个月增加5户，其中，跌幅超过20%的有47户，占全县开票比重16.54%；全县市口径企业206户中开票同下降的有107户，比上个月增加6户，跌幅超过20%的有59户，占全县开票比重16.6%。从开票数据看，我县的工业经济主要拉动还是靠几个龙头企业在支撑，重点企业支撑作用明显，特别是开票前30强企业。</w:t>
      </w:r>
    </w:p>
    <w:p>
      <w:pPr>
        <w:ind w:left="0" w:right="0" w:firstLine="560"/>
        <w:spacing w:before="450" w:after="450" w:line="312" w:lineRule="auto"/>
      </w:pPr>
      <w:r>
        <w:rPr>
          <w:rFonts w:ascii="宋体" w:hAnsi="宋体" w:eastAsia="宋体" w:cs="宋体"/>
          <w:color w:val="000"/>
          <w:sz w:val="28"/>
          <w:szCs w:val="28"/>
        </w:rPr>
        <w:t xml:space="preserve">三是多数行业运行相对稳健，但主导行业运行质态不佳。1-10月份，粮食加工行业累计实现开票17.97亿元，同比增长35.02%，全县占比15.62%。纺织服装行业累计实现开票6.73亿元，同比增长15.79%，全县占比5.8%。新兴行业（新能源、新材料及医药）累计实现开票22.98亿元，同比增长14.72%，全县占比19.98%。日用化工及轻</w:t>
      </w:r>
    </w:p>
    <w:p>
      <w:pPr>
        <w:ind w:left="0" w:right="0" w:firstLine="560"/>
        <w:spacing w:before="450" w:after="450" w:line="312" w:lineRule="auto"/>
      </w:pPr>
      <w:r>
        <w:rPr>
          <w:rFonts w:ascii="宋体" w:hAnsi="宋体" w:eastAsia="宋体" w:cs="宋体"/>
          <w:color w:val="000"/>
          <w:sz w:val="28"/>
          <w:szCs w:val="28"/>
        </w:rPr>
        <w:t xml:space="preserve">1工行业累计实现开票7.41亿元，同比增长5.56%，全县占比6.44%。仪表线缆行业（包括铜拉丝）累计实现开票12.68亿元，同比增长1.27%，全县占比11%。与此相对应的是我县主导机械制造行业运行质态不佳，1-10月份，实现开票41.9亿元，同比下降10.39%，全县占比36.43%；其中，石油机械行业实现开票13.04亿元，同比下滑21.84%；汽车及零部件行业实现开票15.72亿元，同比增长0.87%。</w:t>
      </w:r>
    </w:p>
    <w:p>
      <w:pPr>
        <w:ind w:left="0" w:right="0" w:firstLine="560"/>
        <w:spacing w:before="450" w:after="450" w:line="312" w:lineRule="auto"/>
      </w:pPr>
      <w:r>
        <w:rPr>
          <w:rFonts w:ascii="宋体" w:hAnsi="宋体" w:eastAsia="宋体" w:cs="宋体"/>
          <w:color w:val="000"/>
          <w:sz w:val="28"/>
          <w:szCs w:val="28"/>
        </w:rPr>
        <w:t xml:space="preserve">四是多数乡镇及工业主管部门发展相对平衡，但个别部门下滑严重。从各镇数据看，增幅超过20%的乡镇和部门有4家，分别是塔集镇、前锋镇、吕良镇和陈桥镇。超过年初目标的仅有塔集镇1家，受百益铜业和哥德威尔服饰的拉动该镇增幅达到68.17%。累计增幅依然为负的乡镇和部门多达7个，占比近一半，分别是戴楼镇、金南镇、银集镇、金北镇、开发区和住建局，其中，开发区跌幅达到38.87%,同比少开4个亿，拖累全县近4个百分点。对比招商引资企业与本土企业来看，近年来的招商引资企业运行质态明显劣于本土企业，特别是在开发区所属企业下滑最为严重，如江苏嘉捷重工有限公司（已倒闭）、江苏锦大机械有限公司、江苏省凯延实业有限公司等公司跌幅均超过70%，这样大的跌幅在本土企业中极为罕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我县工业方面的三大核心指标运行不甚理想，特别是相比周边县区还有较大差距，主要存在两大因素：</w:t>
      </w:r>
    </w:p>
    <w:p>
      <w:pPr>
        <w:ind w:left="0" w:right="0" w:firstLine="560"/>
        <w:spacing w:before="450" w:after="450" w:line="312" w:lineRule="auto"/>
      </w:pPr>
      <w:r>
        <w:rPr>
          <w:rFonts w:ascii="宋体" w:hAnsi="宋体" w:eastAsia="宋体" w:cs="宋体"/>
          <w:color w:val="000"/>
          <w:sz w:val="28"/>
          <w:szCs w:val="28"/>
        </w:rPr>
        <w:t xml:space="preserve">1、招商引资业绩不佳，现有企业再投入意愿不强。受宏观经济不确定因素影响，招商引资成果不理想，从1-10月份签约项目和在建项目看，我们近年来的招商引资无论是质量还是数量都不如周边县区。从1-10月份大工业业扩报装容量以及固定资产购置进项税两大关键指标都可以看出，我县招商引资成果不佳。同时，由于大环境影响，尤其是以理士电池为主的现有企业技改投入也明显少于往年。一边是无新大项目上马，一边是现有企业没有大的增长点，导致我县工业三大核心指标，均不理想。</w:t>
      </w:r>
    </w:p>
    <w:p>
      <w:pPr>
        <w:ind w:left="0" w:right="0" w:firstLine="560"/>
        <w:spacing w:before="450" w:after="450" w:line="312" w:lineRule="auto"/>
      </w:pPr>
      <w:r>
        <w:rPr>
          <w:rFonts w:ascii="宋体" w:hAnsi="宋体" w:eastAsia="宋体" w:cs="宋体"/>
          <w:color w:val="000"/>
          <w:sz w:val="28"/>
          <w:szCs w:val="28"/>
        </w:rPr>
        <w:t xml:space="preserve">2、本县指标运作空间有限，指标考核压力传递不够。本县指标与周边县区提前一年以上时间布局相比，可运作空间不大且难度较大，而且与周边县区的企业家相比金湖绝大多数企业家和财务人员在作风上比较稳健，思想上比较保守，不愿意配合相关镇和部门对指标的运作，增加了我们相关部门的运作难度。同时，我们也看到相关镇和部门特别是主要领导的对考核指标的压力还没有传递到位，有在观望、犹豫、不在乎的思想左右着他们对指标运作的精力投入。如前锋镇、陈桥镇等部门在9月份在任务远超实际开票的情况下，依然超额完成了县政府下达的指标，相比之下有些乡镇任务虽小却未能完成。</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进一步凸显“项目为王”这一重要引擎，推动招商引资和项目建设工作。当前及今后几十天时间是一年中招商引资工作重要关键节点，全县上下务必高度重视，调动一切有利于项目招引与建设的要素和资源。相关部门要组织好市县系列招商活动。各单位主要负责人要协调好内部事务，主动外出拜访有意向投资的客商，邀请有意来金湖投资的客商到金湖看看。加强上海、无锡、浙江等地已签约的10个亿元以上项目的督查推进，促进早开工、早竣工；对列入市“3211”工程的34个项目，做到日日跟踪、一周一查，确保按序时推进，各有关部门必须做好各项竣工验收材料的申报工作，确保多得分少扣分。</w:t>
      </w:r>
    </w:p>
    <w:p>
      <w:pPr>
        <w:ind w:left="0" w:right="0" w:firstLine="560"/>
        <w:spacing w:before="450" w:after="450" w:line="312" w:lineRule="auto"/>
      </w:pPr>
      <w:r>
        <w:rPr>
          <w:rFonts w:ascii="宋体" w:hAnsi="宋体" w:eastAsia="宋体" w:cs="宋体"/>
          <w:color w:val="000"/>
          <w:sz w:val="28"/>
          <w:szCs w:val="28"/>
        </w:rPr>
        <w:t xml:space="preserve">2、进一步突出“重点重抓”这一重要抓手，集中精力服务好龙头企业、大企业、高成长型企业。必须承认，当前经济下行压力依然较大，企业发展困难较多，尤其是小企业面临发展困境更为突出，一时还难以扭转。而我们县工业经济运行还是主要依靠重点企业、龙头企业、高成长型企业以及一些重点耗能企业在支撑。因此，在当前政府可</w:t>
      </w:r>
    </w:p>
    <w:p>
      <w:pPr>
        <w:ind w:left="0" w:right="0" w:firstLine="560"/>
        <w:spacing w:before="450" w:after="450" w:line="312" w:lineRule="auto"/>
      </w:pPr>
      <w:r>
        <w:rPr>
          <w:rFonts w:ascii="宋体" w:hAnsi="宋体" w:eastAsia="宋体" w:cs="宋体"/>
          <w:color w:val="000"/>
          <w:sz w:val="28"/>
          <w:szCs w:val="28"/>
        </w:rPr>
        <w:t xml:space="preserve">用资源有限的情况下，必须突出重点集中全县所有资源和主要精力做好对这类企业的帮扶，着力优先解决好这类企业的融资、用工、用地、用电等问题，确保企业吃饱开足。对年初金石、理士、神舟与政府签订的责任状，相关部门要主动上门对接尽督促企业千方百计地挖掘潜力可能实现年初预定目标。对像神华药业、华天通科技、协成科技等这类高成长型企业要继续加压帮助企业快速膨胀。</w:t>
      </w:r>
    </w:p>
    <w:p>
      <w:pPr>
        <w:ind w:left="0" w:right="0" w:firstLine="560"/>
        <w:spacing w:before="450" w:after="450" w:line="312" w:lineRule="auto"/>
      </w:pPr>
      <w:r>
        <w:rPr>
          <w:rFonts w:ascii="宋体" w:hAnsi="宋体" w:eastAsia="宋体" w:cs="宋体"/>
          <w:color w:val="000"/>
          <w:sz w:val="28"/>
          <w:szCs w:val="28"/>
        </w:rPr>
        <w:t xml:space="preserve">3、进一步强调“目标至上”这一重要标尺，统一思想，加紧相关指标的运作。必须要认识到我县工业经济总体基础还是较强的，如果剔除运作成分，特别是免税销售因素，我县工业开票无论是总量还是增量或增幅都应该排位靠前，当前受考核压力，各区县都在加紧运作，我们绝不能坐以待毙，各镇、各部门必须在思想上高度统一，丢弃观望徘徊，加紧对相关指标的运作。关于开票方面的指标已经由县政府下发给你们，望对照目标，挖掘潜力，努力完成县政府下达的指标。同时在三大核心指标方面要重点做好三个方面工作：一是在开票方面，要加大对大企业、集团企业、低税负企业的攻关力度，力促多开票，开足票。二是在固定资产购置进项税方面，要重点做好塔集镇的振合太阳能项目的设备抵扣工作，确保在金湖抵扣，该镇相关负责人必须高度重视做好跟踪服务，必要时提请县主要领导出面协调。同时，要高度重视吕良镇的冷冻食品项目的审批工作，相关部门要做好向上协调服务，帮助企业尽早审批，力争年底前进行设备抵扣。另外各招商引资单位要及时加强与所属招商企业的沟通，让那些设备已经购置但发票未到位的企业督促对方尽早开票，对计划今年购置设备的要在年底前把票开出来。三是在工业用电量方面，要做好金石铸锻、杰辉铸造、智胜铸锻、永灵金属等重点耗能企业的生产服务保障工作，相关部门必须尽全力确保企业能够不受外界干扰进行生产。</w:t>
      </w:r>
    </w:p>
    <w:p>
      <w:pPr>
        <w:ind w:left="0" w:right="0" w:firstLine="560"/>
        <w:spacing w:before="450" w:after="450" w:line="312" w:lineRule="auto"/>
      </w:pPr>
      <w:r>
        <w:rPr>
          <w:rFonts w:ascii="黑体" w:hAnsi="黑体" w:eastAsia="黑体" w:cs="黑体"/>
          <w:color w:val="000000"/>
          <w:sz w:val="36"/>
          <w:szCs w:val="36"/>
          <w:b w:val="1"/>
          <w:bCs w:val="1"/>
        </w:rPr>
        <w:t xml:space="preserve">第四篇：1-10月份全市工业经济运行情况分析</w:t>
      </w:r>
    </w:p>
    <w:p>
      <w:pPr>
        <w:ind w:left="0" w:right="0" w:firstLine="560"/>
        <w:spacing w:before="450" w:after="450" w:line="312" w:lineRule="auto"/>
      </w:pPr>
      <w:r>
        <w:rPr>
          <w:rFonts w:ascii="宋体" w:hAnsi="宋体" w:eastAsia="宋体" w:cs="宋体"/>
          <w:color w:val="000"/>
          <w:sz w:val="28"/>
          <w:szCs w:val="28"/>
        </w:rPr>
        <w:t xml:space="preserve">10月份，全市工业经济延续平稳向上运行走势，企业产销形势继续向好，行业回升面进一步扩大，工业经济增长基础逐步巩固。</w:t>
      </w:r>
    </w:p>
    <w:p>
      <w:pPr>
        <w:ind w:left="0" w:right="0" w:firstLine="560"/>
        <w:spacing w:before="450" w:after="450" w:line="312" w:lineRule="auto"/>
      </w:pPr>
      <w:r>
        <w:rPr>
          <w:rFonts w:ascii="宋体" w:hAnsi="宋体" w:eastAsia="宋体" w:cs="宋体"/>
          <w:color w:val="000"/>
          <w:sz w:val="28"/>
          <w:szCs w:val="28"/>
        </w:rPr>
        <w:t xml:space="preserve">一、工业生产的基本特点：</w:t>
      </w:r>
    </w:p>
    <w:p>
      <w:pPr>
        <w:ind w:left="0" w:right="0" w:firstLine="560"/>
        <w:spacing w:before="450" w:after="450" w:line="312" w:lineRule="auto"/>
      </w:pPr>
      <w:r>
        <w:rPr>
          <w:rFonts w:ascii="宋体" w:hAnsi="宋体" w:eastAsia="宋体" w:cs="宋体"/>
          <w:color w:val="000"/>
          <w:sz w:val="28"/>
          <w:szCs w:val="28"/>
        </w:rPr>
        <w:t xml:space="preserve">1、工业生产平稳较快增长。从工业增加值完成情况看，当月全市规模以上工业完成增加值62.88亿元，增长16.4%；累计完成599.23亿元，增长16.1%。完成全年力争目标的85.4%，超序时进度2.1百分点，比上月末扩大0.4个百分点。据省统计局反馈资料, 1-10月我市工业增加值增速高出全省平均水平2.7个百分点。</w:t>
      </w:r>
    </w:p>
    <w:p>
      <w:pPr>
        <w:ind w:left="0" w:right="0" w:firstLine="560"/>
        <w:spacing w:before="450" w:after="450" w:line="312" w:lineRule="auto"/>
      </w:pPr>
      <w:r>
        <w:rPr>
          <w:rFonts w:ascii="宋体" w:hAnsi="宋体" w:eastAsia="宋体" w:cs="宋体"/>
          <w:color w:val="000"/>
          <w:sz w:val="28"/>
          <w:szCs w:val="28"/>
        </w:rPr>
        <w:t xml:space="preserve">从工业用电情况看，当月全市工业用电7.48亿千瓦时，与上月相比小幅增长5.9%，与去年同期相比增幅达24%，为近16个月来单月增幅最高值；累计工业用电74.98亿千瓦时，同比增长6.12%，为年内新高，累计增速在全省继续排第四位，仅比排名第三的扬州（6.29%）少0.17个百分点，增速差距较9月末缩小达0.43个百分点。</w:t>
      </w:r>
    </w:p>
    <w:p>
      <w:pPr>
        <w:ind w:left="0" w:right="0" w:firstLine="560"/>
        <w:spacing w:before="450" w:after="450" w:line="312" w:lineRule="auto"/>
      </w:pPr>
      <w:r>
        <w:rPr>
          <w:rFonts w:ascii="宋体" w:hAnsi="宋体" w:eastAsia="宋体" w:cs="宋体"/>
          <w:color w:val="000"/>
          <w:sz w:val="28"/>
          <w:szCs w:val="28"/>
        </w:rPr>
        <w:t xml:space="preserve">从目前企业开工开机情况看，据了解，全市定报企业开工率达到90%以上，约有60%的企业开机率超过80%，汽车整车及配件、纺织服装、建材能源、环保装备、风机装备等行业内企业大都保持较好的开机台率，目前企业开工开机率基本恢复到金融危机前水平。目前停产半停产企业主要为：拟搬迁化工企业、拟剔除定报范畴企业以及待改制重组企业等。</w:t>
      </w:r>
    </w:p>
    <w:p>
      <w:pPr>
        <w:ind w:left="0" w:right="0" w:firstLine="560"/>
        <w:spacing w:before="450" w:after="450" w:line="312" w:lineRule="auto"/>
      </w:pPr>
      <w:r>
        <w:rPr>
          <w:rFonts w:ascii="宋体" w:hAnsi="宋体" w:eastAsia="宋体" w:cs="宋体"/>
          <w:color w:val="000"/>
          <w:sz w:val="28"/>
          <w:szCs w:val="28"/>
        </w:rPr>
        <w:t xml:space="preserve">2、重点行业运行持续向好。本月汽车、纺织行业延续增势，化工、机械行业也运行趋稳。其中：汽车行业 本月悦达起亚公司生产汽车2.3万辆、销售2.34万辆，均超过计划的1.9-2万辆；公司累计产量为18.1万辆、销量18万辆，同比增幅继续走高，分别达到53.1%和55.3%，预计全年产销总量达到21-22万辆；福瑞迪销量逐月递增，本月销量为7369辆，比6月份刚上市时增长58.5%，基本达到预期的0.8-1万辆月销售目标，福瑞迪累计销量已达2.95万辆。在悦达起亚配套企业同步高幅增长的同时，我市本土汽配生产企业也保持产销两旺的良好态势，大丰多为公司在巩固与通用汽车配套合作关系同时，积极发展欧洲、日本客户，公司目前在手订单较年初增长50%以上，预计本月销售为1500万元，比年初增长近一倍。羽佳塑业进入了比亚迪汽车配套网络，预计1-10月销售同比增长30%以上；森威、联众等公司产销也保持了高幅增长。</w:t>
      </w:r>
    </w:p>
    <w:p>
      <w:pPr>
        <w:ind w:left="0" w:right="0" w:firstLine="560"/>
        <w:spacing w:before="450" w:after="450" w:line="312" w:lineRule="auto"/>
      </w:pPr>
      <w:r>
        <w:rPr>
          <w:rFonts w:ascii="宋体" w:hAnsi="宋体" w:eastAsia="宋体" w:cs="宋体"/>
          <w:color w:val="000"/>
          <w:sz w:val="28"/>
          <w:szCs w:val="28"/>
        </w:rPr>
        <w:t xml:space="preserve">纺织行业 棉纺行业延续了下半年以来的回暖态势，目前双山、悦纺、金昉、中恒、利泰、日升等重点企业基本开足了现有产能，累计产量已达到或超过去年同期水平，销售形势较上半年也有明显好转，本月应税销售增速将进一步提升，中小棉纺企业也逐步复苏，目前平均开机台率在75%左右。服装企业进入旺季，天之杰等企业开始恢复加班，本月销售环比增长10%以上。化纤企业继续火爆的市场行情，10月份澳洋公司的粘胶短纤价格已上升至1.7万元/吨，比年初提高0.54万元/吨，产品利润空间由年初的100-200元/吨扩大到500-800元/吨。</w:t>
      </w:r>
    </w:p>
    <w:p>
      <w:pPr>
        <w:ind w:left="0" w:right="0" w:firstLine="560"/>
        <w:spacing w:before="450" w:after="450" w:line="312" w:lineRule="auto"/>
      </w:pPr>
      <w:r>
        <w:rPr>
          <w:rFonts w:ascii="宋体" w:hAnsi="宋体" w:eastAsia="宋体" w:cs="宋体"/>
          <w:color w:val="000"/>
          <w:sz w:val="28"/>
          <w:szCs w:val="28"/>
        </w:rPr>
        <w:t xml:space="preserve">机械装备行业 江动公司产品外贸出口进一步回升，预计本月环比增长10-15%，其中APU发电机组等新品增长明显。而悦达拖拉机由于国补资金尚未“开闸”，市场销售较淡，本月仅销售1800台左右，不到最高月销量的一半。石油机械行业受四季度国内大型油田设备集中采购推动，企业销售较二、三季度有了一定好转，预计本月信得、鸿达、双鑫、特达管件等重点企业应税销售增速将有3-5个百分点的小幅回升。船舶行业也显现积极复苏迹象，近期宏铭公司新接一条3.5万吨的造船大单，计划11月份开工生产；海丰公司中标了中海油一座2.5万吨海上作业平台订单，总造价达10亿元；目前全市已投产运行的10个船厂，共有在建船只26条，预计年内可下水的15条，全年可新增销售1亿元以上。</w:t>
      </w:r>
    </w:p>
    <w:p>
      <w:pPr>
        <w:ind w:left="0" w:right="0" w:firstLine="560"/>
        <w:spacing w:before="450" w:after="450" w:line="312" w:lineRule="auto"/>
      </w:pPr>
      <w:r>
        <w:rPr>
          <w:rFonts w:ascii="宋体" w:hAnsi="宋体" w:eastAsia="宋体" w:cs="宋体"/>
          <w:color w:val="000"/>
          <w:sz w:val="28"/>
          <w:szCs w:val="28"/>
        </w:rPr>
        <w:t xml:space="preserve">化工行业 国际油价上涨推动化工产品价格缓慢回升，也使企业开机台率也较上半年有了一定提升。据了解，目前滨海、响水化工园区约有80%的企业运行趋于正常，企业销售、效益也在逐步好转。而与下游市场密切相关的染料、农药中间体生产企业开工率依然较低。农药企业受外需下降影响，产品市场销售回落较大，目前辉丰、丰山、腾龙公司开机率仅有50%左右。</w:t>
      </w:r>
    </w:p>
    <w:p>
      <w:pPr>
        <w:ind w:left="0" w:right="0" w:firstLine="560"/>
        <w:spacing w:before="450" w:after="450" w:line="312" w:lineRule="auto"/>
      </w:pPr>
      <w:r>
        <w:rPr>
          <w:rFonts w:ascii="宋体" w:hAnsi="宋体" w:eastAsia="宋体" w:cs="宋体"/>
          <w:color w:val="000"/>
          <w:sz w:val="28"/>
          <w:szCs w:val="28"/>
        </w:rPr>
        <w:t xml:space="preserve">4、新增长点产出加快推进。全市重点监控的118个项目，截至10月底，仍有3个项目未投产，但都在积极推进项目投产；其中：东台恒隆金属10月底配套电力线路设备已全部安装到位，目前正进行并网前的设备调试，同时公司已开始接单，并先期购进原料进厂，计划11月上旬开工生产；东台晨光机械本月国家质检总局已进行现场审查，目前公司正加紧完善不足条件设施，力争年内通过投产验收；宏基造船正积极争取配套生产，力争尽快开启设备运作。</w:t>
      </w:r>
    </w:p>
    <w:p>
      <w:pPr>
        <w:ind w:left="0" w:right="0" w:firstLine="560"/>
        <w:spacing w:before="450" w:after="450" w:line="312" w:lineRule="auto"/>
      </w:pPr>
      <w:r>
        <w:rPr>
          <w:rFonts w:ascii="宋体" w:hAnsi="宋体" w:eastAsia="宋体" w:cs="宋体"/>
          <w:color w:val="000"/>
          <w:sz w:val="28"/>
          <w:szCs w:val="28"/>
        </w:rPr>
        <w:t xml:space="preserve">在已投产的115个项目中，已有87个项目开机率达到80%以上，项目达产率为73.7%，比三季度末提高2.5个百分点，其中：荣威塑料为进一步抢占市场，在上游原料价格下跌情况下，对产品降价15%让利于下游经销商，使公司出货量明显提升，同时利润增幅也超过50%，双灯公司高速纸张扩能项目发挥积极效益，使公司销售、税收同比增长50%以上；汉德公司目前24小时轮班生产满足市场需求，截至10月底，已累计生产1.5MW风叶33套、2MW风叶18套，销售产值达8000万元（产品为先期销售，延后开票），预计全年可新增应税销售1.5亿元。此外大圆、中马、斗源等汽车项目正按设计产能要求发挥效益。目前运行状况较差项目主要为：福德艳阳、之江化工、天源化工等化工项目，由于市场行情回落、原料成本压力、后续投资不足等方面原因，使项目处于停运或半停产状态；此外，农垦麦芽、海越麦芽等农产品加工项目，由于产品价格倒挂，加之季节性生产，目前项目企业停运消化库存。</w:t>
      </w:r>
    </w:p>
    <w:p>
      <w:pPr>
        <w:ind w:left="0" w:right="0" w:firstLine="560"/>
        <w:spacing w:before="450" w:after="450" w:line="312" w:lineRule="auto"/>
      </w:pPr>
      <w:r>
        <w:rPr>
          <w:rFonts w:ascii="宋体" w:hAnsi="宋体" w:eastAsia="宋体" w:cs="宋体"/>
          <w:color w:val="000"/>
          <w:sz w:val="28"/>
          <w:szCs w:val="28"/>
        </w:rPr>
        <w:t xml:space="preserve">二、目前的困难及四季度走势 根据目前走势研判，四季度有利于工业经济运行的因素较多，全市工业经济继续向好的态势不会改变，全市工业经济运行主要指标将延续上走势头，全年有望完成预定目标。但同时也应关注到，全年剩余两个月全市工业经济运行的生产、用电及应税销售指标增速的进一步提升，虽然有经济逐步企稳向好因素的拉动，但也与去年同期基数不断走低的有一定关系。经济运行中的不确定因素、薄弱环节依然较多，突出表现为：</w:t>
      </w:r>
    </w:p>
    <w:p>
      <w:pPr>
        <w:ind w:left="0" w:right="0" w:firstLine="560"/>
        <w:spacing w:before="450" w:after="450" w:line="312" w:lineRule="auto"/>
      </w:pPr>
      <w:r>
        <w:rPr>
          <w:rFonts w:ascii="宋体" w:hAnsi="宋体" w:eastAsia="宋体" w:cs="宋体"/>
          <w:color w:val="000"/>
          <w:sz w:val="28"/>
          <w:szCs w:val="28"/>
        </w:rPr>
        <w:t xml:space="preserve">1、市场的压力。宏观经济虽已逐步进入复苏周期，但外部环境的根本改善尚需时日，尤其是近期国际贸易保护主义有抬头趋势，给外贸出口复苏带来较大的压力。国内经济出现全面加速回升势头，但在较大程度上为国家刺激经济增长各项政策措施作用，民间投资、内需市场增长还低于政策预期，经济增长基础并不牢靠。</w:t>
      </w:r>
    </w:p>
    <w:p>
      <w:pPr>
        <w:ind w:left="0" w:right="0" w:firstLine="560"/>
        <w:spacing w:before="450" w:after="450" w:line="312" w:lineRule="auto"/>
      </w:pPr>
      <w:r>
        <w:rPr>
          <w:rFonts w:ascii="宋体" w:hAnsi="宋体" w:eastAsia="宋体" w:cs="宋体"/>
          <w:color w:val="000"/>
          <w:sz w:val="28"/>
          <w:szCs w:val="28"/>
        </w:rPr>
        <w:t xml:space="preserve">2、盈利的压力。经济复苏预期增强推动大宗商品价格上涨，11月4日国际油价已突破80美元/桶，创年内新高；国内原棉价格由于国家抛售储备棉，增速有所放缓，但价格仍处于13800元/吨高位上，将增加工业企业的成本，抑制工业经济效益改善。</w:t>
      </w:r>
    </w:p>
    <w:p>
      <w:pPr>
        <w:ind w:left="0" w:right="0" w:firstLine="560"/>
        <w:spacing w:before="450" w:after="450" w:line="312" w:lineRule="auto"/>
      </w:pPr>
      <w:r>
        <w:rPr>
          <w:rFonts w:ascii="宋体" w:hAnsi="宋体" w:eastAsia="宋体" w:cs="宋体"/>
          <w:color w:val="000"/>
          <w:sz w:val="28"/>
          <w:szCs w:val="28"/>
        </w:rPr>
        <w:t xml:space="preserve">3、要素供给的压力。年根降至而使企业资金压力进一步加大，一方面面临着金融部门短期贷款到期收贷压力；另一方面企业为抢抓岁末年初销售旺季，缺急需资金购进原料组织生产；此外部分企业前期为减轻资金压力，采取延期开票方式暂缓缴税，到年底将要集中开票，也将会加大企业资金压力。同时随着经济复苏，企业产能的逐步恢复和扩张，也使纺织服装轻工等一些劳动密集型行业内企业缺工现象再度显现。</w:t>
      </w:r>
    </w:p>
    <w:p>
      <w:pPr>
        <w:ind w:left="0" w:right="0" w:firstLine="560"/>
        <w:spacing w:before="450" w:after="450" w:line="312" w:lineRule="auto"/>
      </w:pPr>
      <w:r>
        <w:rPr>
          <w:rFonts w:ascii="宋体" w:hAnsi="宋体" w:eastAsia="宋体" w:cs="宋体"/>
          <w:color w:val="000"/>
          <w:sz w:val="28"/>
          <w:szCs w:val="28"/>
        </w:rPr>
        <w:t xml:space="preserve">为此，我们在增强发展信心的同时不能过于乐观，应紧紧围绕全年发展目标，采取更加有力有效措施，夯实全市经济增长基础，确保全年各项目标任务顺利完成。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第五篇：1-5月份全县工业经济运行分</w:t>
      </w:r>
    </w:p>
    <w:p>
      <w:pPr>
        <w:ind w:left="0" w:right="0" w:firstLine="560"/>
        <w:spacing w:before="450" w:after="450" w:line="312" w:lineRule="auto"/>
      </w:pPr>
      <w:r>
        <w:rPr>
          <w:rFonts w:ascii="宋体" w:hAnsi="宋体" w:eastAsia="宋体" w:cs="宋体"/>
          <w:color w:val="000"/>
          <w:sz w:val="28"/>
          <w:szCs w:val="28"/>
        </w:rPr>
        <w:t xml:space="preserve">1-5月份全县工业经济运行情况分析今年以来，全县上下在县委、县政府的正确领导下，坚持以科学发展观统揽经济社会发展全局，紧紧围绕“大力度紧盯大项目，高起点创新促转型”的工作主线，紧扣“3+4”产业发展体系，加快打造新家纺之乡，新木业走廊、新光源基地和绿色能源高地，不断优化政策、优化服务、优化环境，全县工业经济继续呈现出又好又快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一、主要指标完成情况及运行特点</w:t>
      </w:r>
    </w:p>
    <w:p>
      <w:pPr>
        <w:ind w:left="0" w:right="0" w:firstLine="560"/>
        <w:spacing w:before="450" w:after="450" w:line="312" w:lineRule="auto"/>
      </w:pPr>
      <w:r>
        <w:rPr>
          <w:rFonts w:ascii="宋体" w:hAnsi="宋体" w:eastAsia="宋体" w:cs="宋体"/>
          <w:color w:val="000"/>
          <w:sz w:val="28"/>
          <w:szCs w:val="28"/>
        </w:rPr>
        <w:t xml:space="preserve">1-5月份，全县388户规模以上工业企业共现实产值98.2亿元，同比增25.5%；实现工业增加值24.7亿元，同比增长19.3%；实现销售收入96.98亿元，同比增长23.5%；实现税收1.16亿元，同比增长26.1%；实现利润总额4.16亿元，同比增长41.6%，全县工业经济运行呈现以下特点：</w:t>
      </w:r>
    </w:p>
    <w:p>
      <w:pPr>
        <w:ind w:left="0" w:right="0" w:firstLine="560"/>
        <w:spacing w:before="450" w:after="450" w:line="312" w:lineRule="auto"/>
      </w:pPr>
      <w:r>
        <w:rPr>
          <w:rFonts w:ascii="宋体" w:hAnsi="宋体" w:eastAsia="宋体" w:cs="宋体"/>
          <w:color w:val="000"/>
          <w:sz w:val="28"/>
          <w:szCs w:val="28"/>
        </w:rPr>
        <w:t xml:space="preserve">一是工业生产保持平稳增长态势，但增速同比有所回落，三大传统产业仍占主导地位。今年1-5月份，我县工业生产持续平稳增长,累计实现规模以上工业总产值98.2亿元、增加值24.7亿元，分别同比增长 25.5%、19.3%；2024年1-5月份，累计实现规模以上工业总产值60.5亿元、工业增加值18.9亿元，分别同比增长26.5%、24.1%，较去年增速同比有所回落。从新木业、新家纺、新光源三大传统产业来看，1-5月份，全县171户规模以上新木业企业共实现产值36.72亿元，76户规模以上新家纺企业共实现产值21.95亿元，26户规模以上新光源企业</w:t>
      </w:r>
    </w:p>
    <w:p>
      <w:pPr>
        <w:ind w:left="0" w:right="0" w:firstLine="560"/>
        <w:spacing w:before="450" w:after="450" w:line="312" w:lineRule="auto"/>
      </w:pPr>
      <w:r>
        <w:rPr>
          <w:rFonts w:ascii="宋体" w:hAnsi="宋体" w:eastAsia="宋体" w:cs="宋体"/>
          <w:color w:val="000"/>
          <w:sz w:val="28"/>
          <w:szCs w:val="28"/>
        </w:rPr>
        <w:t xml:space="preserve">1共实现产值5.04亿元，同比增速分别为,23.80%、28.48%、34.46%，占规模以上工业总产值的比重分别为37.4%、22.4%、5.1%，累计占比达64.9%。</w:t>
      </w:r>
    </w:p>
    <w:p>
      <w:pPr>
        <w:ind w:left="0" w:right="0" w:firstLine="560"/>
        <w:spacing w:before="450" w:after="450" w:line="312" w:lineRule="auto"/>
      </w:pPr>
      <w:r>
        <w:rPr>
          <w:rFonts w:ascii="宋体" w:hAnsi="宋体" w:eastAsia="宋体" w:cs="宋体"/>
          <w:color w:val="000"/>
          <w:sz w:val="28"/>
          <w:szCs w:val="28"/>
        </w:rPr>
        <w:t xml:space="preserve">二是新兴产业发展迅猛。近年来，我县装备制造、电子电气、新能源、造纸包装四大新兴产业发展十分迅猛，已经成为我县工业经济发展新的亮点。1-5月份，我县四大新兴产业共实现规模以上工业总产值13.92亿元，实现增加值5.88亿元，分别同比增长114.48%、101.37%。其中装备制造、造纸包装分别实现规模以上工业总产值2.82亿元、3.59亿元，分别同比增长21.94%、62.61%。电子电气和新能源产业增速尤为喜人，分别实现规模以上工业总产值5.19亿元、2.31亿元，分别同比增长255.53%、354.60%。我县新兴产业的快速发展得益于县委、县政府的正确领导和大力实施新兴产业翻倍发展工程的科学决策，对于优化我县产业结构，提升产业层次，推动工业经济持续、健康、快速发展有着十分重要意义。</w:t>
      </w:r>
    </w:p>
    <w:p>
      <w:pPr>
        <w:ind w:left="0" w:right="0" w:firstLine="560"/>
        <w:spacing w:before="450" w:after="450" w:line="312" w:lineRule="auto"/>
      </w:pPr>
      <w:r>
        <w:rPr>
          <w:rFonts w:ascii="宋体" w:hAnsi="宋体" w:eastAsia="宋体" w:cs="宋体"/>
          <w:color w:val="000"/>
          <w:sz w:val="28"/>
          <w:szCs w:val="28"/>
        </w:rPr>
        <w:t xml:space="preserve">四是原材料价格持续上涨。今年以来，受国内外经济政治环境的影响，工业生产主要原材料价格不断上涨，木材企业主要原材料杨木价格同比上涨7%，照明企业的荧光粉价格同比上涨300%，纺织企业的原材料上涨也达10%以上，条吐价格上涨60%。原材料价格的普遍上涨，缩小了企业的利润空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1-5月份，虽然全县工业经济发展态势良好，但仍存在一</w:t>
      </w:r>
    </w:p>
    <w:p>
      <w:pPr>
        <w:ind w:left="0" w:right="0" w:firstLine="560"/>
        <w:spacing w:before="450" w:after="450" w:line="312" w:lineRule="auto"/>
      </w:pPr>
      <w:r>
        <w:rPr>
          <w:rFonts w:ascii="宋体" w:hAnsi="宋体" w:eastAsia="宋体" w:cs="宋体"/>
          <w:color w:val="000"/>
          <w:sz w:val="28"/>
          <w:szCs w:val="28"/>
        </w:rPr>
        <w:t xml:space="preserve">些不容忽视的困难和问题：</w:t>
      </w:r>
    </w:p>
    <w:p>
      <w:pPr>
        <w:ind w:left="0" w:right="0" w:firstLine="560"/>
        <w:spacing w:before="450" w:after="450" w:line="312" w:lineRule="auto"/>
      </w:pPr>
      <w:r>
        <w:rPr>
          <w:rFonts w:ascii="宋体" w:hAnsi="宋体" w:eastAsia="宋体" w:cs="宋体"/>
          <w:color w:val="000"/>
          <w:sz w:val="28"/>
          <w:szCs w:val="28"/>
        </w:rPr>
        <w:t xml:space="preserve">一是产业层次总体偏低，新兴产业比例亟待提高。虽然我县三大传统产业近年来保持平稳较快增长势头，集聚效益日趋明显，但均属于劳动密集型产业，对用工依赖程度高，利润率相对较低。新兴产业规模、经济总量仍然较小，直接影响到全县产业层次和经济总量的提升。</w:t>
      </w:r>
    </w:p>
    <w:p>
      <w:pPr>
        <w:ind w:left="0" w:right="0" w:firstLine="560"/>
        <w:spacing w:before="450" w:after="450" w:line="312" w:lineRule="auto"/>
      </w:pPr>
      <w:r>
        <w:rPr>
          <w:rFonts w:ascii="宋体" w:hAnsi="宋体" w:eastAsia="宋体" w:cs="宋体"/>
          <w:color w:val="000"/>
          <w:sz w:val="28"/>
          <w:szCs w:val="28"/>
        </w:rPr>
        <w:t xml:space="preserve">二是产业链条不够完整，生产成本仍然较高。随着我县工业经济的快速发展，产业链条短缺问题影响日益凸显，不仅提高了生产成本而且影响企业产品附加值的提升。如木业企业主要生产的仅是旋切板皮、胶合板和中密度板，还未形成较为完整的产业链，171家规模企业中仅有少数几家能生产高附加值家具和高精度地板，大量板皮及板条等初级产品只能外销，未能在本地通过生加工实现高附加值；纺织行业印染企业比较缺乏，影响到我县纺织服装企业发展的配套要求；部分照明企业配套需要从外地购买，增加了企业的运输成本。</w:t>
      </w:r>
    </w:p>
    <w:p>
      <w:pPr>
        <w:ind w:left="0" w:right="0" w:firstLine="560"/>
        <w:spacing w:before="450" w:after="450" w:line="312" w:lineRule="auto"/>
      </w:pPr>
      <w:r>
        <w:rPr>
          <w:rFonts w:ascii="宋体" w:hAnsi="宋体" w:eastAsia="宋体" w:cs="宋体"/>
          <w:color w:val="000"/>
          <w:sz w:val="28"/>
          <w:szCs w:val="28"/>
        </w:rPr>
        <w:t xml:space="preserve">三是自主研发能力不足。目前，我县企业大多以贴牌加工为主，缺乏自主知识产权。我县工业企业目前仅有2家拥有省级企业技术中心，6家企业拥有省级工程技术研究中心，企业整体研发水平相对落后。目前我县工业企业仅拥有省级名牌产品13个，市级名牌产品29个，大部分企业仍以贴牌加工为主，缺乏自由品牌和自主知识产权，出口增长缺乏自主性，企业抵御风险能力较弱。</w:t>
      </w:r>
    </w:p>
    <w:p>
      <w:pPr>
        <w:ind w:left="0" w:right="0" w:firstLine="560"/>
        <w:spacing w:before="450" w:after="450" w:line="312" w:lineRule="auto"/>
      </w:pPr>
      <w:r>
        <w:rPr>
          <w:rFonts w:ascii="宋体" w:hAnsi="宋体" w:eastAsia="宋体" w:cs="宋体"/>
          <w:color w:val="000"/>
          <w:sz w:val="28"/>
          <w:szCs w:val="28"/>
        </w:rPr>
        <w:t xml:space="preserve">四是人力资源相对缺乏。近年来，随着我县工业经济的不断发展壮大，人力资源短缺问题也日益凸显。一是缺乏具有技术研发能力、经营管理能力的高层次人才；二是缺乏企业生产的一线工人。人力资源短缺不仅影响到企业的日常生产而且高层次人才的缺乏也导致我县企业创新能力不足，缺乏市场竞争力。</w:t>
      </w:r>
    </w:p>
    <w:p>
      <w:pPr>
        <w:ind w:left="0" w:right="0" w:firstLine="560"/>
        <w:spacing w:before="450" w:after="450" w:line="312" w:lineRule="auto"/>
      </w:pPr>
      <w:r>
        <w:rPr>
          <w:rFonts w:ascii="宋体" w:hAnsi="宋体" w:eastAsia="宋体" w:cs="宋体"/>
          <w:color w:val="000"/>
          <w:sz w:val="28"/>
          <w:szCs w:val="28"/>
        </w:rPr>
        <w:t xml:space="preserve">五是资金短缺问题仍困扰企业发展。近年来，县委、县政府高度重视企业融资难问题，通过召开银企洽谈会、成立担保公司等多种有效措施解决企业融资难问题，也取得了很好的效果。目前我县部分企业还存在资金短缺问题</w:t>
      </w:r>
    </w:p>
    <w:p>
      <w:pPr>
        <w:ind w:left="0" w:right="0" w:firstLine="560"/>
        <w:spacing w:before="450" w:after="450" w:line="312" w:lineRule="auto"/>
      </w:pPr>
      <w:r>
        <w:rPr>
          <w:rFonts w:ascii="宋体" w:hAnsi="宋体" w:eastAsia="宋体" w:cs="宋体"/>
          <w:color w:val="000"/>
          <w:sz w:val="28"/>
          <w:szCs w:val="28"/>
        </w:rPr>
        <w:t xml:space="preserve">六是劳动者的职业技能和素养有待提高。劳动者的职业技能和素养的高低直接影响企业的生产发展，一是海欣申禾、舒尔雅家纺等企业反映我县的劳动者特别是部分青年劳动者缺乏吃苦耐劳精神，工人流动性很大，这给企业的生产带来了不利影响，二是我县劳动者的职业技能还有待提高。</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不断加大项目建设，增强经济发展动力。一是进一步加强项目储备工作。着力谋划一批发展前景好，带动作用强的重大项目，不断充实和完善项目储备，注重产业项目的培育、引进和发展，加大园区建设，提升项目承载能力。二是全力推进项目建设和管理。围绕签约项目快开工、竣工项目快投产为目标，加大项目协调帮办服务和督查力度，推进项目建设。三</w:t>
      </w:r>
    </w:p>
    <w:p>
      <w:pPr>
        <w:ind w:left="0" w:right="0" w:firstLine="560"/>
        <w:spacing w:before="450" w:after="450" w:line="312" w:lineRule="auto"/>
      </w:pPr>
      <w:r>
        <w:rPr>
          <w:rFonts w:ascii="宋体" w:hAnsi="宋体" w:eastAsia="宋体" w:cs="宋体"/>
          <w:color w:val="000"/>
          <w:sz w:val="28"/>
          <w:szCs w:val="28"/>
        </w:rPr>
        <w:t xml:space="preserve">是强化要素保障，为项目建设提供土地、资金等要素保障。通过抓住项目建设这个龙头，扩大工业投资规模、做大产业规模、进一步提升我县的经济总量和可持续发展的能力。</w:t>
      </w:r>
    </w:p>
    <w:p>
      <w:pPr>
        <w:ind w:left="0" w:right="0" w:firstLine="560"/>
        <w:spacing w:before="450" w:after="450" w:line="312" w:lineRule="auto"/>
      </w:pPr>
      <w:r>
        <w:rPr>
          <w:rFonts w:ascii="宋体" w:hAnsi="宋体" w:eastAsia="宋体" w:cs="宋体"/>
          <w:color w:val="000"/>
          <w:sz w:val="28"/>
          <w:szCs w:val="28"/>
        </w:rPr>
        <w:t xml:space="preserve">（二）加快推进产业结构优化升级。要实现产业结构优化升级，一是要提升传统产业，聚力实施传统产业转型升级工程。加大品牌建设和研发能力建设，促进提档升级，二是做强新兴产业，加快推进新兴产业翻倍发展工程，加大四大新兴产业培植力度，尤其是新能源产业，突破性发展战略性新兴产业，加大生产性服务业、物流业的发展，（三）加快打造新能源高地。新能源产业作为全球朝阳产业、科技型产业，市场前景极其广阔。大力发展新能源产业对于优化我县产业结构，加快经济转型升级有着巨大的推动作用。我县作为全国首批绿色能源示范县和全国能源产业百强县，要充分发挥产业集聚优势，政策优势尤其是帮办服务优势，拓宽招商引资的范围和渠道。坚持以招商引资为抓手，以园区为载体，坚定不移地紧盯大项目，力争引进更多亿元、10亿元、20亿元以上大项目，做大、做强我县新能源产业，把新能源产业打造成为我县支柱产业。</w:t>
      </w:r>
    </w:p>
    <w:p>
      <w:pPr>
        <w:ind w:left="0" w:right="0" w:firstLine="560"/>
        <w:spacing w:before="450" w:after="450" w:line="312" w:lineRule="auto"/>
      </w:pPr>
      <w:r>
        <w:rPr>
          <w:rFonts w:ascii="宋体" w:hAnsi="宋体" w:eastAsia="宋体" w:cs="宋体"/>
          <w:color w:val="000"/>
          <w:sz w:val="28"/>
          <w:szCs w:val="28"/>
        </w:rPr>
        <w:t xml:space="preserve">（四）强化政策扶持，健全服务体系。一是充分发挥好县委、县政府制定的一系列企业发展扶持办法，如“3050 企业培育办法、“1220”企业培育办法、民营企业“三五”培育计划、促进民营企业发展的十条意见等。二是强化融资扶持。引导金融机</w:t>
      </w:r>
    </w:p>
    <w:p>
      <w:pPr>
        <w:ind w:left="0" w:right="0" w:firstLine="560"/>
        <w:spacing w:before="450" w:after="450" w:line="312" w:lineRule="auto"/>
      </w:pPr>
      <w:r>
        <w:rPr>
          <w:rFonts w:ascii="宋体" w:hAnsi="宋体" w:eastAsia="宋体" w:cs="宋体"/>
          <w:color w:val="000"/>
          <w:sz w:val="28"/>
          <w:szCs w:val="28"/>
        </w:rPr>
        <w:t xml:space="preserve">构加大对重点企业以及科技水平高、成长性好的小企业的融资力度，帮助企业解决融资问题。三是强化人才扶持。围绕我县重点产业、重点领域引进技术科研、企业管理等高层次人才；加大企业家队伍培训，提升企业家经营管理水平。四是建立健全企业公共服务机构。加快完善以仓储、物流、市场为代表的现代物流业发展；加快创业辅导、政策咨询、资产评估、技术研发、招工服务等公共服务机构建设，加快政府、社会及产业信息化服务平台建设，引导产业健康发展。</w:t>
      </w:r>
    </w:p>
    <w:p>
      <w:pPr>
        <w:ind w:left="0" w:right="0" w:firstLine="560"/>
        <w:spacing w:before="450" w:after="450" w:line="312" w:lineRule="auto"/>
      </w:pPr>
      <w:r>
        <w:rPr>
          <w:rFonts w:ascii="宋体" w:hAnsi="宋体" w:eastAsia="宋体" w:cs="宋体"/>
          <w:color w:val="000"/>
          <w:sz w:val="28"/>
          <w:szCs w:val="28"/>
        </w:rPr>
        <w:t xml:space="preserve">二○一一年七月二日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2025-05-03T02:44:34+08:00</dcterms:created>
  <dcterms:modified xsi:type="dcterms:W3CDTF">2025-05-03T02:44:34+08:00</dcterms:modified>
</cp:coreProperties>
</file>

<file path=docProps/custom.xml><?xml version="1.0" encoding="utf-8"?>
<Properties xmlns="http://schemas.openxmlformats.org/officeDocument/2006/custom-properties" xmlns:vt="http://schemas.openxmlformats.org/officeDocument/2006/docPropsVTypes"/>
</file>