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新闻时政摘录(9月24日)</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第一篇：新闻时政摘录(9月24日)新闻时政摘录（9月24日）【中国政府网】*中共中央、国务院印发《关于深化科技体制改革加快国家创新体系建设的意见》【新华网】*全国26省份完成县乡人大换届选举【人民网】 *住建部：房价不会全面反弹 限购政策...</w:t>
      </w:r>
    </w:p>
    <w:p>
      <w:pPr>
        <w:ind w:left="0" w:right="0" w:firstLine="560"/>
        <w:spacing w:before="450" w:after="450" w:line="312" w:lineRule="auto"/>
      </w:pPr>
      <w:r>
        <w:rPr>
          <w:rFonts w:ascii="黑体" w:hAnsi="黑体" w:eastAsia="黑体" w:cs="黑体"/>
          <w:color w:val="000000"/>
          <w:sz w:val="36"/>
          <w:szCs w:val="36"/>
          <w:b w:val="1"/>
          <w:bCs w:val="1"/>
        </w:rPr>
        <w:t xml:space="preserve">第一篇：新闻时政摘录(9月24日)</w:t>
      </w:r>
    </w:p>
    <w:p>
      <w:pPr>
        <w:ind w:left="0" w:right="0" w:firstLine="560"/>
        <w:spacing w:before="450" w:after="450" w:line="312" w:lineRule="auto"/>
      </w:pPr>
      <w:r>
        <w:rPr>
          <w:rFonts w:ascii="宋体" w:hAnsi="宋体" w:eastAsia="宋体" w:cs="宋体"/>
          <w:color w:val="000"/>
          <w:sz w:val="28"/>
          <w:szCs w:val="28"/>
        </w:rPr>
        <w:t xml:space="preserve">新闻时政摘录（9月24日）</w:t>
      </w:r>
    </w:p>
    <w:p>
      <w:pPr>
        <w:ind w:left="0" w:right="0" w:firstLine="560"/>
        <w:spacing w:before="450" w:after="450" w:line="312" w:lineRule="auto"/>
      </w:pPr>
      <w:r>
        <w:rPr>
          <w:rFonts w:ascii="宋体" w:hAnsi="宋体" w:eastAsia="宋体" w:cs="宋体"/>
          <w:color w:val="000"/>
          <w:sz w:val="28"/>
          <w:szCs w:val="28"/>
        </w:rPr>
        <w:t xml:space="preserve">【中国政府网】</w:t>
      </w:r>
    </w:p>
    <w:p>
      <w:pPr>
        <w:ind w:left="0" w:right="0" w:firstLine="560"/>
        <w:spacing w:before="450" w:after="450" w:line="312" w:lineRule="auto"/>
      </w:pPr>
      <w:r>
        <w:rPr>
          <w:rFonts w:ascii="宋体" w:hAnsi="宋体" w:eastAsia="宋体" w:cs="宋体"/>
          <w:color w:val="000"/>
          <w:sz w:val="28"/>
          <w:szCs w:val="28"/>
        </w:rPr>
        <w:t xml:space="preserve">*中共中央、国务院印发《关于深化科技体制改革加快国家创新体系建设的意见》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*全国26省份完成县乡人大换届选举</w:t>
      </w:r>
    </w:p>
    <w:p>
      <w:pPr>
        <w:ind w:left="0" w:right="0" w:firstLine="560"/>
        <w:spacing w:before="450" w:after="450" w:line="312" w:lineRule="auto"/>
      </w:pPr>
      <w:r>
        <w:rPr>
          <w:rFonts w:ascii="宋体" w:hAnsi="宋体" w:eastAsia="宋体" w:cs="宋体"/>
          <w:color w:val="000"/>
          <w:sz w:val="28"/>
          <w:szCs w:val="28"/>
        </w:rPr>
        <w:t xml:space="preserve">【人民网】 *住建部：房价不会全面反弹 限购政策将继续执行</w:t>
      </w:r>
    </w:p>
    <w:p>
      <w:pPr>
        <w:ind w:left="0" w:right="0" w:firstLine="560"/>
        <w:spacing w:before="450" w:after="450" w:line="312" w:lineRule="auto"/>
      </w:pPr>
      <w:r>
        <w:rPr>
          <w:rFonts w:ascii="宋体" w:hAnsi="宋体" w:eastAsia="宋体" w:cs="宋体"/>
          <w:color w:val="000"/>
          <w:sz w:val="28"/>
          <w:szCs w:val="28"/>
        </w:rPr>
        <w:t xml:space="preserve">【安徽政府网】</w:t>
      </w:r>
    </w:p>
    <w:p>
      <w:pPr>
        <w:ind w:left="0" w:right="0" w:firstLine="560"/>
        <w:spacing w:before="450" w:after="450" w:line="312" w:lineRule="auto"/>
      </w:pPr>
      <w:r>
        <w:rPr>
          <w:rFonts w:ascii="宋体" w:hAnsi="宋体" w:eastAsia="宋体" w:cs="宋体"/>
          <w:color w:val="000"/>
          <w:sz w:val="28"/>
          <w:szCs w:val="28"/>
        </w:rPr>
        <w:t xml:space="preserve">*村庄布点规划加快推进 1500个示范村蓝图年内绘就</w:t>
      </w:r>
    </w:p>
    <w:p>
      <w:pPr>
        <w:ind w:left="0" w:right="0" w:firstLine="560"/>
        <w:spacing w:before="450" w:after="450" w:line="312" w:lineRule="auto"/>
      </w:pPr>
      <w:r>
        <w:rPr>
          <w:rFonts w:ascii="宋体" w:hAnsi="宋体" w:eastAsia="宋体" w:cs="宋体"/>
          <w:color w:val="000"/>
          <w:sz w:val="28"/>
          <w:szCs w:val="28"/>
        </w:rPr>
        <w:t xml:space="preserve">全省美好乡村建设动员大会后，按照省委、省政府统一部署，由省住房和城乡建设厅牵头的修编完善村庄布点规划、制定中心村建设规划等工作正积极推进。同时，由该厅组织实施的农村危房改造、清洁工程、村庄整治等工程也正向完成全年目标迈进。按照省委、省政府《关于全面推进美好乡村建设的决定》中“强化规划的引领和指导作用”的要求，省住房和城乡建设厅及时印发了《安徽省村庄布点规划导则（试行）》，并对全省规划设计单位主要负责人、注册规划师、村镇建设员，各市建委及规划局负责人进行培训，对村庄布点规划进行技术交底；积极宣传美好乡村建设标准，以保证列入明年美好乡村示范村建设的1500个 1</w:t>
      </w:r>
    </w:p>
    <w:p>
      <w:pPr>
        <w:ind w:left="0" w:right="0" w:firstLine="560"/>
        <w:spacing w:before="450" w:after="450" w:line="312" w:lineRule="auto"/>
      </w:pPr>
      <w:r>
        <w:rPr>
          <w:rFonts w:ascii="宋体" w:hAnsi="宋体" w:eastAsia="宋体" w:cs="宋体"/>
          <w:color w:val="000"/>
          <w:sz w:val="28"/>
          <w:szCs w:val="28"/>
        </w:rPr>
        <w:t xml:space="preserve">中心村的规划能在年内完成。</w:t>
      </w:r>
    </w:p>
    <w:p>
      <w:pPr>
        <w:ind w:left="0" w:right="0" w:firstLine="560"/>
        <w:spacing w:before="450" w:after="450" w:line="312" w:lineRule="auto"/>
      </w:pPr>
      <w:r>
        <w:rPr>
          <w:rFonts w:ascii="宋体" w:hAnsi="宋体" w:eastAsia="宋体" w:cs="宋体"/>
          <w:color w:val="000"/>
          <w:sz w:val="28"/>
          <w:szCs w:val="28"/>
        </w:rPr>
        <w:t xml:space="preserve">农村危房改造、清洁工程、村庄整治，是美好乡村建设的重要内容。今年，住房和城乡建设部门计划对20万户农房进行改造，优先支持贫困地区和革命老区，并选择部分县（区）开展农村危房改造与美好乡村建设结合试点，重点补助居住在危房中的农村分散供养五保户、低保户、贫困残疾人家庭和其他贫困户。截至8月底，开工率已达到82%，进一步促进了农民居住安全水平和居住品质的提升。</w:t>
      </w:r>
    </w:p>
    <w:p>
      <w:pPr>
        <w:ind w:left="0" w:right="0" w:firstLine="560"/>
        <w:spacing w:before="450" w:after="450" w:line="312" w:lineRule="auto"/>
      </w:pPr>
      <w:r>
        <w:rPr>
          <w:rFonts w:ascii="宋体" w:hAnsi="宋体" w:eastAsia="宋体" w:cs="宋体"/>
          <w:color w:val="000"/>
          <w:sz w:val="28"/>
          <w:szCs w:val="28"/>
        </w:rPr>
        <w:t xml:space="preserve">农村清洁工程是我省重要的民生工程之一，住房和城乡建设部门在推进乡镇环卫基础设施建设的同时，进一步落实管护主体、管护责任、管护资金，建立农村环境卫生管理长效机制。今年计划投资3亿元实施240个农村清洁工程，截至8月底，项目已全部开工，完成投资1.8亿元。全省2300个村庄整治试点也正全力实施，有力促进了农村人居环境的改善。</w:t>
      </w:r>
    </w:p>
    <w:p>
      <w:pPr>
        <w:ind w:left="0" w:right="0" w:firstLine="560"/>
        <w:spacing w:before="450" w:after="450" w:line="312" w:lineRule="auto"/>
      </w:pPr>
      <w:r>
        <w:rPr>
          <w:rFonts w:ascii="宋体" w:hAnsi="宋体" w:eastAsia="宋体" w:cs="宋体"/>
          <w:color w:val="000"/>
          <w:sz w:val="28"/>
          <w:szCs w:val="28"/>
        </w:rPr>
        <w:t xml:space="preserve">* 1至8月份，全省规模以上工业完成增加值4668亿元，同比增长16.2%，增幅分别高于全国、中部地区6.1个和4.2个百分点今年以来，面对复杂多变的宏观环境，我省牢牢把握稳中求进总基调，推出一系列稳定经济增长的政策措施，经济社会总体保持平稳较快发展。</w:t>
      </w:r>
    </w:p>
    <w:p>
      <w:pPr>
        <w:ind w:left="0" w:right="0" w:firstLine="560"/>
        <w:spacing w:before="450" w:after="450" w:line="312" w:lineRule="auto"/>
      </w:pPr>
      <w:r>
        <w:rPr>
          <w:rFonts w:ascii="宋体" w:hAnsi="宋体" w:eastAsia="宋体" w:cs="宋体"/>
          <w:color w:val="000"/>
          <w:sz w:val="28"/>
          <w:szCs w:val="28"/>
        </w:rPr>
        <w:t xml:space="preserve">在市场需求总体收缩、全国工业增速持续回落的形势下，我省工业战线坚定不移地“稳增长”，工业经济总体保持平稳较快增</w:t>
      </w:r>
    </w:p>
    <w:p>
      <w:pPr>
        <w:ind w:left="0" w:right="0" w:firstLine="560"/>
        <w:spacing w:before="450" w:after="450" w:line="312" w:lineRule="auto"/>
      </w:pPr>
      <w:r>
        <w:rPr>
          <w:rFonts w:ascii="宋体" w:hAnsi="宋体" w:eastAsia="宋体" w:cs="宋体"/>
          <w:color w:val="000"/>
          <w:sz w:val="28"/>
          <w:szCs w:val="28"/>
        </w:rPr>
        <w:t xml:space="preserve">2长的运行态势。今年1至8月份，全省规模以上工业完成增加值4668亿元，同比增长16.2%，增幅分别高于全国、中部地区6.1个和4.2个百分点，安徽工业在全国工业版图中“弯道超越”之势愈发凸显。</w:t>
      </w:r>
    </w:p>
    <w:p>
      <w:pPr>
        <w:ind w:left="0" w:right="0" w:firstLine="560"/>
        <w:spacing w:before="450" w:after="450" w:line="312" w:lineRule="auto"/>
      </w:pPr>
      <w:r>
        <w:rPr>
          <w:rFonts w:ascii="宋体" w:hAnsi="宋体" w:eastAsia="宋体" w:cs="宋体"/>
          <w:color w:val="000"/>
          <w:sz w:val="28"/>
          <w:szCs w:val="28"/>
        </w:rPr>
        <w:t xml:space="preserve">面对国内外复杂多变的经济形势，省委、省政府科学研判、超前谋划，及时加强预调微调，在4月初出台了促进经济平稳较快发展的30条意见，对6900多户企业实行税费减缓免；积极搭建产销对接平台，强化贸易便利化服务，帮助企业开拓国内外市场。为解决部分大企业面临的困难，采取现场办公、“一企一策”的办法予以帮扶。并举办银企对接会，达成对接金额3229亿元，以缓解中小企业融资难。同时，牢牢把握投资这个现实而直接的手段，全力推进工业在建项目建设，不断壮大实体经济。</w:t>
      </w:r>
    </w:p>
    <w:p>
      <w:pPr>
        <w:ind w:left="0" w:right="0" w:firstLine="560"/>
        <w:spacing w:before="450" w:after="450" w:line="312" w:lineRule="auto"/>
      </w:pPr>
      <w:r>
        <w:rPr>
          <w:rFonts w:ascii="宋体" w:hAnsi="宋体" w:eastAsia="宋体" w:cs="宋体"/>
          <w:color w:val="000"/>
          <w:sz w:val="28"/>
          <w:szCs w:val="28"/>
        </w:rPr>
        <w:t xml:space="preserve">一系列政策措施，有力地促进了工业经济“稳增长”。来自省经信委的数据显示，今年以来，全省规模以上工业累计增速稳定在16%以上，生产形势好于全国、领跑中部，在全国和中部地区位次逐月提升：2月份工业累计增速居全国第11位，3、4、5月上升至全国第6位，6月上升至全国第5位，7、8月居全国第2位；2月份累计增速在中部居第5位，3月上升至第3位，从4月份以来一直居第1位。</w:t>
      </w:r>
    </w:p>
    <w:p>
      <w:pPr>
        <w:ind w:left="0" w:right="0" w:firstLine="560"/>
        <w:spacing w:before="450" w:after="450" w:line="312" w:lineRule="auto"/>
      </w:pPr>
      <w:r>
        <w:rPr>
          <w:rFonts w:ascii="宋体" w:hAnsi="宋体" w:eastAsia="宋体" w:cs="宋体"/>
          <w:color w:val="000"/>
          <w:sz w:val="28"/>
          <w:szCs w:val="28"/>
        </w:rPr>
        <w:t xml:space="preserve">同时，工业转型升级步伐加快，产业结构不断优化。前8个月，全省规模以上轻、重工业增加值分别增长17.4%和15.8%，增</w:t>
      </w:r>
    </w:p>
    <w:p>
      <w:pPr>
        <w:ind w:left="0" w:right="0" w:firstLine="560"/>
        <w:spacing w:before="450" w:after="450" w:line="312" w:lineRule="auto"/>
      </w:pPr>
      <w:r>
        <w:rPr>
          <w:rFonts w:ascii="宋体" w:hAnsi="宋体" w:eastAsia="宋体" w:cs="宋体"/>
          <w:color w:val="000"/>
          <w:sz w:val="28"/>
          <w:szCs w:val="28"/>
        </w:rPr>
        <w:t xml:space="preserve">3速差进一步缩小到1.6个百分点，较上半年收窄3个百分点，增长更为协调。六大工业主导产业实现增加值3028亿元，同比增长16.8%，高于全省平均水平0.6个百分点；六大高耗能行业增加值增幅低于全省2.7个百分点。工业产业结构不断优化，增强了工业经济发展的稳定性、协调性和抗风险能力，积聚了“稳增长”内生动力，为完成全年工业发展目标任务奠定了坚实基础。</w:t>
      </w:r>
    </w:p>
    <w:p>
      <w:pPr>
        <w:ind w:left="0" w:right="0" w:firstLine="560"/>
        <w:spacing w:before="450" w:after="450" w:line="312" w:lineRule="auto"/>
      </w:pPr>
      <w:r>
        <w:rPr>
          <w:rFonts w:ascii="宋体" w:hAnsi="宋体" w:eastAsia="宋体" w:cs="宋体"/>
          <w:color w:val="000"/>
          <w:sz w:val="28"/>
          <w:szCs w:val="28"/>
        </w:rPr>
        <w:t xml:space="preserve">【宿州政府网】</w:t>
      </w:r>
    </w:p>
    <w:p>
      <w:pPr>
        <w:ind w:left="0" w:right="0" w:firstLine="560"/>
        <w:spacing w:before="450" w:after="450" w:line="312" w:lineRule="auto"/>
      </w:pPr>
      <w:r>
        <w:rPr>
          <w:rFonts w:ascii="宋体" w:hAnsi="宋体" w:eastAsia="宋体" w:cs="宋体"/>
          <w:color w:val="000"/>
          <w:sz w:val="28"/>
          <w:szCs w:val="28"/>
        </w:rPr>
        <w:t xml:space="preserve">*我市加速推进白酒产业发展</w:t>
      </w:r>
    </w:p>
    <w:p>
      <w:pPr>
        <w:ind w:left="0" w:right="0" w:firstLine="560"/>
        <w:spacing w:before="450" w:after="450" w:line="312" w:lineRule="auto"/>
      </w:pPr>
      <w:r>
        <w:rPr>
          <w:rFonts w:ascii="宋体" w:hAnsi="宋体" w:eastAsia="宋体" w:cs="宋体"/>
          <w:color w:val="000"/>
          <w:sz w:val="28"/>
          <w:szCs w:val="28"/>
        </w:rPr>
        <w:t xml:space="preserve">【各地传真】</w:t>
      </w:r>
    </w:p>
    <w:p>
      <w:pPr>
        <w:ind w:left="0" w:right="0" w:firstLine="560"/>
        <w:spacing w:before="450" w:after="450" w:line="312" w:lineRule="auto"/>
      </w:pPr>
      <w:r>
        <w:rPr>
          <w:rFonts w:ascii="宋体" w:hAnsi="宋体" w:eastAsia="宋体" w:cs="宋体"/>
          <w:color w:val="000"/>
          <w:sz w:val="28"/>
          <w:szCs w:val="28"/>
        </w:rPr>
        <w:t xml:space="preserve">*合肥市委召开常委扩大会议分析当前经济形势部署近期经济工作</w:t>
      </w:r>
    </w:p>
    <w:p>
      <w:pPr>
        <w:ind w:left="0" w:right="0" w:firstLine="560"/>
        <w:spacing w:before="450" w:after="450" w:line="312" w:lineRule="auto"/>
      </w:pPr>
      <w:r>
        <w:rPr>
          <w:rFonts w:ascii="宋体" w:hAnsi="宋体" w:eastAsia="宋体" w:cs="宋体"/>
          <w:color w:val="000"/>
          <w:sz w:val="28"/>
          <w:szCs w:val="28"/>
        </w:rPr>
        <w:t xml:space="preserve">今年以来，全市经济总体运行继续保持良好态势。1～8月份，规模以上工业增加值1049亿元，接近2024年全年水平。全社会固定资产投资2804.91亿元，超过2024年全年水平；其中，工业投资1063.38亿元，超过2024年全年水平。社会消费品零售总额828.48亿元，接近2024年全年水平。财政收入468.03亿元，接近2024年全年水平，其中地方财政收入251.61亿元，接近2024年全年水平。</w:t>
      </w:r>
    </w:p>
    <w:p>
      <w:pPr>
        <w:ind w:left="0" w:right="0" w:firstLine="560"/>
        <w:spacing w:before="450" w:after="450" w:line="312" w:lineRule="auto"/>
      </w:pPr>
      <w:r>
        <w:rPr>
          <w:rFonts w:ascii="宋体" w:hAnsi="宋体" w:eastAsia="宋体" w:cs="宋体"/>
          <w:color w:val="000"/>
          <w:sz w:val="28"/>
          <w:szCs w:val="28"/>
        </w:rPr>
        <w:t xml:space="preserve">会议认为，今年以来，全市上下认真贯彻中央和省委省政府决策部署，积极应对复杂严峻的宏观经济环境，经济总体保持较快稳定增长，工业生产规模扩大，投资增速高位趋快，财政金融</w:t>
      </w:r>
    </w:p>
    <w:p>
      <w:pPr>
        <w:ind w:left="0" w:right="0" w:firstLine="560"/>
        <w:spacing w:before="450" w:after="450" w:line="312" w:lineRule="auto"/>
      </w:pPr>
      <w:r>
        <w:rPr>
          <w:rFonts w:ascii="宋体" w:hAnsi="宋体" w:eastAsia="宋体" w:cs="宋体"/>
          <w:color w:val="000"/>
          <w:sz w:val="28"/>
          <w:szCs w:val="28"/>
        </w:rPr>
        <w:t xml:space="preserve">4稳中有增，招商引资持续增长，消费需求依然较旺，这些成绩来之不易。在当前宏观经济背景下，我们必须进一步增强紧迫感，既要牢固树立打“持久战”的意识，继续保持平稳较快的发展势头，又要牢固树立创新的思路，善于危中寻机，加快转型发展，再谋弯道超越，实现新的突破。</w:t>
      </w:r>
    </w:p>
    <w:p>
      <w:pPr>
        <w:ind w:left="0" w:right="0" w:firstLine="560"/>
        <w:spacing w:before="450" w:after="450" w:line="312" w:lineRule="auto"/>
      </w:pPr>
      <w:r>
        <w:rPr>
          <w:rFonts w:ascii="宋体" w:hAnsi="宋体" w:eastAsia="宋体" w:cs="宋体"/>
          <w:color w:val="000"/>
          <w:sz w:val="28"/>
          <w:szCs w:val="28"/>
        </w:rPr>
        <w:t xml:space="preserve">会议指出，要进一步狠抓工业，多措并举力促全市工业平稳增长。要强化责任意识，进一步加大对企业的服务力度，做好分类指导，对生产经营保持良好增长势头的企业，引导其开足马力生产；对生产下滑严重的企业，加强帮扶，引导其主动调整结构，开发适销对路产品，开拓市场扩大销售，实现增产。要狠抓四季度工业生产，密切关注宏观环境变化和政策走势，加强对县市区、开发区工业生产的调度服务。</w:t>
      </w:r>
    </w:p>
    <w:p>
      <w:pPr>
        <w:ind w:left="0" w:right="0" w:firstLine="560"/>
        <w:spacing w:before="450" w:after="450" w:line="312" w:lineRule="auto"/>
      </w:pPr>
      <w:r>
        <w:rPr>
          <w:rFonts w:ascii="宋体" w:hAnsi="宋体" w:eastAsia="宋体" w:cs="宋体"/>
          <w:color w:val="000"/>
          <w:sz w:val="28"/>
          <w:szCs w:val="28"/>
        </w:rPr>
        <w:t xml:space="preserve">会议强调，要进一步强化招商引资工作，筹备好各项招商活动，努力促成一批新项目落户，培育新的经济增长点；对已经签约的项目，要逐个项目去落实，确保尽快开工，尤其是要做好与全国知名民企对接和家博会期间签约项目的跟踪对接，推进协议项目尽快转化为合同项目、合同项目尽早开工建设，不断增强发展后劲。要拓展新的思路，不断推进转型发展。要立足于长远发展，进一步加快转型，善于抓住苗头性的工作，善于“算账”，在标准化厂房建设、特色园区建设、住宅产业化建设等方面下足工夫；城区要重点发展都市工业园区、企业区域性总部等，扩大</w:t>
      </w:r>
    </w:p>
    <w:p>
      <w:pPr>
        <w:ind w:left="0" w:right="0" w:firstLine="560"/>
        <w:spacing w:before="450" w:after="450" w:line="312" w:lineRule="auto"/>
      </w:pPr>
      <w:r>
        <w:rPr>
          <w:rFonts w:ascii="宋体" w:hAnsi="宋体" w:eastAsia="宋体" w:cs="宋体"/>
          <w:color w:val="000"/>
          <w:sz w:val="28"/>
          <w:szCs w:val="28"/>
        </w:rPr>
        <w:t xml:space="preserve">5产业聚集效应。</w:t>
      </w:r>
    </w:p>
    <w:p>
      <w:pPr>
        <w:ind w:left="0" w:right="0" w:firstLine="560"/>
        <w:spacing w:before="450" w:after="450" w:line="312" w:lineRule="auto"/>
      </w:pPr>
      <w:r>
        <w:rPr>
          <w:rFonts w:ascii="宋体" w:hAnsi="宋体" w:eastAsia="宋体" w:cs="宋体"/>
          <w:color w:val="000"/>
          <w:sz w:val="28"/>
          <w:szCs w:val="28"/>
        </w:rPr>
        <w:t xml:space="preserve">会议要求，要进一步加强重大项目调度，市发改委、市经信委、市国土局、市规划局等部门，要积极会同相关县市区、开发区，加大工作力度，加快工作节奏，提高服务效率，全力推进一批重点项目按序时进度建设；要充分利用各方资源，紧密跟踪，推进一批项目签约落地、开工建设。要进一步推进金融工作创新，深入开展多层次资本与项目对接活动，积极扩大信贷规模；加大直接融资力度，大力推进企业上市工作，鼓励上市公司开展再融资；统筹加强投融资管理，尤其是要大力提升县市区融资能力，为基础设施建设和产业发展等提供资金支持。</w:t>
      </w:r>
    </w:p>
    <w:p>
      <w:pPr>
        <w:ind w:left="0" w:right="0" w:firstLine="560"/>
        <w:spacing w:before="450" w:after="450" w:line="312" w:lineRule="auto"/>
      </w:pPr>
      <w:r>
        <w:rPr>
          <w:rFonts w:ascii="宋体" w:hAnsi="宋体" w:eastAsia="宋体" w:cs="宋体"/>
          <w:color w:val="000"/>
          <w:sz w:val="28"/>
          <w:szCs w:val="28"/>
        </w:rPr>
        <w:t xml:space="preserve">*淮北市创先争优活动总结大会召开</w:t>
      </w:r>
    </w:p>
    <w:p>
      <w:pPr>
        <w:ind w:left="0" w:right="0" w:firstLine="560"/>
        <w:spacing w:before="450" w:after="450" w:line="312" w:lineRule="auto"/>
      </w:pPr>
      <w:r>
        <w:rPr>
          <w:rFonts w:ascii="宋体" w:hAnsi="宋体" w:eastAsia="宋体" w:cs="宋体"/>
          <w:color w:val="000"/>
          <w:sz w:val="28"/>
          <w:szCs w:val="28"/>
        </w:rPr>
        <w:t xml:space="preserve">*亳州市非公经济占GDP比重达56%，2024年全市个体工商户发展到11.2万家，比2024年增加85%，注册资本总额36.8亿元；非公企业达到1.01万家，比2024年增加1倍，注册资本总额214.8亿元，是2024年的5.8倍，实现非公经济增加值353.3亿元，同比增长17%，高于GDP增速4.1个百分点，高于公有制经济增速</w:t>
      </w:r>
    </w:p>
    <w:p>
      <w:pPr>
        <w:ind w:left="0" w:right="0" w:firstLine="560"/>
        <w:spacing w:before="450" w:after="450" w:line="312" w:lineRule="auto"/>
      </w:pPr>
      <w:r>
        <w:rPr>
          <w:rFonts w:ascii="宋体" w:hAnsi="宋体" w:eastAsia="宋体" w:cs="宋体"/>
          <w:color w:val="000"/>
          <w:sz w:val="28"/>
          <w:szCs w:val="28"/>
        </w:rPr>
        <w:t xml:space="preserve">9.1个百分点；全市非公经济占GDP比重达到56.3%，高于2024年7个百分点，比上年提高1.7个百分点，非公经济对全市经济增长的贡献率达到60.4%。</w:t>
      </w:r>
    </w:p>
    <w:p>
      <w:pPr>
        <w:ind w:left="0" w:right="0" w:firstLine="560"/>
        <w:spacing w:before="450" w:after="450" w:line="312" w:lineRule="auto"/>
      </w:pPr>
      <w:r>
        <w:rPr>
          <w:rFonts w:ascii="宋体" w:hAnsi="宋体" w:eastAsia="宋体" w:cs="宋体"/>
          <w:color w:val="000"/>
          <w:sz w:val="28"/>
          <w:szCs w:val="28"/>
        </w:rPr>
        <w:t xml:space="preserve">*宿迁市着力打造干部“阳光监督”品牌</w:t>
      </w:r>
    </w:p>
    <w:p>
      <w:pPr>
        <w:ind w:left="0" w:right="0" w:firstLine="560"/>
        <w:spacing w:before="450" w:after="450" w:line="312" w:lineRule="auto"/>
      </w:pPr>
      <w:r>
        <w:rPr>
          <w:rFonts w:ascii="黑体" w:hAnsi="黑体" w:eastAsia="黑体" w:cs="黑体"/>
          <w:color w:val="000000"/>
          <w:sz w:val="36"/>
          <w:szCs w:val="36"/>
          <w:b w:val="1"/>
          <w:bCs w:val="1"/>
        </w:rPr>
        <w:t xml:space="preserve">第二篇：2024时政新闻（本站推荐）</w:t>
      </w:r>
    </w:p>
    <w:p>
      <w:pPr>
        <w:ind w:left="0" w:right="0" w:firstLine="560"/>
        <w:spacing w:before="450" w:after="450" w:line="312" w:lineRule="auto"/>
      </w:pPr>
      <w:r>
        <w:rPr>
          <w:rFonts w:ascii="宋体" w:hAnsi="宋体" w:eastAsia="宋体" w:cs="宋体"/>
          <w:color w:val="000"/>
          <w:sz w:val="28"/>
          <w:szCs w:val="28"/>
        </w:rPr>
        <w:t xml:space="preserve">2024年1月时政新闻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2024年新年京剧晚会 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w:t>
      </w:r>
    </w:p>
    <w:p>
      <w:pPr>
        <w:ind w:left="0" w:right="0" w:firstLine="560"/>
        <w:spacing w:before="450" w:after="450" w:line="312" w:lineRule="auto"/>
      </w:pPr>
      <w:r>
        <w:rPr>
          <w:rFonts w:ascii="宋体" w:hAnsi="宋体" w:eastAsia="宋体" w:cs="宋体"/>
          <w:color w:val="000"/>
          <w:sz w:val="28"/>
          <w:szCs w:val="28"/>
        </w:rPr>
        <w:t xml:space="preserve">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1月1日，《2024年关税实施方案》实施。根据该方案，对配额外进口的一定数量棉花实施滑准税。对尿素、复合肥、磷酸氢二铵三种化肥的配额税率执行1%的税率。</w:t>
      </w:r>
    </w:p>
    <w:p>
      <w:pPr>
        <w:ind w:left="0" w:right="0" w:firstLine="560"/>
        <w:spacing w:before="450" w:after="450" w:line="312" w:lineRule="auto"/>
      </w:pPr>
      <w:r>
        <w:rPr>
          <w:rFonts w:ascii="宋体" w:hAnsi="宋体" w:eastAsia="宋体" w:cs="宋体"/>
          <w:color w:val="000"/>
          <w:sz w:val="28"/>
          <w:szCs w:val="28"/>
        </w:rPr>
        <w:t xml:space="preserve">据《珠海外来务工人员积分入户实施办法》，积分满80分的外来务工人员可在2024年后每年的3-5月申请入户珠海。</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w:t>
      </w:r>
    </w:p>
    <w:p>
      <w:pPr>
        <w:ind w:left="0" w:right="0" w:firstLine="560"/>
        <w:spacing w:before="450" w:after="450" w:line="312" w:lineRule="auto"/>
      </w:pPr>
      <w:r>
        <w:rPr>
          <w:rFonts w:ascii="宋体" w:hAnsi="宋体" w:eastAsia="宋体" w:cs="宋体"/>
          <w:color w:val="000"/>
          <w:sz w:val="28"/>
          <w:szCs w:val="28"/>
        </w:rPr>
        <w:t xml:space="preserve">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w:t>
      </w:r>
    </w:p>
    <w:p>
      <w:pPr>
        <w:ind w:left="0" w:right="0" w:firstLine="560"/>
        <w:spacing w:before="450" w:after="450" w:line="312" w:lineRule="auto"/>
      </w:pPr>
      <w:r>
        <w:rPr>
          <w:rFonts w:ascii="宋体" w:hAnsi="宋体" w:eastAsia="宋体" w:cs="宋体"/>
          <w:color w:val="000"/>
          <w:sz w:val="28"/>
          <w:szCs w:val="28"/>
        </w:rPr>
        <w:t xml:space="preserve">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1月11日，太中银铁路建成通车。</w:t>
      </w:r>
    </w:p>
    <w:p>
      <w:pPr>
        <w:ind w:left="0" w:right="0" w:firstLine="560"/>
        <w:spacing w:before="450" w:after="450" w:line="312" w:lineRule="auto"/>
      </w:pPr>
      <w:r>
        <w:rPr>
          <w:rFonts w:ascii="宋体" w:hAnsi="宋体" w:eastAsia="宋体" w:cs="宋体"/>
          <w:color w:val="000"/>
          <w:sz w:val="28"/>
          <w:szCs w:val="28"/>
        </w:rPr>
        <w:t xml:space="preserve">1月11日，香港警务处处长曾伟雄在香港礼宾府宣誓就职，正式接替警务处原处长邓竟成的职务。</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1月16日，第68届金球奖将颁奖。</w:t>
      </w:r>
    </w:p>
    <w:p>
      <w:pPr>
        <w:ind w:left="0" w:right="0" w:firstLine="560"/>
        <w:spacing w:before="450" w:after="450" w:line="312" w:lineRule="auto"/>
      </w:pPr>
      <w:r>
        <w:rPr>
          <w:rFonts w:ascii="宋体" w:hAnsi="宋体" w:eastAsia="宋体" w:cs="宋体"/>
          <w:color w:val="000"/>
          <w:sz w:val="28"/>
          <w:szCs w:val="28"/>
        </w:rPr>
        <w:t xml:space="preserve">1月17日-1月30日，2024年澳大利亚网球公开赛在墨尔本举行。</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1月28日，美国“挑战者”号航天飞机失事25周年。1986年1月28日，美国“挑战者”号航天飞机发射73秒钟后在空中解体，机上七名宇航员全部遇难，美宇航局由此停飞了所有航天飞机。</w:t>
      </w:r>
    </w:p>
    <w:p>
      <w:pPr>
        <w:ind w:left="0" w:right="0" w:firstLine="560"/>
        <w:spacing w:before="450" w:after="450" w:line="312" w:lineRule="auto"/>
      </w:pPr>
      <w:r>
        <w:rPr>
          <w:rFonts w:ascii="宋体" w:hAnsi="宋体" w:eastAsia="宋体" w:cs="宋体"/>
          <w:color w:val="000"/>
          <w:sz w:val="28"/>
          <w:szCs w:val="28"/>
        </w:rPr>
        <w:t xml:space="preserve">1月27日-2月6日，第25届世界大学生冬季运动会在土耳其埃尔祖鲁姆市举行。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w:t>
      </w:r>
    </w:p>
    <w:p>
      <w:pPr>
        <w:ind w:left="0" w:right="0" w:firstLine="560"/>
        <w:spacing w:before="450" w:after="450" w:line="312" w:lineRule="auto"/>
      </w:pPr>
      <w:r>
        <w:rPr>
          <w:rFonts w:ascii="宋体" w:hAnsi="宋体" w:eastAsia="宋体" w:cs="宋体"/>
          <w:color w:val="000"/>
          <w:sz w:val="28"/>
          <w:szCs w:val="28"/>
        </w:rPr>
        <w:t xml:space="preserve">1月30日，世界麻风日。二月</w:t>
      </w:r>
    </w:p>
    <w:p>
      <w:pPr>
        <w:ind w:left="0" w:right="0" w:firstLine="560"/>
        <w:spacing w:before="450" w:after="450" w:line="312" w:lineRule="auto"/>
      </w:pPr>
      <w:r>
        <w:rPr>
          <w:rFonts w:ascii="宋体" w:hAnsi="宋体" w:eastAsia="宋体" w:cs="宋体"/>
          <w:color w:val="000"/>
          <w:sz w:val="28"/>
          <w:szCs w:val="28"/>
        </w:rPr>
        <w:t xml:space="preserve">2月1日，《商品房屋租赁管理办法》开始施行。</w:t>
      </w:r>
    </w:p>
    <w:p>
      <w:pPr>
        <w:ind w:left="0" w:right="0" w:firstLine="560"/>
        <w:spacing w:before="450" w:after="450" w:line="312" w:lineRule="auto"/>
      </w:pPr>
      <w:r>
        <w:rPr>
          <w:rFonts w:ascii="宋体" w:hAnsi="宋体" w:eastAsia="宋体" w:cs="宋体"/>
          <w:color w:val="000"/>
          <w:sz w:val="28"/>
          <w:szCs w:val="28"/>
        </w:rPr>
        <w:t xml:space="preserve">“天宫一号” 神舟八号将于2024年发射</w:t>
      </w:r>
    </w:p>
    <w:p>
      <w:pPr>
        <w:ind w:left="0" w:right="0" w:firstLine="560"/>
        <w:spacing w:before="450" w:after="450" w:line="312" w:lineRule="auto"/>
      </w:pPr>
      <w:r>
        <w:rPr>
          <w:rFonts w:ascii="宋体" w:hAnsi="宋体" w:eastAsia="宋体" w:cs="宋体"/>
          <w:color w:val="000"/>
          <w:sz w:val="28"/>
          <w:szCs w:val="28"/>
        </w:rPr>
        <w:t xml:space="preserve">2月2日，2024年中央电视台春节联欢晚会开播。2月3日，春节凌晨，沈阳皇朝万鑫酒店发生大火 2月2日至2月6日，2024年斯诺克德国大师赛在柏林进行。2月7日，发生木星合月景观。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第三篇：2024—2024时政新闻</w:t>
      </w:r>
    </w:p>
    <w:p>
      <w:pPr>
        <w:ind w:left="0" w:right="0" w:firstLine="560"/>
        <w:spacing w:before="450" w:after="450" w:line="312" w:lineRule="auto"/>
      </w:pPr>
      <w:r>
        <w:rPr>
          <w:rFonts w:ascii="宋体" w:hAnsi="宋体" w:eastAsia="宋体" w:cs="宋体"/>
          <w:color w:val="000"/>
          <w:sz w:val="28"/>
          <w:szCs w:val="28"/>
        </w:rPr>
        <w:t xml:space="preserve">一、国内部分： 第七届亚洲冬季运动会2月6日在阿拉木图的巴卢安·绍拉克体育宫闭幕。哈萨克斯坦代表团获得32金21银17铜，居奖牌榜之首，中国代表团夺得11金10银14铜，位列奖牌榜第四位，日本、韩国代表团分列奖牌榜第二、第三位。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据人力资源和社会保障部2月12日消息，到“十一五”末，我国农民工总数达2.42亿人。农民工在为我国现代化建设做出巨大贡献的同时，其就业、社会保障、逃嘌档热ㄒ姹Ｕ弦踩〉贸ぷ憬埂?010年，农民工月均收入达1690元，比2024年的875元增长近一倍。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 美国国务卿希拉里·克林顿和俄罗斯外长拉夫罗夫2月5日在德国慕尼黑正式交换了新的《削减和限制进攻性战略武器条约》的签署文本。这标志着美俄新的核裁军条约正式生效。苏丹总统巴希尔2月7日下午正式宣布接受苏丹南部公投最后结果——苏丹南方与北方的分离。苏丹人民解放运动在2月13日举行的政治局会议上确定公投后将与北方分离，即将建立的新国家国名为“南苏丹”。3 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 3月1日，中国国家博物馆改扩建竣工，国博改扩建工程，于2024年3月正式动工，是党和政府在“十一五”时期推出的一项重大文化惠民工程。新国博总建筑面积达到旧馆的三倍，成为世界建筑面积最大的博物馆。2 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5 国家统计局3月24日发布《国际地位稳步提高 国际影响持续扩大》的“十一五”经济社会发展成就系列报告显示，中国国内生产总值（ＧＤＰ）占世界的比重，从２００５年的５．０％上升到２０１０年的９．５％。6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7 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3月28日，初春的雪域大地充满喜庆气氛，西藏各族各界干部群众以各种方式欢庆第三个“西藏百万农奴解放纪念日”。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 联合国大会3月1日以协商一致的方式通过决议，中止利比亚人权理事会成员国资格。这是联合国大会首次中止人权理事会某一成员国的资格。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瓒?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 今年是开展全民义务植树活动３０周年。4月2日上午，党和国家领导人胡锦涛、吴邦国、温家宝、贾庆林、李长春、习近平、李克强、贺国强、***等，来到北京市永定河畔，同少先队员一起参加首都义务植树活动。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4 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2024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2024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国家统计局局长马建堂4月28日宣布，第六次人口普查数据显示，全国总人口为1370536875人。其中：普查登记的大陆31个省区市和现役军人的人口1339724852人。与2024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2024年人口普查的3.44人减少0.34人。全国男性人口占51.27%，女性人口占48.73%，总人口性别比由2024年人口普查的106.74下降为105.20（以女性人口为100.00）。居住在城镇的人口为66557万人，占总人口的49.68%，居住在乡村的人口为67415万人，占50.32%。同2024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 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古巴共产党第六次全国代表大会4月19日闭幕。菲德尔·卡斯特罗和劳尔·卡斯特罗共同主持了当天的闭幕式。大会选举出古共新的领导机构，劳尔·卡斯特罗正式当选为古巴共产党中央委员会第一书记，马查多为第二书记。大会表示，以菲德尔·卡斯特罗的威望和影响，足以永久成为古巴革命领袖，任何具体职位都难符其名。菲德尔·卡斯特罗于当地时间18日在政府网站上撰文重申，将不再担任古巴共产党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 2024年5月时事政治</w:t>
      </w:r>
    </w:p>
    <w:p>
      <w:pPr>
        <w:ind w:left="0" w:right="0" w:firstLine="560"/>
        <w:spacing w:before="450" w:after="450" w:line="312" w:lineRule="auto"/>
      </w:pPr>
      <w:r>
        <w:rPr>
          <w:rFonts w:ascii="宋体" w:hAnsi="宋体" w:eastAsia="宋体" w:cs="宋体"/>
          <w:color w:val="000"/>
          <w:sz w:val="28"/>
          <w:szCs w:val="28"/>
        </w:rPr>
        <w:t xml:space="preserve">一、国内部分： “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炭嘌啊２唤鲅е丁⒀П玖欤乙ё鋈恕Ｑ耙种院悖绕湟蚝没 Ｒ朴谇笾笮拢欢涎靶轮叮剿餍率挛铩＜纫Щ岫裕忠Щ岫帧?mdash;—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我国首个县级国家综合改革试点——浙江省义乌市国际贸易综合改革试点全面启动。国家发改委和浙江省政府5月6日在义乌市召开会议，共同部署义乌国际贸易综合改革试点工作。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9 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12 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二、国际部分： 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2024名员工因此失去工作。美国终止航天飞机项目的主要理由是成本过高，奥巴马政府希望私营公司能开发出运送宇航员往返空间站的新一代航天器，而美国航天局则可集中资金进行深空探索和新技术研发。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 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北京时间6月4日晚，李娜以2∶0战胜卫冕冠军意大利选手斯齐亚沃尼，夺得法国网球公开赛女子单打冠军，象征着网坛最高荣誉的苏珊·朗格伦杯第一次刻上了亚洲选手的名字。据国家国防科技工业局消息，6月9日17时10分，在北京航天飞行控制中心的精确控制下，我国第二颗月球探测卫星嫦娥二号正式飞离月球，奔向距地球１５０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学探测，获取更多创新成果，并为探月工程后续任务乃至深空探测的开展奠定坚实的基础。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国家主席胡锦涛6月13日在阿斯塔纳同哈萨克斯坦总统纳扎尔巴耶夫举行会谈。两国元首就双边关系及共同关心的重大国际和地区问题坦诚深入交换意见，达成重要共识，双方共同宣布发展中哈全面战略伙伴关系。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举世瞩目的京沪高速铁路6月30日下午正式通车运营。中共中央政治局常委、国务院总理温家宝在北京南站出席京沪高速铁路通车运营仪式，并乘坐首发列车Ｇ１次考察运营情况。他代表党中央、国务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 应意大利总统纳波利塔诺邀请，中国国家副主席习近平于当地时间6月2日与８０多个国家领导人一道在罗马出席了“意大利统一１５０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5 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4430亿美元和1500多名士兵生命的代价。民调显示，近3/4美国人支持从阿富汗全部或部分撤军，连一贯支持战争的共和党人也有六成支持撤军。北京时间6月29日凌晨，当地时间28日，国际货币基金组织宣布，法国经济、财政与工业部部长拉加德当选为新一任总裁，成为该组织自1944年成立以来第一位女性总裁 2024年7月时事政治</w:t>
      </w:r>
    </w:p>
    <w:p>
      <w:pPr>
        <w:ind w:left="0" w:right="0" w:firstLine="560"/>
        <w:spacing w:before="450" w:after="450" w:line="312" w:lineRule="auto"/>
      </w:pPr>
      <w:r>
        <w:rPr>
          <w:rFonts w:ascii="宋体" w:hAnsi="宋体" w:eastAsia="宋体" w:cs="宋体"/>
          <w:color w:val="000"/>
          <w:sz w:val="28"/>
          <w:szCs w:val="28"/>
        </w:rPr>
        <w:t xml:space="preserve">一、国内部分： 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在7月5日召开的２０１１中国（重庆）民营经济发展论坛上，全国工商联主席黄孟复指出，我国民营经济总量已占到ＧＤＰ的５０％以上。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7 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据公安部有关部门负责人称，厦门特大走私案首要犯罪嫌疑人赖昌星于7月23日被加拿大有关部门遣返回国。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１９３个会员国。东京都知事石原慎太郎7月16日在东京举行的日本体育协会和日本奥委会（JOC）成立100周年纪念仪式上正式宣布，东京将申办2024年夏季奥运会。东京都政府将2024年夏季奥运会定位为“复兴奥运”，作为日本走出东日本大地震灾后阴影向世界展示风采的舞台。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4 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美国参议院7月27日一致通过美国商务部长骆家辉担任美国驻华大使的提名。美国总统奥巴马于今年3月9日正式提名骆家辉出任美国驻华大使，接替时任大使洪博培。骆家辉将成为美国历史上首位华裔驻华大使。6 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年团活动的青少年，共造成76人死亡、80多人受伤 2024年8月</w:t>
      </w:r>
    </w:p>
    <w:p>
      <w:pPr>
        <w:ind w:left="0" w:right="0" w:firstLine="560"/>
        <w:spacing w:before="450" w:after="450" w:line="312" w:lineRule="auto"/>
      </w:pPr>
      <w:r>
        <w:rPr>
          <w:rFonts w:ascii="宋体" w:hAnsi="宋体" w:eastAsia="宋体" w:cs="宋体"/>
          <w:color w:val="000"/>
          <w:sz w:val="28"/>
          <w:szCs w:val="28"/>
        </w:rPr>
        <w:t xml:space="preserve">2024年8月1日，包括国航、东上航、南航在内的多家国内航空公司纷纷宣布，将自8月2日零时起(出票日期)上调800公里以上航线燃油附加费，由调整前的每位旅客140元调整为150元，而800公里以下(含800公里)航线的燃油费标准未作调整，仍为80元每人。</w:t>
      </w:r>
    </w:p>
    <w:p>
      <w:pPr>
        <w:ind w:left="0" w:right="0" w:firstLine="560"/>
        <w:spacing w:before="450" w:after="450" w:line="312" w:lineRule="auto"/>
      </w:pPr>
      <w:r>
        <w:rPr>
          <w:rFonts w:ascii="宋体" w:hAnsi="宋体" w:eastAsia="宋体" w:cs="宋体"/>
          <w:color w:val="000"/>
          <w:sz w:val="28"/>
          <w:szCs w:val="28"/>
        </w:rPr>
        <w:t xml:space="preserve">2024年8月1日，国家审计署在其官方网站发布《审计署绩效报告（2024）》，首次对自身工作绩效进行公开评价。</w:t>
      </w:r>
    </w:p>
    <w:p>
      <w:pPr>
        <w:ind w:left="0" w:right="0" w:firstLine="560"/>
        <w:spacing w:before="450" w:after="450" w:line="312" w:lineRule="auto"/>
      </w:pPr>
      <w:r>
        <w:rPr>
          <w:rFonts w:ascii="宋体" w:hAnsi="宋体" w:eastAsia="宋体" w:cs="宋体"/>
          <w:color w:val="000"/>
          <w:sz w:val="28"/>
          <w:szCs w:val="28"/>
        </w:rPr>
        <w:t xml:space="preserve">2024年8月2日，上海市第二中级人民法院对“11·15”特别重大火灾事故相关6起刑事案件作出一审判决，分别判处高伟忠等26名被告人有期徒刑16年至免予刑事处罚。</w:t>
      </w:r>
    </w:p>
    <w:p>
      <w:pPr>
        <w:ind w:left="0" w:right="0" w:firstLine="560"/>
        <w:spacing w:before="450" w:after="450" w:line="312" w:lineRule="auto"/>
      </w:pPr>
      <w:r>
        <w:rPr>
          <w:rFonts w:ascii="宋体" w:hAnsi="宋体" w:eastAsia="宋体" w:cs="宋体"/>
          <w:color w:val="000"/>
          <w:sz w:val="28"/>
          <w:szCs w:val="28"/>
        </w:rPr>
        <w:t xml:space="preserve">2024年8月2日，文化部、国家文物局公布对故宫损坏哥窑瓷器事故核查的结果。</w:t>
      </w:r>
    </w:p>
    <w:p>
      <w:pPr>
        <w:ind w:left="0" w:right="0" w:firstLine="560"/>
        <w:spacing w:before="450" w:after="450" w:line="312" w:lineRule="auto"/>
      </w:pPr>
      <w:r>
        <w:rPr>
          <w:rFonts w:ascii="宋体" w:hAnsi="宋体" w:eastAsia="宋体" w:cs="宋体"/>
          <w:color w:val="000"/>
          <w:sz w:val="28"/>
          <w:szCs w:val="28"/>
        </w:rPr>
        <w:t xml:space="preserve">2024年8月2日，交通运输部部长李盛霖在赴北京市怀柔区查看了“7·19”北京怀柔区宝山寺白河桥坍塌事故现场，与北京、天津、河北、辽宁、内蒙古五省（区、市）交通运输主管部门及公路管理机构主要负责人就加强桥梁养护和安全管理进行座谈。</w:t>
      </w:r>
    </w:p>
    <w:p>
      <w:pPr>
        <w:ind w:left="0" w:right="0" w:firstLine="560"/>
        <w:spacing w:before="450" w:after="450" w:line="312" w:lineRule="auto"/>
      </w:pPr>
      <w:r>
        <w:rPr>
          <w:rFonts w:ascii="宋体" w:hAnsi="宋体" w:eastAsia="宋体" w:cs="宋体"/>
          <w:color w:val="000"/>
          <w:sz w:val="28"/>
          <w:szCs w:val="28"/>
        </w:rPr>
        <w:t xml:space="preserve">2024年8月2日，中国银监会发布数据称，经过股份制改革，目前我国农村信用社资格股占比已降到30%以下，已组建农村商业银行155家、农村合作银行210家。</w:t>
      </w:r>
    </w:p>
    <w:p>
      <w:pPr>
        <w:ind w:left="0" w:right="0" w:firstLine="560"/>
        <w:spacing w:before="450" w:after="450" w:line="312" w:lineRule="auto"/>
      </w:pPr>
      <w:r>
        <w:rPr>
          <w:rFonts w:ascii="宋体" w:hAnsi="宋体" w:eastAsia="宋体" w:cs="宋体"/>
          <w:color w:val="000"/>
          <w:sz w:val="28"/>
          <w:szCs w:val="28"/>
        </w:rPr>
        <w:t xml:space="preserve">2024年8月2日，财政部发布消息称，财政部、教育部近日已联合下发通知，对从土地出让收益中计提教育资金有关事项进行明确。国际部分</w:t>
      </w:r>
    </w:p>
    <w:p>
      <w:pPr>
        <w:ind w:left="0" w:right="0" w:firstLine="560"/>
        <w:spacing w:before="450" w:after="450" w:line="312" w:lineRule="auto"/>
      </w:pPr>
      <w:r>
        <w:rPr>
          <w:rFonts w:ascii="宋体" w:hAnsi="宋体" w:eastAsia="宋体" w:cs="宋体"/>
          <w:color w:val="000"/>
          <w:sz w:val="28"/>
          <w:szCs w:val="28"/>
        </w:rPr>
        <w:t xml:space="preserve">2024年8月2日，欧盟宣布，再次扩大对叙利亚当局的制裁范围，禁止叙国防部长及其他4名军情官员入境并冻结其账户。</w:t>
      </w:r>
    </w:p>
    <w:p>
      <w:pPr>
        <w:ind w:left="0" w:right="0" w:firstLine="560"/>
        <w:spacing w:before="450" w:after="450" w:line="312" w:lineRule="auto"/>
      </w:pPr>
      <w:r>
        <w:rPr>
          <w:rFonts w:ascii="宋体" w:hAnsi="宋体" w:eastAsia="宋体" w:cs="宋体"/>
          <w:color w:val="000"/>
          <w:sz w:val="28"/>
          <w:szCs w:val="28"/>
        </w:rPr>
        <w:t xml:space="preserve">2024年8月3日，埃及前总统穆巴拉克在开罗出庭受审。这是第一位被本国民众推翻后出现在审判席上的阿拉伯国家领导人。</w:t>
      </w:r>
    </w:p>
    <w:p>
      <w:pPr>
        <w:ind w:left="0" w:right="0" w:firstLine="560"/>
        <w:spacing w:before="450" w:after="450" w:line="312" w:lineRule="auto"/>
      </w:pPr>
      <w:r>
        <w:rPr>
          <w:rFonts w:ascii="宋体" w:hAnsi="宋体" w:eastAsia="宋体" w:cs="宋体"/>
          <w:color w:val="000"/>
          <w:sz w:val="28"/>
          <w:szCs w:val="28"/>
        </w:rPr>
        <w:t xml:space="preserve">2024年8月4日，越南国防部长冯光清表示，越南将在6年内建成潜艇舰队。</w:t>
      </w:r>
    </w:p>
    <w:p>
      <w:pPr>
        <w:ind w:left="0" w:right="0" w:firstLine="560"/>
        <w:spacing w:before="450" w:after="450" w:line="312" w:lineRule="auto"/>
      </w:pPr>
      <w:r>
        <w:rPr>
          <w:rFonts w:ascii="宋体" w:hAnsi="宋体" w:eastAsia="宋体" w:cs="宋体"/>
          <w:color w:val="000"/>
          <w:sz w:val="28"/>
          <w:szCs w:val="28"/>
        </w:rPr>
        <w:t xml:space="preserve">2024年8月4日，国防部新闻发言人耿雁生表示，日本政府新发表的２０１１年版《防卫白皮书》涉华内容，肆意渲染“中国威胁论”，是别有用心的。中方对此表示坚决反对。</w:t>
      </w:r>
    </w:p>
    <w:p>
      <w:pPr>
        <w:ind w:left="0" w:right="0" w:firstLine="560"/>
        <w:spacing w:before="450" w:after="450" w:line="312" w:lineRule="auto"/>
      </w:pPr>
      <w:r>
        <w:rPr>
          <w:rFonts w:ascii="宋体" w:hAnsi="宋体" w:eastAsia="宋体" w:cs="宋体"/>
          <w:color w:val="000"/>
          <w:sz w:val="28"/>
          <w:szCs w:val="28"/>
        </w:rPr>
        <w:t xml:space="preserve">2024年8月５日，国际评级机构标准普尔公司宣布，将美国ＡＡＡ级长期主权债务评级下调一级至ＡＡ＋，评级前景展望为“负面”。这是美国历史上第一次丧失３Ａ主权信用评级。</w:t>
      </w:r>
    </w:p>
    <w:p>
      <w:pPr>
        <w:ind w:left="0" w:right="0" w:firstLine="560"/>
        <w:spacing w:before="450" w:after="450" w:line="312" w:lineRule="auto"/>
      </w:pPr>
      <w:r>
        <w:rPr>
          <w:rFonts w:ascii="宋体" w:hAnsi="宋体" w:eastAsia="宋体" w:cs="宋体"/>
          <w:color w:val="000"/>
          <w:sz w:val="28"/>
          <w:szCs w:val="28"/>
        </w:rPr>
        <w:t xml:space="preserve">2024年8月5日，泰国为泰党总理候选人英拉·西那瓦在第二十四届国会下议院第二次会议上当选为泰国第二十八位总理，成为泰国历史上首位女总理。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2024年8月6日，以色列至少30万民众走上了特拉维夫等大城市的街头，举行大规模游行示威，抗议政府应对高房价不力。媒体称，这是该国历史上最大规模的市民抗议运动。</w:t>
      </w:r>
    </w:p>
    <w:p>
      <w:pPr>
        <w:ind w:left="0" w:right="0" w:firstLine="560"/>
        <w:spacing w:before="450" w:after="450" w:line="312" w:lineRule="auto"/>
      </w:pPr>
      <w:r>
        <w:rPr>
          <w:rFonts w:ascii="宋体" w:hAnsi="宋体" w:eastAsia="宋体" w:cs="宋体"/>
          <w:color w:val="000"/>
          <w:sz w:val="28"/>
          <w:szCs w:val="28"/>
        </w:rPr>
        <w:t xml:space="preserve">2024年8月7日，科特迪瓦举行庆祝独立51周年阅兵活动，在科特迪瓦经济首都阿比让阅兵式。2024年8月，据国家统计局统计，7月份全国居民消费价格总水平同比上涨6.5%。</w:t>
      </w:r>
    </w:p>
    <w:p>
      <w:pPr>
        <w:ind w:left="0" w:right="0" w:firstLine="560"/>
        <w:spacing w:before="450" w:after="450" w:line="312" w:lineRule="auto"/>
      </w:pPr>
      <w:r>
        <w:rPr>
          <w:rFonts w:ascii="宋体" w:hAnsi="宋体" w:eastAsia="宋体" w:cs="宋体"/>
          <w:color w:val="000"/>
          <w:sz w:val="28"/>
          <w:szCs w:val="28"/>
        </w:rPr>
        <w:t xml:space="preserve">2024年8月6日，数百名年轻人开始在伦敦城北托特纳姆区示威，抗议一名英国男子两天前遭警方枪击身亡。2024年8月6日，阿富汗总统办公室发表一份声明证实说，北约驻阿富汗国际安全援助部队军用直升机坠毁事件造成38人死亡。</w:t>
      </w:r>
    </w:p>
    <w:p>
      <w:pPr>
        <w:ind w:left="0" w:right="0" w:firstLine="560"/>
        <w:spacing w:before="450" w:after="450" w:line="312" w:lineRule="auto"/>
      </w:pPr>
      <w:r>
        <w:rPr>
          <w:rFonts w:ascii="宋体" w:hAnsi="宋体" w:eastAsia="宋体" w:cs="宋体"/>
          <w:color w:val="000"/>
          <w:sz w:val="28"/>
          <w:szCs w:val="28"/>
        </w:rPr>
        <w:t xml:space="preserve">2024年8月8日，受标普下调美国主权信用评级影响，纽约股市三大股指全线暴跌，道琼斯工业平均指数下跌超过600点，失守，11000点重要心理关口，标准普尔500指数和纳斯达克综合指数跌幅均超过６％。2024年8月8日，20国集团在韩国首都首尔发表联合声明说，各成员国下来几星期将紧密联系，以备随时联手行动以稳定金融市场和保护经济成长。</w:t>
      </w:r>
    </w:p>
    <w:p>
      <w:pPr>
        <w:ind w:left="0" w:right="0" w:firstLine="560"/>
        <w:spacing w:before="450" w:after="450" w:line="312" w:lineRule="auto"/>
      </w:pPr>
      <w:r>
        <w:rPr>
          <w:rFonts w:ascii="宋体" w:hAnsi="宋体" w:eastAsia="宋体" w:cs="宋体"/>
          <w:color w:val="000"/>
          <w:sz w:val="28"/>
          <w:szCs w:val="28"/>
        </w:rPr>
        <w:t xml:space="preserve">2024年8月9日，国务院总理温家宝主持召开国务院常务会议，分析当前国际金融形势及其影响，研究制定应对措施。</w:t>
      </w:r>
    </w:p>
    <w:p>
      <w:pPr>
        <w:ind w:left="0" w:right="0" w:firstLine="560"/>
        <w:spacing w:before="450" w:after="450" w:line="312" w:lineRule="auto"/>
      </w:pPr>
      <w:r>
        <w:rPr>
          <w:rFonts w:ascii="宋体" w:hAnsi="宋体" w:eastAsia="宋体" w:cs="宋体"/>
          <w:color w:val="000"/>
          <w:sz w:val="28"/>
          <w:szCs w:val="28"/>
        </w:rPr>
        <w:t xml:space="preserve">2024年8月10日，韩国国防部新闻办公室证实，朝鲜当天向延坪岛附近存在争议的“北方界线”开炮，韩国军方进行了回应性炮击。</w:t>
      </w:r>
    </w:p>
    <w:p>
      <w:pPr>
        <w:ind w:left="0" w:right="0" w:firstLine="560"/>
        <w:spacing w:before="450" w:after="450" w:line="312" w:lineRule="auto"/>
      </w:pPr>
      <w:r>
        <w:rPr>
          <w:rFonts w:ascii="宋体" w:hAnsi="宋体" w:eastAsia="宋体" w:cs="宋体"/>
          <w:color w:val="000"/>
          <w:sz w:val="28"/>
          <w:szCs w:val="28"/>
        </w:rPr>
        <w:t xml:space="preserve">2024年8月10日，国务院总理温家宝主持召开国务院常务会议，决定开展高速铁路及其在建项目安全大检查，适当降低新建高速铁路运营初期的速度，对拟建铁路项目重新组织安全评估。2024年8月12日，随着中国国家主席胡锦涛宣布，深圳第26届世界大学生夏季运动会开幕。</w:t>
      </w:r>
    </w:p>
    <w:p>
      <w:pPr>
        <w:ind w:left="0" w:right="0" w:firstLine="560"/>
        <w:spacing w:before="450" w:after="450" w:line="312" w:lineRule="auto"/>
      </w:pPr>
      <w:r>
        <w:rPr>
          <w:rFonts w:ascii="宋体" w:hAnsi="宋体" w:eastAsia="宋体" w:cs="宋体"/>
          <w:color w:val="000"/>
          <w:sz w:val="28"/>
          <w:szCs w:val="28"/>
        </w:rPr>
        <w:t xml:space="preserve">2024年8月13日，有关军方消息人士表示，经过多次测试完毕后，中国第一艘航母预计在明年八一建军节正式交付海军服役；航母归属中央军委直接指挥，初步计划日后在南海服役。著名军事战略家乔良将军表示，航母是今天大国海军的标志。</w:t>
      </w:r>
    </w:p>
    <w:p>
      <w:pPr>
        <w:ind w:left="0" w:right="0" w:firstLine="560"/>
        <w:spacing w:before="450" w:after="450" w:line="312" w:lineRule="auto"/>
      </w:pPr>
      <w:r>
        <w:rPr>
          <w:rFonts w:ascii="宋体" w:hAnsi="宋体" w:eastAsia="宋体" w:cs="宋体"/>
          <w:color w:val="000"/>
          <w:sz w:val="28"/>
          <w:szCs w:val="28"/>
        </w:rPr>
        <w:t xml:space="preserve">2024年8月13日，在印尼万鸦老闭幕的东盟与中日韩（10+3）经贸部长会议和东亚峰会（10+6）经贸部长非正式会议上，建立亚洲区域范围自由贸易区的倡议再度被提上日程。</w:t>
      </w:r>
    </w:p>
    <w:p>
      <w:pPr>
        <w:ind w:left="0" w:right="0" w:firstLine="560"/>
        <w:spacing w:before="450" w:after="450" w:line="312" w:lineRule="auto"/>
      </w:pPr>
      <w:r>
        <w:rPr>
          <w:rFonts w:ascii="宋体" w:hAnsi="宋体" w:eastAsia="宋体" w:cs="宋体"/>
          <w:color w:val="000"/>
          <w:sz w:val="28"/>
          <w:szCs w:val="28"/>
        </w:rPr>
        <w:t xml:space="preserve">2024年８月14日，为期两天的2024年世界大学校长论坛在深圳圆满落幕，世界各国校长就“21世纪大学使命和人才培养”的主题上达成四项共识。</w:t>
      </w:r>
    </w:p>
    <w:p>
      <w:pPr>
        <w:ind w:left="0" w:right="0" w:firstLine="560"/>
        <w:spacing w:before="450" w:after="450" w:line="312" w:lineRule="auto"/>
      </w:pPr>
      <w:r>
        <w:rPr>
          <w:rFonts w:ascii="宋体" w:hAnsi="宋体" w:eastAsia="宋体" w:cs="宋体"/>
          <w:color w:val="000"/>
          <w:sz w:val="28"/>
          <w:szCs w:val="28"/>
        </w:rPr>
        <w:t xml:space="preserve">2024年8月14日，尼泊尔总理贾拉·纳特·卡纳尔在总统府向总统亚达夫递交辞呈。根据尼泊尔临时宪法规定，亚达夫将要求卡纳尔继续担任看守总理，直到新总理产生。</w:t>
      </w:r>
    </w:p>
    <w:p>
      <w:pPr>
        <w:ind w:left="0" w:right="0" w:firstLine="560"/>
        <w:spacing w:before="450" w:after="450" w:line="312" w:lineRule="auto"/>
      </w:pPr>
      <w:r>
        <w:rPr>
          <w:rFonts w:ascii="宋体" w:hAnsi="宋体" w:eastAsia="宋体" w:cs="宋体"/>
          <w:color w:val="000"/>
          <w:sz w:val="28"/>
          <w:szCs w:val="28"/>
        </w:rPr>
        <w:t xml:space="preserve">2024年8月16日，中国国家主席胡锦涛在人民大会堂接受了斯里兰卡、科摩罗、苏里南、澳大利亚、美国等５国新任驻华大使递交的国书。这5位驻华大使分别是：斯里兰卡驻华大使乌杨高达、科摩罗首任驻华大使阿布德、苏里南驻华大使皮纳斯、澳大利亚驻华大使孙芳安、美国驻华大使骆家辉。</w:t>
      </w:r>
    </w:p>
    <w:p>
      <w:pPr>
        <w:ind w:left="0" w:right="0" w:firstLine="560"/>
        <w:spacing w:before="450" w:after="450" w:line="312" w:lineRule="auto"/>
      </w:pPr>
      <w:r>
        <w:rPr>
          <w:rFonts w:ascii="宋体" w:hAnsi="宋体" w:eastAsia="宋体" w:cs="宋体"/>
          <w:color w:val="000"/>
          <w:sz w:val="28"/>
          <w:szCs w:val="28"/>
        </w:rPr>
        <w:t xml:space="preserve">2024年8月17日，国务院总理温家宝主持召开国务院常务会议，讨论通过《中国老龄事业发展“十二五”规划》，研究部署进一步做好社会保险基金管理工作。</w:t>
      </w:r>
    </w:p>
    <w:p>
      <w:pPr>
        <w:ind w:left="0" w:right="0" w:firstLine="560"/>
        <w:spacing w:before="450" w:after="450" w:line="312" w:lineRule="auto"/>
      </w:pPr>
      <w:r>
        <w:rPr>
          <w:rFonts w:ascii="宋体" w:hAnsi="宋体" w:eastAsia="宋体" w:cs="宋体"/>
          <w:color w:val="000"/>
          <w:sz w:val="28"/>
          <w:szCs w:val="28"/>
        </w:rPr>
        <w:t xml:space="preserve">2024年8月17日至22日，美国副总统拜登访华，分别会见吴邦国、温家宝、习近平、胡锦涛等国家领导人，胡锦涛与拜登就中美关系和共同关心的问题进行了坦诚友好的交谈。</w:t>
      </w:r>
    </w:p>
    <w:p>
      <w:pPr>
        <w:ind w:left="0" w:right="0" w:firstLine="560"/>
        <w:spacing w:before="450" w:after="450" w:line="312" w:lineRule="auto"/>
      </w:pPr>
      <w:r>
        <w:rPr>
          <w:rFonts w:ascii="宋体" w:hAnsi="宋体" w:eastAsia="宋体" w:cs="宋体"/>
          <w:color w:val="000"/>
          <w:sz w:val="28"/>
          <w:szCs w:val="28"/>
        </w:rPr>
        <w:t xml:space="preserve">2024年8月21日，中国大运女足在深圳大运会女足决赛中通过加时赛以2∶1力克日本队，夺得冠军。2024年地时间8月21日夜至22日凌晨，利比亚首都的黎波里发生了政府军与反对派武装的激烈交火。政府军失去了对城市绝大部分区域的控制。利比亚“全国过渡委员会”主席贾利勒22日在班加西召开的新闻发布会上称，卡扎菲时代“已经终结”。</w:t>
      </w:r>
    </w:p>
    <w:p>
      <w:pPr>
        <w:ind w:left="0" w:right="0" w:firstLine="560"/>
        <w:spacing w:before="450" w:after="450" w:line="312" w:lineRule="auto"/>
      </w:pPr>
      <w:r>
        <w:rPr>
          <w:rFonts w:ascii="宋体" w:hAnsi="宋体" w:eastAsia="宋体" w:cs="宋体"/>
          <w:color w:val="000"/>
          <w:sz w:val="28"/>
          <w:szCs w:val="28"/>
        </w:rPr>
        <w:t xml:space="preserve">2024年8月22日，安徽省宣布撤销地级巢湖市，并对原地级巢湖市所辖的一区四县行政区划进行相应调整，分别划归合肥、芜湖、马鞍山三市管辖。</w:t>
      </w:r>
    </w:p>
    <w:p>
      <w:pPr>
        <w:ind w:left="0" w:right="0" w:firstLine="560"/>
        <w:spacing w:before="450" w:after="450" w:line="312" w:lineRule="auto"/>
      </w:pPr>
      <w:r>
        <w:rPr>
          <w:rFonts w:ascii="宋体" w:hAnsi="宋体" w:eastAsia="宋体" w:cs="宋体"/>
          <w:color w:val="000"/>
          <w:sz w:val="28"/>
          <w:szCs w:val="28"/>
        </w:rPr>
        <w:t xml:space="preserve">2024年8月26日，第43届南丁格尔奖章颁奖大会在北京人民大会堂举行。2024年8月24日，美国国防部发布《中国2024年军事与安全发展报告》，2024年8月24日，俄总统梅德韦杰夫与朝鲜国防委员会委员长金正日当天在俄罗斯布里亚特共和国封闭的军事重镇“索斯诺维博尔”举行了会谈。</w:t>
      </w:r>
    </w:p>
    <w:p>
      <w:pPr>
        <w:ind w:left="0" w:right="0" w:firstLine="560"/>
        <w:spacing w:before="450" w:after="450" w:line="312" w:lineRule="auto"/>
      </w:pPr>
      <w:r>
        <w:rPr>
          <w:rFonts w:ascii="宋体" w:hAnsi="宋体" w:eastAsia="宋体" w:cs="宋体"/>
          <w:color w:val="000"/>
          <w:sz w:val="28"/>
          <w:szCs w:val="28"/>
        </w:rPr>
        <w:t xml:space="preserve">2024年8月25日，十一届全国人大常委会第二十二次会议在北京人民大会堂举行第二次全体会议，听取国务院关于今年以来预算执行情况的报告、关于今年以来国民经济和社会发展计划执行情况的报告。2024年8月24日，康菲石油公司就渤海湾漏油事件在北京召开媒体发布会。</w:t>
      </w:r>
    </w:p>
    <w:p>
      <w:pPr>
        <w:ind w:left="0" w:right="0" w:firstLine="560"/>
        <w:spacing w:before="450" w:after="450" w:line="312" w:lineRule="auto"/>
      </w:pPr>
      <w:r>
        <w:rPr>
          <w:rFonts w:ascii="宋体" w:hAnsi="宋体" w:eastAsia="宋体" w:cs="宋体"/>
          <w:color w:val="000"/>
          <w:sz w:val="28"/>
          <w:szCs w:val="28"/>
        </w:rPr>
        <w:t xml:space="preserve">2024年8月26日，南苏丹共和国总统萨尔瓦•基尔颁布总统令，解散原看守政府，正式组成南苏丹共和国独立后的首届新政府。新政府由29位部长组成，基尔领导的“苏丹人民解放运动”获得了内阁部长的多数席位。2024年8月30日，日本菅直人内阁集体辞职，野田佳彦于30日参加国会首相提名选举，成为日本历史上第95任、第62位首相。2024年9月</w:t>
      </w:r>
    </w:p>
    <w:p>
      <w:pPr>
        <w:ind w:left="0" w:right="0" w:firstLine="560"/>
        <w:spacing w:before="450" w:after="450" w:line="312" w:lineRule="auto"/>
      </w:pPr>
      <w:r>
        <w:rPr>
          <w:rFonts w:ascii="宋体" w:hAnsi="宋体" w:eastAsia="宋体" w:cs="宋体"/>
          <w:color w:val="000"/>
          <w:sz w:val="28"/>
          <w:szCs w:val="28"/>
        </w:rPr>
        <w:t xml:space="preserve">一、国内部分：  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 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 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 从住房和城乡建设部与国家发展和改革委员会日前召开的节水型城市创建工作会议上获悉：全国城市人均综合用水量已由2024年的517.9升/人·天下降至2024年的364.7升/人·天，十年间下降了30%。城市年用水总量基本稳定在500亿立方米左右，每年城市节水量约占当年城市年供水总量的10%。 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 据财政部网站9月5日公布的数据：2024年，全国社会保险基金总收入17071亿元，比上年增长16%，完成预算的111%；总支出13310亿元，比上年增长21%，完成预算的98%；收支相抵，当年结余3761亿元，年终滚存结余21438亿元，比上年增长21%。  第十五届中国国际投资贸易洽谈会9月7日上午在厦门国际会展中心举行开馆式，全国人大常委会国务院总理温家宝9月7日主持召开国务院常务会议，听取蓬莱１９—３油田溢油事故处理情况和委员长吴邦国出席。</w:t>
      </w:r>
    </w:p>
    <w:p>
      <w:pPr>
        <w:ind w:left="0" w:right="0" w:firstLine="560"/>
        <w:spacing w:before="450" w:after="450" w:line="312" w:lineRule="auto"/>
      </w:pPr>
      <w:r>
        <w:rPr>
          <w:rFonts w:ascii="宋体" w:hAnsi="宋体" w:eastAsia="宋体" w:cs="宋体"/>
          <w:color w:val="000"/>
          <w:sz w:val="28"/>
          <w:szCs w:val="28"/>
        </w:rPr>
        <w:t xml:space="preserve">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 国家统计局9月7日发布了关于2024年国内生产总值（GDP）初步核实的公告。经初步核实，2024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 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 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 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 据公安部交管局统计，截至2024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 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 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 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 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 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９月是全国“质量月”。中共中央政治局委员、国务院副总理王岐山9月27日在北京主持召开质量工作座谈会。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 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 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 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 据伊朗声像组织网站9月4日报道，伊朗首座核电站布什尔核电站已于当地时间3日23时29分并入国家电网。</w:t>
      </w:r>
    </w:p>
    <w:p>
      <w:pPr>
        <w:ind w:left="0" w:right="0" w:firstLine="560"/>
        <w:spacing w:before="450" w:after="450" w:line="312" w:lineRule="auto"/>
      </w:pPr>
      <w:r>
        <w:rPr>
          <w:rFonts w:ascii="宋体" w:hAnsi="宋体" w:eastAsia="宋体" w:cs="宋体"/>
          <w:color w:val="000"/>
          <w:sz w:val="28"/>
          <w:szCs w:val="28"/>
        </w:rPr>
        <w:t xml:space="preserve"> 亚洲开发银行9月14日发布《亚洲发展展望2024更新》，宣布将2024年亚洲经济增幅由今年4月预测的7.8%下调至7.5%，2024年亚洲经济增长预期由此前的7.7%下调至7.5%。报告称，2024年第二季度，包括中国在内的主要经济体的出口增长显著放缓，与此同时，强劲的国内消费和扩大的区域内贸易正帮助维持强劲的经济增长水平。报告显示，亚洲最大经济体之间的区域内出口所占份额从2024年的42%上升至2024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 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w:t>
      </w:r>
    </w:p>
    <w:p>
      <w:pPr>
        <w:ind w:left="0" w:right="0" w:firstLine="560"/>
        <w:spacing w:before="450" w:after="450" w:line="312" w:lineRule="auto"/>
      </w:pPr>
      <w:r>
        <w:rPr>
          <w:rFonts w:ascii="宋体" w:hAnsi="宋体" w:eastAsia="宋体" w:cs="宋体"/>
          <w:color w:val="000"/>
          <w:sz w:val="28"/>
          <w:szCs w:val="28"/>
        </w:rPr>
        <w:t xml:space="preserve"> 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 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 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 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2024年10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 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 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 针对美国国会参议院10月3日程序性通过“2024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 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 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置的情况下，违规发布电话闭塞命令；接车站值班员在未严格确认区间线路是否空闲的情况下，违规同意发车站的电话闭塞要求，导致地铁10号线1005号列车与1016号列车发生追尾碰撞。 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 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 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 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 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 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w:t>
      </w:r>
    </w:p>
    <w:p>
      <w:pPr>
        <w:ind w:left="0" w:right="0" w:firstLine="560"/>
        <w:spacing w:before="450" w:after="450" w:line="312" w:lineRule="auto"/>
      </w:pPr>
      <w:r>
        <w:rPr>
          <w:rFonts w:ascii="宋体" w:hAnsi="宋体" w:eastAsia="宋体" w:cs="宋体"/>
          <w:color w:val="000"/>
          <w:sz w:val="28"/>
          <w:szCs w:val="28"/>
        </w:rPr>
        <w:t xml:space="preserve"> 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 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 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 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gkz6.net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 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 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 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 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瑞典卡罗琳斯卡医学院10月3日宣布，将2024年诺贝尔生理学或医学奖授予美国科学家布鲁斯·巴特勒、法国科学家朱尔斯·霍夫曼和加拿大科学家拉尔夫·斯坦曼，以表彰他们在免疫系统研究领域的重大发现。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 瑞典皇家科学院10月4日宣布，将2024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 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 瑞典皇家科学院10月5日宣布，将2024年诺贝尔化学奖授予以色列科学家达尼埃尔·谢赫特曼，以表彰他“发现了准晶”这一突出贡献。瑞典皇家科学院称，准晶的发现从根本上改变了以往化学家对物体的构想。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 欧洲央行于当地时间10月6日在德国首都柏林举行管理委员会会议。欧洲央行行长特里谢在新闻发布会上称，欧洲央行将于11月重启规模约400亿欧元的银行债券购买计划，在一级和二级市场上购买这些担保债券，预计2024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 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 “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 瑞典皇家科学院10月10日宣布，将2024年诺贝尔经济学奖授予美国经济学家托马斯·萨金特和克里斯托弗·西姆斯，以表彰他们对宏观经济中的因果关系进行的实证研究。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 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w:t>
      </w:r>
    </w:p>
    <w:p>
      <w:pPr>
        <w:ind w:left="0" w:right="0" w:firstLine="560"/>
        <w:spacing w:before="450" w:after="450" w:line="312" w:lineRule="auto"/>
      </w:pPr>
      <w:r>
        <w:rPr>
          <w:rFonts w:ascii="宋体" w:hAnsi="宋体" w:eastAsia="宋体" w:cs="宋体"/>
          <w:color w:val="000"/>
          <w:sz w:val="28"/>
          <w:szCs w:val="28"/>
        </w:rPr>
        <w:t xml:space="preserve"> 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 统一俄罗斯党中央执行委员会主席安德烈·沃洛比约夫10月12日宣布，统一俄罗斯党将计划于11月27日提前召开代表大会，会上将正式推举普京为参加2024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w:t>
      </w:r>
    </w:p>
    <w:p>
      <w:pPr>
        <w:ind w:left="0" w:right="0" w:firstLine="560"/>
        <w:spacing w:before="450" w:after="450" w:line="312" w:lineRule="auto"/>
      </w:pPr>
      <w:r>
        <w:rPr>
          <w:rFonts w:ascii="宋体" w:hAnsi="宋体" w:eastAsia="宋体" w:cs="宋体"/>
          <w:color w:val="000"/>
          <w:sz w:val="28"/>
          <w:szCs w:val="28"/>
        </w:rPr>
        <w:t xml:space="preserve"> 美国总统奥巴马10月21日发表讲话，宣布持续近9年的伊拉克战争即将结束，所有美军将于今年年底前全部撤出伊拉克。当前美国在伊拉克驻军约4.4万人，按照美伊两国2024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 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 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 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菲律宾看望了卡米尔一家，还为这位一出生就“闻名全球”的小女婴带去了一块小蛋糕，并将10月31日命名为“70亿日”。2024年11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为了贯彻落实国务院关于支持小型和微型企业发展的要求，财政部、国家税务总局决定对《中华人民共和国增值税暂行条例实施细则》和《中华人民共和国营业税暂行条例实施细则》的部分条款进行修改，提高增值税和营业税起征点。修改后的细则自2024年11月1日起施行。</w:t>
      </w:r>
    </w:p>
    <w:p>
      <w:pPr>
        <w:ind w:left="0" w:right="0" w:firstLine="560"/>
        <w:spacing w:before="450" w:after="450" w:line="312" w:lineRule="auto"/>
      </w:pPr>
      <w:r>
        <w:rPr>
          <w:rFonts w:ascii="宋体" w:hAnsi="宋体" w:eastAsia="宋体" w:cs="宋体"/>
          <w:color w:val="000"/>
          <w:sz w:val="28"/>
          <w:szCs w:val="28"/>
        </w:rPr>
        <w:t xml:space="preserve"> 神舟八号飞船于北京时间11月1日5时58分发射升空，并顺利进入预定轨道。飞船将在两天内与天宫一号进行首次空间交会对接。目前天宫一号运行稳定，满足交会对接任务要求。</w:t>
      </w:r>
    </w:p>
    <w:p>
      <w:pPr>
        <w:ind w:left="0" w:right="0" w:firstLine="560"/>
        <w:spacing w:before="450" w:after="450" w:line="312" w:lineRule="auto"/>
      </w:pPr>
      <w:r>
        <w:rPr>
          <w:rFonts w:ascii="宋体" w:hAnsi="宋体" w:eastAsia="宋体" w:cs="宋体"/>
          <w:color w:val="000"/>
          <w:sz w:val="28"/>
          <w:szCs w:val="28"/>
        </w:rPr>
        <w:t xml:space="preserve"> 党的十七届六中全会作出决定，党的十八大于２０１２年下半年在北京召开。最近，中共中央印发了《关于党的十八大代表选举工作的通知》，对党的十八大代表选举工作作出全面部署。中央组织部近日召开专门会议，安排部署党的十八大代表选举有关工作。中央确定，党的十八大代表名额共２２７０名，由全国４０个选举单位选举产生。中央提出，党的十八大代表应是共产党员中的优秀分子，在坚持先进性的同时应具有广泛的代表性。要有经济、科技、国防、政法、教育、宣传、文化、卫生、体育和社会管理等各方面的代表。代表中，既要有各级党员领导干部，又要有生产和工作第一线的党员。适当增加生产和工作第一线代表名额，注意推荐工人党员、农民党员和专业技术人员党员中的先进模范人物作为代表人选；女党员代表所占比例应有所提高，少数民族党员代表应占一定比例。 二十国集团领导人第六次峰会11月3日在法国戛纳举行，国家主席胡锦涛出席并发表重要讲话。胡锦涛指出，二十国集团应该继续发扬同舟共济、合作共赢的精神，努力促进世界经济增长和金融稳定。中国努力保持自身经济强劲增长，为促进有关国家经济社会发展、稳定国际经济金融形势作出了贡献。</w:t>
      </w:r>
    </w:p>
    <w:p>
      <w:pPr>
        <w:ind w:left="0" w:right="0" w:firstLine="560"/>
        <w:spacing w:before="450" w:after="450" w:line="312" w:lineRule="auto"/>
      </w:pPr>
      <w:r>
        <w:rPr>
          <w:rFonts w:ascii="宋体" w:hAnsi="宋体" w:eastAsia="宋体" w:cs="宋体"/>
          <w:color w:val="000"/>
          <w:sz w:val="28"/>
          <w:szCs w:val="28"/>
        </w:rPr>
        <w:t xml:space="preserve"> 国家外国专家局和深圳市人民政府主办的2024中国国际人才交流大会11月5日在深圳闭幕。本届大会为期两天，设立展位2100多个，来自70多个国家和地区的3000多家海外专业组织和各类机构参会。大会期间共举办35场签约、推介活动，召开了120多个专题和业务会议。中国国际人才交流大会是中国唯一的国家级、国际化、综合性人才与智力交流盛会，自2024年以来，已成功举办了10届。 河南义马“１１·３”矿难事故抢险救援取得重大进展，11月5日上午１１时４６分，随着最后一名矿工安全升井，井下被困的最后４９名矿工中生还的４５名矿工已全部升井，被迅速送往附近医院接受治疗。另外４名矿工不幸遇难。至此，抢险救援已基本结束。这起矿难共有６７人获救生还，８人遇难。</w:t>
      </w:r>
    </w:p>
    <w:p>
      <w:pPr>
        <w:ind w:left="0" w:right="0" w:firstLine="560"/>
        <w:spacing w:before="450" w:after="450" w:line="312" w:lineRule="auto"/>
      </w:pPr>
      <w:r>
        <w:rPr>
          <w:rFonts w:ascii="宋体" w:hAnsi="宋体" w:eastAsia="宋体" w:cs="宋体"/>
          <w:color w:val="000"/>
          <w:sz w:val="28"/>
          <w:szCs w:val="28"/>
        </w:rPr>
        <w:t xml:space="preserve"> 11月6日，供奉在北京西山灵光寺的释迦牟尼佛真身牙舍利第四次启程，赴缅甸接受瞻礼供奉。6日凌晨，佛牙舍利赴缅甸供奉启程法会在北京著名的佛教圣地灵光寺举行，中国佛教协会、国家宗教事务局、缅甸宗教部等相关部门负责人及缅甸驻华大使和北京佛教界信众近千人出席了启程法会。据佛典记载，世界上仅存两颗佛牙舍利，其中一颗保存在灵光寺，另一颗供奉在斯里兰卡。佛牙舍利曾于1955年、1994年和1996年先后三次赴缅甸巡礼，接受供奉，在缅甸全国引起很大轰动, 成就了两国佛教友好交流的佳话，增进了中缅人民之间的友谊。</w:t>
      </w:r>
    </w:p>
    <w:p>
      <w:pPr>
        <w:ind w:left="0" w:right="0" w:firstLine="560"/>
        <w:spacing w:before="450" w:after="450" w:line="312" w:lineRule="auto"/>
      </w:pPr>
      <w:r>
        <w:rPr>
          <w:rFonts w:ascii="宋体" w:hAnsi="宋体" w:eastAsia="宋体" w:cs="宋体"/>
          <w:color w:val="000"/>
          <w:sz w:val="28"/>
          <w:szCs w:val="28"/>
        </w:rPr>
        <w:t xml:space="preserve"> 八十年与人民同心砥砺奋进，八十载与时代同行铸就辉煌。新华社建社８０周年纪念大会11月7日在北京人民大会堂举行。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 国务院总理温家宝11月7日在俄罗斯圣彼得堡出席了上海合作组织成员国总理第十次会议。温家宝在讲话中表示，上海合作组织成立十年来，朝着维护地区安全、促进共同发展的既定目标稳步迈进，在成员国之间营造了团结和睦的政治环境，形成了打击“三股势力”的强大合力，密切了经济合作关系，培育了世代友好的信念。</w:t>
      </w:r>
    </w:p>
    <w:p>
      <w:pPr>
        <w:ind w:left="0" w:right="0" w:firstLine="560"/>
        <w:spacing w:before="450" w:after="450" w:line="312" w:lineRule="auto"/>
      </w:pPr>
      <w:r>
        <w:rPr>
          <w:rFonts w:ascii="宋体" w:hAnsi="宋体" w:eastAsia="宋体" w:cs="宋体"/>
          <w:color w:val="000"/>
          <w:sz w:val="28"/>
          <w:szCs w:val="28"/>
        </w:rPr>
        <w:t xml:space="preserve"> 11月8日是北京市区县、乡镇两级人大代表换届选举投票日。胡锦涛、江泽民、吴邦国、温家宝、贾庆林、李长春、习近平、李克强、贺国强、***等分别在各自选区参加投票或委托他人投票，选举所在地的区级人大代表。胡锦涛指出，人民代表大会制度是我们国家的根本政治制度。搞好地方人大代表换届选举，对于坚持和完善人民代表大会制度、保证人民当家作主，具有十分重要的意义。 经济合作与发展组织（OECD）日前发布的《2024年科学、技术与产业计分榜：知识经济中的创新与增长》报告显示，2024年至2024年，全球主要国家的专利质量比1990年至2024年平均下降了20%，但以中国、印度和韩国为代表的亚洲国家的专利质量正显著提升。在过去10年中，中国成长为信息通信技术创新三强之一。2024年，中国成为世界第二大研发投入国，共支出1540亿美元。</w:t>
      </w:r>
    </w:p>
    <w:p>
      <w:pPr>
        <w:ind w:left="0" w:right="0" w:firstLine="560"/>
        <w:spacing w:before="450" w:after="450" w:line="312" w:lineRule="auto"/>
      </w:pPr>
      <w:r>
        <w:rPr>
          <w:rFonts w:ascii="宋体" w:hAnsi="宋体" w:eastAsia="宋体" w:cs="宋体"/>
          <w:color w:val="000"/>
          <w:sz w:val="28"/>
          <w:szCs w:val="28"/>
        </w:rPr>
        <w:t xml:space="preserve"> 詹红荔同志先进事迹报告会11月11日上午在人民大会堂举行。会前，中共中央政治局常委、中央政法委书记***亲切会见全国模范法官、福建省南平市延平区人民法院少年审判庭庭长詹红荔和报告团全体成员并同他们座谈。***强调，广大政法干警要向詹红荔同志学习，在执法办案实践中倾注对人民的爱心和真情，积极化解社会矛盾，让人民群众充分感受到人民司法的温暖。詹红荔同志在法院工作２７年，从事少年审判工作９年，始终牢记全心全意为人民服务的根本宗旨，带着强烈的爱心和责任心，忠实履行宪法法律赋予的职责，探索总结出一套符合少年审判规律的工作方法，教育、感化、挽救了一批又一批失足少年，化解了一个又一个社会矛盾，在平凡的工作岗位上创造了不平凡的业绩。她审结的近５００起未成年人犯罪案件，涉及１１４０多人，无一错案、无一投诉、无一上访。她被群众誉为“爱民为民、情铸和谐”的好法官。</w:t>
      </w:r>
    </w:p>
    <w:p>
      <w:pPr>
        <w:ind w:left="0" w:right="0" w:firstLine="560"/>
        <w:spacing w:before="450" w:after="450" w:line="312" w:lineRule="auto"/>
      </w:pPr>
      <w:r>
        <w:rPr>
          <w:rFonts w:ascii="宋体" w:hAnsi="宋体" w:eastAsia="宋体" w:cs="宋体"/>
          <w:color w:val="000"/>
          <w:sz w:val="28"/>
          <w:szCs w:val="28"/>
        </w:rPr>
        <w:t xml:space="preserve"> 11月14日20时00分，在北京航天飞行控制中心的精确控制下，天宫一号与神舟八号成功进行了第二次交会对接，这次对接试验成功，进一步考核检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 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 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 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 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 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２００５年实施以来，取得明显成效。为从根本上遏制三江源地区生态功能退化趋势，探索建立有利于生态建设和环境保护的体制机制，会议批准实施《青海三江源国家生态保护综合试验区总体方案》。试验区包括玉树、果洛、黄南、海南４个藏族自治州２１个县和格尔木市唐古拉山镇。 “首届中国上市公司环境社会责任调查活动”日前正式启动，将在明年12月发布全面的调查报告，其间还将评出各类奖项，通过举办论坛等一系列活动，分享积极承担环境社会责任上市公司的成功经验。截至目前，中国A股上市公司近2500家，已经发布2024企业社会责任报告的上市公司约700家，主要集中在北京、上海、浙江、广东、福建等经济较为发达的地区。有的中西部省份没有一家上市公司发布企业社会责任报告。</w:t>
      </w:r>
    </w:p>
    <w:p>
      <w:pPr>
        <w:ind w:left="0" w:right="0" w:firstLine="560"/>
        <w:spacing w:before="450" w:after="450" w:line="312" w:lineRule="auto"/>
      </w:pPr>
      <w:r>
        <w:rPr>
          <w:rFonts w:ascii="宋体" w:hAnsi="宋体" w:eastAsia="宋体" w:cs="宋体"/>
          <w:color w:val="000"/>
          <w:sz w:val="28"/>
          <w:szCs w:val="28"/>
        </w:rPr>
        <w:t xml:space="preserve"> 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 北京时间２０１１年１１月１７日１９时３２分，神舟八号飞船返回舱在内蒙古中部预定区域安全着陆。至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 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 中巴“友谊—2024”反恐联合训练11月17日在巴基斯坦曼格拉举行开幕式。中国人民解放军兰州军区副司令员赵建忠中将和巴基斯坦陆军穆扎米尔中将分别率观摩团出席，并检阅了双方参训部队。 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 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 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 中国文学艺术界联合会第九次全国代表大会、中国作家协会第八次全国代表大会11月22日上午在人民大会堂开幕。中共中央总书记、国家主席、中央军委主席胡锦涛发表重要讲话。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党和国家领导人吴邦国、温家宝、贾庆林、李长春、习近平、李克强、贺国强、***出席开幕式。</w:t>
      </w:r>
    </w:p>
    <w:p>
      <w:pPr>
        <w:ind w:left="0" w:right="0" w:firstLine="560"/>
        <w:spacing w:before="450" w:after="450" w:line="312" w:lineRule="auto"/>
      </w:pPr>
      <w:r>
        <w:rPr>
          <w:rFonts w:ascii="宋体" w:hAnsi="宋体" w:eastAsia="宋体" w:cs="宋体"/>
          <w:color w:val="000"/>
          <w:sz w:val="28"/>
          <w:szCs w:val="28"/>
        </w:rPr>
        <w:t xml:space="preserve"> 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 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 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全国天然气地质资源量52万亿方、可采资源量32万亿方，比“新一轮”分别增长49%和45%，探明程度18%，储量产量快速增长，资源基础雄厚。评价结果还显示，我国渤海湾盆地滩海、海域中深层勘查取得重大突破，盆地地质资源量由225亿吨增加到277亿吨。鄂尔多斯盆地低渗、特低渗储层开发技术的进步拓展了资源领域，地质资源量由74亿吨增加到129亿吨。北部湾盆地石油地质资源量净增7.6亿吨，增长了一倍。</w:t>
      </w:r>
    </w:p>
    <w:p>
      <w:pPr>
        <w:ind w:left="0" w:right="0" w:firstLine="560"/>
        <w:spacing w:before="450" w:after="450" w:line="312" w:lineRule="auto"/>
      </w:pPr>
      <w:r>
        <w:rPr>
          <w:rFonts w:ascii="宋体" w:hAnsi="宋体" w:eastAsia="宋体" w:cs="宋体"/>
          <w:color w:val="000"/>
          <w:sz w:val="28"/>
          <w:szCs w:val="28"/>
        </w:rPr>
        <w:t xml:space="preserve"> 第二十个国际残疾人日到来前夕，中共中央政治局常委、全国政协主席贾庆林11月25日出席由中国残疾人联合会和中国残疾人福利基金会共同主办的“集善嘉年华·北京２０１１——支持农村残疾人扶贫基地”大型公益活动。本次活动收到捐款承诺１８２２万元，将用于支持农村残疾人扶贫基地建设。 唐英年、梁振英宣布参与香港特别行政区第四任行政长官选举。唐英年，江苏无锡人，１９５２年出生于香港。１９７１年美国密歇根大学毕业，获心理学文学士学位。１９７５年耶鲁大学毕业，获社会心理学硕士学位。唐英年２００７年６月至２０１１年９月担任香港特别行政区政府政务司司长。他曾任香港特别行政区第一届政府推选委员会委员，香港特别行政区临时立法会议员，香港特别行政区行政会议成员，香港特区政府工商及科技局局长，香港特区政府财政司司长等职。梁振英，山东威海人，１９５４年出生于香港。１９７４年香港理工学院毕业，获建筑测量系高级文凭。１９７７年英国布里斯托理工学院毕业，获测量及物业管理学学士学位。梁振英１９９７年７月至２０１１年９月担任香港特别行政区行政会议成员，１９９９年７月至２０１１年９月任香港特区行政会议非官守成员召集人。他曾任香港特别行政区基本法咨询委员会执委、秘书长，港事顾问，香港特别行政区筹委会预委会委员兼政务小组组长，香港特别行政区筹委会副主任委员，临时立法会议员等职  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 中国外商投资企业协会第五次会员代表大会11月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 中央扶贫开发工作会议１１月２９日上午在北京召开。中央扶贫开发工作会议宣布，根据到2024年全面建设小康社会目标的要求，适应我国扶贫开发转入新阶段的形势，中央决定将农民人均纯收入２３００元（２０１０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 11月30日上午10时，我国首艘高速客滚轮“海峡号”，搭载500多位游客，从福建平潭综合实验区澳前客滚码头缓缓起航。平潭至台中的海上航线当日正式开通，此航线亦是大陆首条对台高速客滚航线。据了解，平潭距离台中约88海里，单程航行需2小时30分钟。“海峡号”首航抵达台中后，将于12月1日返回平潭。目前，已经确定的第二个航班将于12月5日实现平潭与台中之间的当天往返。</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第66届联合国大会11月2日通过决议，重申联大对国际原子能机构的支持，并呼吁会员国继续支持其工作。第66届联大11月1日至2日就国际原子能机构2024年的报告举行会议，该机构总干事天野之弥在会上发言。联大2日通过决议确认国际原子能机构工作的重要性及联合国与其之间的合作。 由于泰国首都曼谷的洪水正不断从北往南向曼谷市中心蔓延，曼谷市长素坤潘11月4日下午签署了撤退令，命令曼谷市东北部乍都节区4个分区的居民撤离。泰国内政部防灾减灾厅4日的报告称，泰国连续3个多月的洪水已经导致442人死亡，两人失踪。泰国77个府中有25个府被洪水淹没，71.4万家庭共209万人遭受洪灾影响。</w:t>
      </w:r>
    </w:p>
    <w:p>
      <w:pPr>
        <w:ind w:left="0" w:right="0" w:firstLine="560"/>
        <w:spacing w:before="450" w:after="450" w:line="312" w:lineRule="auto"/>
      </w:pPr>
      <w:r>
        <w:rPr>
          <w:rFonts w:ascii="宋体" w:hAnsi="宋体" w:eastAsia="宋体" w:cs="宋体"/>
          <w:color w:val="000"/>
          <w:sz w:val="28"/>
          <w:szCs w:val="28"/>
        </w:rPr>
        <w:t xml:space="preserve"> 法国总理菲永11月7日公布了一项“自1945年以来最严厉的财政预算”。该紧缩计划预计将筹集到1000亿欧元，从而使法国到2024年财政赤字降为零。在力求兑现对欧盟承诺的同时，法国也为保住AAA级的国家信用资产而努力。菲永表示，将会提高收入税，取消享受减税的职业和投资，而商业增值税也将由原来5.5%提高至7%。此外，法国还将加快退休制度改革，根据预算平衡面下调总统和部长们的工资等。</w:t>
      </w:r>
    </w:p>
    <w:p>
      <w:pPr>
        <w:ind w:left="0" w:right="0" w:firstLine="560"/>
        <w:spacing w:before="450" w:after="450" w:line="312" w:lineRule="auto"/>
      </w:pPr>
      <w:r>
        <w:rPr>
          <w:rFonts w:ascii="宋体" w:hAnsi="宋体" w:eastAsia="宋体" w:cs="宋体"/>
          <w:color w:val="000"/>
          <w:sz w:val="28"/>
          <w:szCs w:val="28"/>
        </w:rPr>
        <w:t xml:space="preserve"> 经过26小时的辩论，澳大利亚国会参议院于11月8日通过了颇具争议的碳税法案。这是一项促进节能减排、惩治污染企业的历史性立法，是当今世界代价最高的碳税法，也是吉拉德政府执政以来的第一块里程碑。按照碳税法，澳大利亚政府将从2024年7月1日起，对全国500家最大污染企业强制性征收碳排放税。征税标准是：2024—2024为每吨23澳元（1澳元约合6.50元人民币）；2024—2024为每吨24.15澳元；2024—2024为每吨24.50澳元。加上通货膨胀因素，每年约递增2.5%。澳大利亚政府的目标是，到2024年，碳排放减少5%，到2024年减少80%。</w:t>
      </w:r>
    </w:p>
    <w:p>
      <w:pPr>
        <w:ind w:left="0" w:right="0" w:firstLine="560"/>
        <w:spacing w:before="450" w:after="450" w:line="312" w:lineRule="auto"/>
      </w:pPr>
      <w:r>
        <w:rPr>
          <w:rFonts w:ascii="宋体" w:hAnsi="宋体" w:eastAsia="宋体" w:cs="宋体"/>
          <w:color w:val="000"/>
          <w:sz w:val="28"/>
          <w:szCs w:val="28"/>
        </w:rPr>
        <w:t xml:space="preserve"> 俄罗斯加入世界贸易组织工作组11月10日在日内瓦举行最后一次会议，一致通过了俄罗斯入世条约的最终文本，从而结束了俄罗斯长达18年的入世谈判。文本规范了俄罗斯入世后在外贸领域的改革义务和应履行的入世承诺，内容包括57条货物贸易协议和30条服务贸易协议。据报道，俄罗斯将于12月15日至17日举行的世贸组织部长会议上正式受邀加入该组织。此后，俄罗斯还需用6个月的时间批准有关入世的最终文本。</w:t>
      </w:r>
    </w:p>
    <w:p>
      <w:pPr>
        <w:ind w:left="0" w:right="0" w:firstLine="560"/>
        <w:spacing w:before="450" w:after="450" w:line="312" w:lineRule="auto"/>
      </w:pPr>
      <w:r>
        <w:rPr>
          <w:rFonts w:ascii="宋体" w:hAnsi="宋体" w:eastAsia="宋体" w:cs="宋体"/>
          <w:color w:val="000"/>
          <w:sz w:val="28"/>
          <w:szCs w:val="28"/>
        </w:rPr>
        <w:t xml:space="preserve"> 11月13日，意大利总统纳波利塔诺正式任命蒙蒂为新总理。</w:t>
      </w:r>
    </w:p>
    <w:p>
      <w:pPr>
        <w:ind w:left="0" w:right="0" w:firstLine="560"/>
        <w:spacing w:before="450" w:after="450" w:line="312" w:lineRule="auto"/>
      </w:pPr>
      <w:r>
        <w:rPr>
          <w:rFonts w:ascii="宋体" w:hAnsi="宋体" w:eastAsia="宋体" w:cs="宋体"/>
          <w:color w:val="000"/>
          <w:sz w:val="28"/>
          <w:szCs w:val="28"/>
        </w:rPr>
        <w:t xml:space="preserve"> 据印度报业托拉斯11月13日报道，截至今年第三季度，印度37家上市商业银行的不良资产总额达1.06万亿卢比（1卢比约合0.021美元），较去年同期增长33.46%。这反映出印度经济增长放缓及印度央行过去18个月内所采取的多次加息举措给该国银行业带来一定负面影响。</w:t>
      </w:r>
    </w:p>
    <w:p>
      <w:pPr>
        <w:ind w:left="0" w:right="0" w:firstLine="560"/>
        <w:spacing w:before="450" w:after="450" w:line="312" w:lineRule="auto"/>
      </w:pPr>
      <w:r>
        <w:rPr>
          <w:rFonts w:ascii="宋体" w:hAnsi="宋体" w:eastAsia="宋体" w:cs="宋体"/>
          <w:color w:val="000"/>
          <w:sz w:val="28"/>
          <w:szCs w:val="28"/>
        </w:rPr>
        <w:t xml:space="preserve"> 美国纽约警方11月15日凌晨展开突击行动，对“占领华尔街”活动的大本营曼哈顿祖科蒂公园进行彻底清场，这是近两个月来“占领华尔街”活动抗议者首次被强制驱逐。在清场过程中，约200名抗议者被警方逮捕。</w:t>
      </w:r>
    </w:p>
    <w:p>
      <w:pPr>
        <w:ind w:left="0" w:right="0" w:firstLine="560"/>
        <w:spacing w:before="450" w:after="450" w:line="312" w:lineRule="auto"/>
      </w:pPr>
      <w:r>
        <w:rPr>
          <w:rFonts w:ascii="宋体" w:hAnsi="宋体" w:eastAsia="宋体" w:cs="宋体"/>
          <w:color w:val="000"/>
          <w:sz w:val="28"/>
          <w:szCs w:val="28"/>
        </w:rPr>
        <w:t xml:space="preserve"> 出席东盟峰会的东盟十国外长11月15日在巴厘岛举行会议，讨论进一步推进东盟一体化进程等问题。当天的会议上，与会外长首先讨论今年第44届东盟外长会议上发表的共同声明的落实情况与所取得的成果，亦即东盟继续推动地区一体化建设、维护本地区和平、经济发展和繁荣，推动2024年东盟共同体建立后的发展走向，并就建立东盟和平与和解机构，加强东盟解决内部纠纷能力，确保东盟一体化进程在今年年内取得重大进展达成共识。</w:t>
      </w:r>
    </w:p>
    <w:p>
      <w:pPr>
        <w:ind w:left="0" w:right="0" w:firstLine="560"/>
        <w:spacing w:before="450" w:after="450" w:line="312" w:lineRule="auto"/>
      </w:pPr>
      <w:r>
        <w:rPr>
          <w:rFonts w:ascii="宋体" w:hAnsi="宋体" w:eastAsia="宋体" w:cs="宋体"/>
          <w:color w:val="000"/>
          <w:sz w:val="28"/>
          <w:szCs w:val="28"/>
        </w:rPr>
        <w:t xml:space="preserve"> 美国《华盛顿邮报》11月15日报道说，奥巴马16日将首次踏上澳大利亚土地，并将宣布扩大美国在澳大利亚军事存在。在部分驻日美军移兵关岛之际，美国正重新考虑在亚太地区的军力部署。澳大利亚靠近南亚，正是美国试图影响的地区。分析人士还认为，在澳拥有军事基地，可使美国获得中国弹道导弹射程之外的又一个跳板。</w:t>
      </w:r>
    </w:p>
    <w:p>
      <w:pPr>
        <w:ind w:left="0" w:right="0" w:firstLine="560"/>
        <w:spacing w:before="450" w:after="450" w:line="312" w:lineRule="auto"/>
      </w:pPr>
      <w:r>
        <w:rPr>
          <w:rFonts w:ascii="宋体" w:hAnsi="宋体" w:eastAsia="宋体" w:cs="宋体"/>
          <w:color w:val="000"/>
          <w:sz w:val="28"/>
          <w:szCs w:val="28"/>
        </w:rPr>
        <w:t xml:space="preserve"> 美国国务卿希拉里11月16日宣称要向菲律宾提供军事支持，欲借助“军舰”推动与菲律宾的同盟关系。</w:t>
      </w:r>
    </w:p>
    <w:p>
      <w:pPr>
        <w:ind w:left="0" w:right="0" w:firstLine="560"/>
        <w:spacing w:before="450" w:after="450" w:line="312" w:lineRule="auto"/>
      </w:pPr>
      <w:r>
        <w:rPr>
          <w:rFonts w:ascii="宋体" w:hAnsi="宋体" w:eastAsia="宋体" w:cs="宋体"/>
          <w:color w:val="000"/>
          <w:sz w:val="28"/>
          <w:szCs w:val="28"/>
        </w:rPr>
        <w:t xml:space="preserve"> 第十九届东盟峰会11月17日在印度尼西亚巴厘岛举行。来自东盟十国的首脑及东盟秘书长素林出席了开幕式。本届东盟峰会的主题是“在全球国家共同体中的东盟共同体”，峰会将通过一系列相关重要文件与宣言。此后，还将举行东盟分别与中日韩三国（１０＋１）、东盟与中日韩（１０＋３）和东亚峰会等系列峰会。</w:t>
      </w:r>
    </w:p>
    <w:p>
      <w:pPr>
        <w:ind w:left="0" w:right="0" w:firstLine="560"/>
        <w:spacing w:before="450" w:after="450" w:line="312" w:lineRule="auto"/>
      </w:pPr>
      <w:r>
        <w:rPr>
          <w:rFonts w:ascii="宋体" w:hAnsi="宋体" w:eastAsia="宋体" w:cs="宋体"/>
          <w:color w:val="000"/>
          <w:sz w:val="28"/>
          <w:szCs w:val="28"/>
        </w:rPr>
        <w:t xml:space="preserve"> 经过长达15个小时的谈判，欧盟27国政府代表和欧洲议会11月19日终于就2024年的财政预算达成协议，同意把开支限制在1290亿欧元，仅比2024预算多出约2%。这预示着欧盟明年将继续勒紧腰带过日子。</w:t>
      </w:r>
    </w:p>
    <w:p>
      <w:pPr>
        <w:ind w:left="0" w:right="0" w:firstLine="560"/>
        <w:spacing w:before="450" w:after="450" w:line="312" w:lineRule="auto"/>
      </w:pPr>
      <w:r>
        <w:rPr>
          <w:rFonts w:ascii="宋体" w:hAnsi="宋体" w:eastAsia="宋体" w:cs="宋体"/>
          <w:color w:val="000"/>
          <w:sz w:val="28"/>
          <w:szCs w:val="28"/>
        </w:rPr>
        <w:t xml:space="preserve"> 西班牙议会选举结果近日揭晓。反对党人民党获得压倒性胜利，人民党主席马里亚诺·拉霍伊即将出任新首相。西班牙大选11月20日举行。这是西班牙债务警报拉响后提前4个月举行的一次选举，新政府的决策将对未来4年西班牙的政治和经济发展产生重要影响。拉霍伊将于12月20日宣誓就职，23日宣布组阁。</w:t>
      </w:r>
    </w:p>
    <w:p>
      <w:pPr>
        <w:ind w:left="0" w:right="0" w:firstLine="560"/>
        <w:spacing w:before="450" w:after="450" w:line="312" w:lineRule="auto"/>
      </w:pPr>
      <w:r>
        <w:rPr>
          <w:rFonts w:ascii="宋体" w:hAnsi="宋体" w:eastAsia="宋体" w:cs="宋体"/>
          <w:color w:val="000"/>
          <w:sz w:val="28"/>
          <w:szCs w:val="28"/>
        </w:rPr>
        <w:t xml:space="preserve"> 据韩国媒体报道，韩国执政党大国家党当地时间11月22日下午不顾民主党和民主劳动党等在野阵营的阻止，占领国会并封锁大门，表决通过了韩美自由贸易协定（FTA）批准案及14个相关履行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 欧盟委员会主席巴罗佐11月23日在布鲁塞尔欧盟总部召开新闻发布会，公布了一份建议发行名为“稳定债券”的欧元区共同债券“绿皮书”，并公布了有关加强对欧元区国家预算的监管措施，以及2024增长报告，旨在推进欧盟一体化和加强欧元区经济治理。</w:t>
      </w:r>
    </w:p>
    <w:p>
      <w:pPr>
        <w:ind w:left="0" w:right="0" w:firstLine="560"/>
        <w:spacing w:before="450" w:after="450" w:line="312" w:lineRule="auto"/>
      </w:pPr>
      <w:r>
        <w:rPr>
          <w:rFonts w:ascii="宋体" w:hAnsi="宋体" w:eastAsia="宋体" w:cs="宋体"/>
          <w:color w:val="000"/>
          <w:sz w:val="28"/>
          <w:szCs w:val="28"/>
        </w:rPr>
        <w:t xml:space="preserve"> 据也门官方通讯社11月23日报道，应沙特领导人的邀请，也门总统萨利赫已于23日抵达沙特首都利雅得，签署了海湾国家提出的旨在化解也门危机的权力移交协议及其实施机制协议。部分也门反对派领导人也抵达了利雅得。按照该协议，萨利赫将把权力移交给副总统哈迪，哈迪授命组建新政府，并在3个月内举行总统选举。在新总统选出之前，萨利赫将保留荣誉总统头衔。在此期间，萨利赫无权发布政令，也无权否决哈迪的政令。</w:t>
      </w:r>
    </w:p>
    <w:p>
      <w:pPr>
        <w:ind w:left="0" w:right="0" w:firstLine="560"/>
        <w:spacing w:before="450" w:after="450" w:line="312" w:lineRule="auto"/>
      </w:pPr>
      <w:r>
        <w:rPr>
          <w:rFonts w:ascii="宋体" w:hAnsi="宋体" w:eastAsia="宋体" w:cs="宋体"/>
          <w:color w:val="000"/>
          <w:sz w:val="28"/>
          <w:szCs w:val="28"/>
        </w:rPr>
        <w:t xml:space="preserve"> 美国东部时间11月26日10时02分(北京时间26日23时02分)，核动力火星探测器“好奇”号搭乘一枚“阿特拉斯—5”型火箭，在美国佛罗里达州卡纳维拉尔角空军基地升空。作为新一代火星探测器，“好奇”号重达1吨左右，体积相当于一辆小型轿车,是迄今为止设计最为精密的火星探测器。与美国航天局此前发射的“机遇”号和“勇气”号相比，“好奇”号不仅携带设备更多、更先进，而且具有更强的火星表面连续行驶能力。据位于加州帕萨迪纳的美国航天局喷气推进实验室介绍，“好奇”号耗资25亿美元，使用寿命为2年，主要使命是探明火星过去或现在是否存在适合生命生存的环境。根据美国航天局的计划，“好奇”号将在明年8月6日着陆于火星盖尔陨坑中心的山丘脚下，对这颗“红色星球”进行一个“火星年”即大约687个地球日的探测活动。</w:t>
      </w:r>
    </w:p>
    <w:p>
      <w:pPr>
        <w:ind w:left="0" w:right="0" w:firstLine="560"/>
        <w:spacing w:before="450" w:after="450" w:line="312" w:lineRule="auto"/>
      </w:pPr>
      <w:r>
        <w:rPr>
          <w:rFonts w:ascii="宋体" w:hAnsi="宋体" w:eastAsia="宋体" w:cs="宋体"/>
          <w:color w:val="000"/>
          <w:sz w:val="28"/>
          <w:szCs w:val="28"/>
        </w:rPr>
        <w:t xml:space="preserve"> 统一俄罗斯党11月27日举行代表大会，正式提名该党领袖、俄总理普京为总统候选人，同时为该党杜马选举进行选前动员。614名统俄党党代会正式代表以及1.1万多名俄各界人士出席了大会。普京以６１４票全票赞成的投票结果获得该党总统候选人资格。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 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 11月28日，数以百万计的叙利亚民众走向各大城市的中心广场举行爱国游行，谴责阿盟经济制裁叙利亚的决定，反对外部势力干涉叙内政，强调国家统一，支持国家主权独立。2024年12月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中共中央政治局常委、国务院总理温家宝来到中国疾病预防控制中心，考察艾滋病防治工作，与艾滋病感染者、医务工作者、科研人员、志愿者及有关国际组织代表座谈，并听取外地来京上访艾滋病感染者的意见。今年世界艾滋病日的主题是：实现“零”战略目标——零新发感染、零歧视和零死亡。我国艾滋病日的主题是“行动起来，向„零‟艾滋迈进”。 中国科学技术协会12月1日召开纪念钱学森同志诞辰１００周年大会，缅怀和追思科学大师钱学森的丰功伟绩，总结和梳理他的科学思想，继承和弘扬他的爱国精神和科学精神。全国人大常委会副委员长、中国科协主席韩启德出席大会并讲话。</w:t>
      </w:r>
    </w:p>
    <w:p>
      <w:pPr>
        <w:ind w:left="0" w:right="0" w:firstLine="560"/>
        <w:spacing w:before="450" w:after="450" w:line="312" w:lineRule="auto"/>
      </w:pPr>
      <w:r>
        <w:rPr>
          <w:rFonts w:ascii="宋体" w:hAnsi="宋体" w:eastAsia="宋体" w:cs="宋体"/>
          <w:color w:val="000"/>
          <w:sz w:val="28"/>
          <w:szCs w:val="28"/>
        </w:rPr>
        <w:t xml:space="preserve"> 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 教育部近日部署2024年考研考务工作，明年考研规模是连续第三年以超过10万人的幅度增长。目前，2024年研招计划尚未发布，但2024年以来，考研录取率大体稳定在3：1左右，随着2024年我国调整研究生培养结构，学术型研究生招生比例逐渐减少，专业学位研究生招生规模逐年扩招，因此,学术型研究生的竞争明年将更加激烈。</w:t>
      </w:r>
    </w:p>
    <w:p>
      <w:pPr>
        <w:ind w:left="0" w:right="0" w:firstLine="560"/>
        <w:spacing w:before="450" w:after="450" w:line="312" w:lineRule="auto"/>
      </w:pPr>
      <w:r>
        <w:rPr>
          <w:rFonts w:ascii="宋体" w:hAnsi="宋体" w:eastAsia="宋体" w:cs="宋体"/>
          <w:color w:val="000"/>
          <w:sz w:val="28"/>
          <w:szCs w:val="28"/>
        </w:rPr>
        <w:t xml:space="preserve"> 截至2024年，中国加入世界贸易组织的所有承诺全部履行完毕。中国认真履行承诺的实际行动得到世界贸易组织大多数成员的肯定。在我国加入世界贸易组织10周年之际，国务院新闻办公室12月7日发表《中国的对外贸易》白皮书，对我国的对外贸易情况进行系统介绍。这是中国政府首次就对外贸易情况发布白皮书。白皮书指出，2024年12月11日，历经16年谈判，中国成为世界贸易组织第143个成员。</w:t>
      </w:r>
    </w:p>
    <w:p>
      <w:pPr>
        <w:ind w:left="0" w:right="0" w:firstLine="560"/>
        <w:spacing w:before="450" w:after="450" w:line="312" w:lineRule="auto"/>
      </w:pPr>
      <w:r>
        <w:rPr>
          <w:rFonts w:ascii="宋体" w:hAnsi="宋体" w:eastAsia="宋体" w:cs="宋体"/>
          <w:color w:val="000"/>
          <w:sz w:val="28"/>
          <w:szCs w:val="28"/>
        </w:rPr>
        <w:t xml:space="preserve"> 12月8日，财政部下发通知，决定在中央预算单位全面实施公务卡强制结算目录。从明年1月1日起，中央各部门及所属行政事业单位工作人员在支付公务接待费、公车运行维护费、差旅费、会议费等16项费用时，必须使用公务卡。明年年底前，所有基层预算单位要全部实行公务卡支付制度。 12月9日，中共中央政治局常委、国务院副总理李克强在北京出席青藏直流联网工程投入试运行仪式，宣布工程投入试运行，向广大工程建设者表示慰问。他指出，青藏联网工程建成和投运，结束了西藏电网长期孤网运行的历史，标志着我国内地电网全面互联，实现了北京国家电力调度中心对西藏电力的直接调度，为从根本上解决西藏城乡居民生活和工农业生产用电问题打下了基础。 中国老挝缅甸泰国湄公河联合巡逻执法联合指挥部12月9日在云南西双版纳关累港码头揭牌，此举标志着中老缅泰四国执法警务合作的新平台正式建立。</w:t>
      </w:r>
    </w:p>
    <w:p>
      <w:pPr>
        <w:ind w:left="0" w:right="0" w:firstLine="560"/>
        <w:spacing w:before="450" w:after="450" w:line="312" w:lineRule="auto"/>
      </w:pPr>
      <w:r>
        <w:rPr>
          <w:rFonts w:ascii="宋体" w:hAnsi="宋体" w:eastAsia="宋体" w:cs="宋体"/>
          <w:color w:val="000"/>
          <w:sz w:val="28"/>
          <w:szCs w:val="28"/>
        </w:rPr>
        <w:t xml:space="preserve"> 从国土资源部获悉，近年来，国土资源系统每年筹集资金近1000亿元，开展农村土地整治，全国新增耕地4200多万亩，为我国粮食连年增产和保障粮食安全发挥了重要作用。“十二五”期间将新建4亿亩旱涝保收的高标准基本农田，补充耕地2400万亩，加强500个高标准基本农田整治重点县建设，改造提高116个基本农田保护示范区，助力粮食增产和农民增收。</w:t>
      </w:r>
    </w:p>
    <w:p>
      <w:pPr>
        <w:ind w:left="0" w:right="0" w:firstLine="560"/>
        <w:spacing w:before="450" w:after="450" w:line="312" w:lineRule="auto"/>
      </w:pPr>
      <w:r>
        <w:rPr>
          <w:rFonts w:ascii="宋体" w:hAnsi="宋体" w:eastAsia="宋体" w:cs="宋体"/>
          <w:color w:val="000"/>
          <w:sz w:val="28"/>
          <w:szCs w:val="28"/>
        </w:rPr>
        <w:t xml:space="preserve"> 据海关统计，加入世界贸易组织十年来，我国进出口总值由2024年的5096.51亿美元增长至2024年的2.97万亿美元，年均增长21.6%，成为世界第一大出口国和第二大进口国。海关税收由2024年的2492.3亿元增长至2024年的12518.3亿元，是入世之初的5倍。</w:t>
      </w:r>
    </w:p>
    <w:p>
      <w:pPr>
        <w:ind w:left="0" w:right="0" w:firstLine="560"/>
        <w:spacing w:before="450" w:after="450" w:line="312" w:lineRule="auto"/>
      </w:pPr>
      <w:r>
        <w:rPr>
          <w:rFonts w:ascii="宋体" w:hAnsi="宋体" w:eastAsia="宋体" w:cs="宋体"/>
          <w:color w:val="000"/>
          <w:sz w:val="28"/>
          <w:szCs w:val="28"/>
        </w:rPr>
        <w:t xml:space="preserve"> 日前，12个国家级工业园区的代表，接受了“国家生态工业示范园区”牌子。目前全国已有15个国家生态工业示范园区（包括以前授牌的3个园区）。有关部门对15个国家生态工业示范园区分析表明，验收年与基准年相比，园区平均工业增加值增长率为53%，化学需氧量和二氧化硫排放量分别下降21%和39%，远高于国家“十一五”期间这两项污染物分别减排12.49%和14.29%的总体水平。</w:t>
      </w:r>
    </w:p>
    <w:p>
      <w:pPr>
        <w:ind w:left="0" w:right="0" w:firstLine="560"/>
        <w:spacing w:before="450" w:after="450" w:line="312" w:lineRule="auto"/>
      </w:pPr>
      <w:r>
        <w:rPr>
          <w:rFonts w:ascii="宋体" w:hAnsi="宋体" w:eastAsia="宋体" w:cs="宋体"/>
          <w:color w:val="000"/>
          <w:sz w:val="28"/>
          <w:szCs w:val="28"/>
        </w:rPr>
        <w:t xml:space="preserve"> 今年8月底以来，按照公安部的统一部署，全国公安机关集中开展了“打四黑除四害”专项行动，严厉打击制假售假、收赃销赃、涉黄涉赌的“黑作坊”、“黑工厂”、“黑市场”、“黑窝点”。</w:t>
      </w:r>
    </w:p>
    <w:p>
      <w:pPr>
        <w:ind w:left="0" w:right="0" w:firstLine="560"/>
        <w:spacing w:before="450" w:after="450" w:line="312" w:lineRule="auto"/>
      </w:pPr>
      <w:r>
        <w:rPr>
          <w:rFonts w:ascii="宋体" w:hAnsi="宋体" w:eastAsia="宋体" w:cs="宋体"/>
          <w:color w:val="000"/>
          <w:sz w:val="28"/>
          <w:szCs w:val="28"/>
        </w:rPr>
        <w:t xml:space="preserve"> 第六届孔子学院大会开幕式12月12日晚在北京国家大剧院举行。中共中央政治局常委李长春出席开幕式，并为全球孔子学院先进个人和突出贡献奖获奖者颁奖，观看外国歌唱家“我唱北京”音乐会。 12月13日是南京大屠杀同胞遇难74周年祭日。上午十时整，整座南京城上空防空警报、火车、轮船汽笛同时拉响，5000人聚集在侵华日军南京大屠杀遇难同胞纪念馆，参加和平集会，为逝者默哀，为生者祈福，为世界祈和平。</w:t>
      </w:r>
    </w:p>
    <w:p>
      <w:pPr>
        <w:ind w:left="0" w:right="0" w:firstLine="560"/>
        <w:spacing w:before="450" w:after="450" w:line="312" w:lineRule="auto"/>
      </w:pPr>
      <w:r>
        <w:rPr>
          <w:rFonts w:ascii="宋体" w:hAnsi="宋体" w:eastAsia="宋体" w:cs="宋体"/>
          <w:color w:val="000"/>
          <w:sz w:val="28"/>
          <w:szCs w:val="28"/>
        </w:rPr>
        <w:t xml:space="preserve"> 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 我国已初步形成以职工医保、城镇居民医保、新农合为主体，其他多种形式医疗保险和商业健康保险为补充，城乡医疗救助为兜底的中国特色医保制度体系，织起了世界上最大的基本医疗保障安全网，为“病有所医”提供了制度保障，在人人享有基本医疗卫生服务方面迈出关键性步伐。</w:t>
      </w:r>
    </w:p>
    <w:p>
      <w:pPr>
        <w:ind w:left="0" w:right="0" w:firstLine="560"/>
        <w:spacing w:before="450" w:after="450" w:line="312" w:lineRule="auto"/>
      </w:pPr>
      <w:r>
        <w:rPr>
          <w:rFonts w:ascii="宋体" w:hAnsi="宋体" w:eastAsia="宋体" w:cs="宋体"/>
          <w:color w:val="000"/>
          <w:sz w:val="28"/>
          <w:szCs w:val="28"/>
        </w:rPr>
        <w:t xml:space="preserve"> 由国家电网公司承建的1000千伏晋东南—南阳—荆门特高压交流试验示范工程扩建工程12月16日正式投产。经过扩建提升，该示范工程单回线路输送能力达到500万千瓦，成为世界上运行电压最高、输电能力最强、技术水平最先进的交流输电工程。</w:t>
      </w:r>
    </w:p>
    <w:p>
      <w:pPr>
        <w:ind w:left="0" w:right="0" w:firstLine="560"/>
        <w:spacing w:before="450" w:after="450" w:line="312" w:lineRule="auto"/>
      </w:pPr>
      <w:r>
        <w:rPr>
          <w:rFonts w:ascii="宋体" w:hAnsi="宋体" w:eastAsia="宋体" w:cs="宋体"/>
          <w:color w:val="000"/>
          <w:sz w:val="28"/>
          <w:szCs w:val="28"/>
        </w:rPr>
        <w:t xml:space="preserve"> 民政部12月16日正式发布《公益慈善捐助信息公开指引》。《指引》对信息公开时限及方式作出规范。日常性捐助信息，应在信息公开主体收到捐赠后的15个工作日内公开捐赠款物接受信息；重大事件专项信息，应在收到捐赠后的72小时内公开捐赠款物接受信息，或按有关重大事件处置部门要求的时限和要求公开。对于银行汇款等方式的捐款信息，应当在结账后及时核对和公开，不能满足上述公开时限的应予以说明。</w:t>
      </w:r>
    </w:p>
    <w:p>
      <w:pPr>
        <w:ind w:left="0" w:right="0" w:firstLine="560"/>
        <w:spacing w:before="450" w:after="450" w:line="312" w:lineRule="auto"/>
      </w:pPr>
      <w:r>
        <w:rPr>
          <w:rFonts w:ascii="宋体" w:hAnsi="宋体" w:eastAsia="宋体" w:cs="宋体"/>
          <w:color w:val="000"/>
          <w:sz w:val="28"/>
          <w:szCs w:val="28"/>
        </w:rPr>
        <w:t xml:space="preserve"> 经胡锦涛主席和中央军委批准，解放军总参谋部军训和兵种部改编成立总参谋部军训部。 据国家统计局科研所发布的“中国全面建设小康社会进程统计监测报告”，2024年中国全面建设小康社会的实现程度达到80.1％，比2024年提高20.5个百分点。全面建设小康社会的六大方面：经济发展、社会和谐、生活质量、民主法制、文化教育、资源环境的实现程度都有较大的提高。</w:t>
      </w:r>
    </w:p>
    <w:p>
      <w:pPr>
        <w:ind w:left="0" w:right="0" w:firstLine="560"/>
        <w:spacing w:before="450" w:after="450" w:line="312" w:lineRule="auto"/>
      </w:pPr>
      <w:r>
        <w:rPr>
          <w:rFonts w:ascii="宋体" w:hAnsi="宋体" w:eastAsia="宋体" w:cs="宋体"/>
          <w:color w:val="000"/>
          <w:sz w:val="28"/>
          <w:szCs w:val="28"/>
        </w:rPr>
        <w:t xml:space="preserve"> 在全国高级法院院长会议上，最高人民法院院长王胜俊透露，明年最高法将在全国范围内建立健全执法过错责任追究制度。</w:t>
      </w:r>
    </w:p>
    <w:p>
      <w:pPr>
        <w:ind w:left="0" w:right="0" w:firstLine="560"/>
        <w:spacing w:before="450" w:after="450" w:line="312" w:lineRule="auto"/>
      </w:pPr>
      <w:r>
        <w:rPr>
          <w:rFonts w:ascii="宋体" w:hAnsi="宋体" w:eastAsia="宋体" w:cs="宋体"/>
          <w:color w:val="000"/>
          <w:sz w:val="28"/>
          <w:szCs w:val="28"/>
        </w:rPr>
        <w:t xml:space="preserve"> 今年以来，国家出台了一系列结构性减税政策，其密集程度前所未有。今年9至12月份因实施个税新税法相应增加居民可支配收入约600多亿元，减税力度超过预期。提高增值税和营业税起征点，全国九成以上地区按２万元最高标准起征，预计年减税２９０亿元，全国有900多万个体户税负下降，平均降幅40%。</w:t>
      </w:r>
    </w:p>
    <w:p>
      <w:pPr>
        <w:ind w:left="0" w:right="0" w:firstLine="560"/>
        <w:spacing w:before="450" w:after="450" w:line="312" w:lineRule="auto"/>
      </w:pPr>
      <w:r>
        <w:rPr>
          <w:rFonts w:ascii="宋体" w:hAnsi="宋体" w:eastAsia="宋体" w:cs="宋体"/>
          <w:color w:val="000"/>
          <w:sz w:val="28"/>
          <w:szCs w:val="28"/>
        </w:rPr>
        <w:t xml:space="preserve">近日，中共中央政治局常委、国务院副总理李克强在全国住房保障工作会上强调，要贯彻落实中央经济工作会议精神，扎实做好明年住房保障工作，在确保质量的前提下，统筹推进新开工和结转续建项目建设，完善配套设施，力争更多竣工，确保分配公平，促进民生改善和经济发展。李克强说，今年是住房保障工作很不平凡的一年。各地区、各有关部门齐心协力，措施硬、力度大，积极破解资金、土地等难题，严把质量安全和分配公平关，完成了开工建设保障房和棚改房１０００万套的任务，其中已建成的住房使上千万困难居民住房解困，并在创新保障房建设和管理模式等方面探索创造了经验，为“十二五”保障性安居工程建设开了个好头。</w:t>
      </w:r>
    </w:p>
    <w:p>
      <w:pPr>
        <w:ind w:left="0" w:right="0" w:firstLine="560"/>
        <w:spacing w:before="450" w:after="450" w:line="312" w:lineRule="auto"/>
      </w:pPr>
      <w:r>
        <w:rPr>
          <w:rFonts w:ascii="宋体" w:hAnsi="宋体" w:eastAsia="宋体" w:cs="宋体"/>
          <w:color w:val="000"/>
          <w:sz w:val="28"/>
          <w:szCs w:val="28"/>
        </w:rPr>
        <w:t xml:space="preserve"> 海峡两岸关系法学研究会（简称“海研会”）于12月23日正式成立，并召开第一次会员代表大会。全国政协副主席、台盟中央主席林文漪出席大会。中共中央台办、国务院台办主任王毅出席会议并讲话。他说，涉台法制工作在对台工作中具有十分重要的地位，为维护国家主权和领土完整、遏制“台独”分裂活动、推动两岸关系发展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国务委员刘延东12月24日出席全国继续教育工作会议暨高等教育自学考试制度建立３０周年纪念大会时强调，要完善体制机制，强化规范管理，加快发展继续教育，促进各级各类教育纵向衔接、横向沟通，构建灵活开放的终身教育体系，推进学习型社会建设，为实现科教兴国和人才强国战略作出积极贡献。</w:t>
      </w:r>
    </w:p>
    <w:p>
      <w:pPr>
        <w:ind w:left="0" w:right="0" w:firstLine="560"/>
        <w:spacing w:before="450" w:after="450" w:line="312" w:lineRule="auto"/>
      </w:pPr>
      <w:r>
        <w:rPr>
          <w:rFonts w:ascii="宋体" w:hAnsi="宋体" w:eastAsia="宋体" w:cs="宋体"/>
          <w:color w:val="000"/>
          <w:sz w:val="28"/>
          <w:szCs w:val="28"/>
        </w:rPr>
        <w:t xml:space="preserve"> 12月24日，跨越长江、连接沪苏的快速通道崇启大桥正式建成通车，从江苏启东到上海的车程缩短100多公里，加快了长三角一体化进程。崇启大桥起于上海市崇明县陈家镇，南面与上海崇明长江隧桥相连，向北止于启东市汇龙镇，与宁启高速公路相接。大桥由于地处长江入海口，是所有跨越长江大桥中最靠近大海的，被称为“长江入海第一桥”。</w:t>
      </w:r>
    </w:p>
    <w:p>
      <w:pPr>
        <w:ind w:left="0" w:right="0" w:firstLine="560"/>
        <w:spacing w:before="450" w:after="450" w:line="312" w:lineRule="auto"/>
      </w:pPr>
      <w:r>
        <w:rPr>
          <w:rFonts w:ascii="宋体" w:hAnsi="宋体" w:eastAsia="宋体" w:cs="宋体"/>
          <w:color w:val="000"/>
          <w:sz w:val="28"/>
          <w:szCs w:val="28"/>
        </w:rPr>
        <w:t xml:space="preserve"> 我国更高速度试验列车于12月25日在位于青岛的中国南车四方股份公司落成，四方股份公司副总工程师梁建英称，该列车试验速度超越我国目前所有动车组列车速度。中国南车董事长赵小刚此前接受媒体采访时称，该试验列车时速将超500公里。</w:t>
      </w:r>
    </w:p>
    <w:p>
      <w:pPr>
        <w:ind w:left="0" w:right="0" w:firstLine="560"/>
        <w:spacing w:before="450" w:after="450" w:line="312" w:lineRule="auto"/>
      </w:pPr>
      <w:r>
        <w:rPr>
          <w:rFonts w:ascii="宋体" w:hAnsi="宋体" w:eastAsia="宋体" w:cs="宋体"/>
          <w:color w:val="000"/>
          <w:sz w:val="28"/>
          <w:szCs w:val="28"/>
        </w:rPr>
        <w:t xml:space="preserve"> 盘点2024年，中央财政保障和改善民生的支出力度继续加大，“三农”支出首次超万亿元，百姓在减轻税负、增加补贴以及教育、医疗、养老、住房保障等方面切实得到了实惠。在12月25日举行的全国财政工作会议上，财政部部长谢旭人指出，明年中央财政将把保障和改善民生摆在财政工作更加突出的位置，进一步优化财政支出结构。</w:t>
      </w:r>
    </w:p>
    <w:p>
      <w:pPr>
        <w:ind w:left="0" w:right="0" w:firstLine="560"/>
        <w:spacing w:before="450" w:after="450" w:line="312" w:lineRule="auto"/>
      </w:pPr>
      <w:r>
        <w:rPr>
          <w:rFonts w:ascii="宋体" w:hAnsi="宋体" w:eastAsia="宋体" w:cs="宋体"/>
          <w:color w:val="000"/>
          <w:sz w:val="28"/>
          <w:szCs w:val="28"/>
        </w:rPr>
        <w:t xml:space="preserve"> 鹭岛卅载沧桑变，海峡西岸谱新篇。厦门经济特区建设30周年庆祝大会12月26日上午在厦门隆重举行。</w:t>
      </w:r>
    </w:p>
    <w:p>
      <w:pPr>
        <w:ind w:left="0" w:right="0" w:firstLine="560"/>
        <w:spacing w:before="450" w:after="450" w:line="312" w:lineRule="auto"/>
      </w:pPr>
      <w:r>
        <w:rPr>
          <w:rFonts w:ascii="宋体" w:hAnsi="宋体" w:eastAsia="宋体" w:cs="宋体"/>
          <w:color w:val="000"/>
          <w:sz w:val="28"/>
          <w:szCs w:val="28"/>
        </w:rPr>
        <w:t xml:space="preserve"> 今年，我国粮食总产量达到11424亿斤，实现了历史罕见的“八连增”。12月26日，国务院在北京人民大会堂隆重举行全国粮食生产表彰奖励大会。</w:t>
      </w:r>
    </w:p>
    <w:p>
      <w:pPr>
        <w:ind w:left="0" w:right="0" w:firstLine="560"/>
        <w:spacing w:before="450" w:after="450" w:line="312" w:lineRule="auto"/>
      </w:pPr>
      <w:r>
        <w:rPr>
          <w:rFonts w:ascii="宋体" w:hAnsi="宋体" w:eastAsia="宋体" w:cs="宋体"/>
          <w:color w:val="000"/>
          <w:sz w:val="28"/>
          <w:szCs w:val="28"/>
        </w:rPr>
        <w:t xml:space="preserve"> 国务院总理温家宝12月28日主持召开国务院常务会议，听取“７·２３”甬温线特别重大铁路交通事故调查情况汇报。经调查认定，“７·２３”甬温线特别重大铁路交通事故是一起因列控中心设备存在严重设计缺陷、上道使用审查把关不严、雷击导致设备故障后应急处置不力等因素造成的责任事故。 12月29日，上海市城乡建设和交通委员会宣布，我国大陆首条高速公路——上海沪嘉高速2024年起将停止收费。沪嘉高速公路于1984年12月21日开建，1988年10月31日建成通车，长约18公里。 2024年中央企业各项考核已基本完成，央企经济效益有望再创新高，预计全年中央企业实现净利润可达9000亿元，经济增加值保持在3000亿元以上。这是国务院国资委副主任黄淑和近日在中央企业经营业绩考核工作会议上透露的。</w:t>
      </w:r>
    </w:p>
    <w:p>
      <w:pPr>
        <w:ind w:left="0" w:right="0" w:firstLine="560"/>
        <w:spacing w:before="450" w:after="450" w:line="312" w:lineRule="auto"/>
      </w:pPr>
      <w:r>
        <w:rPr>
          <w:rFonts w:ascii="宋体" w:hAnsi="宋体" w:eastAsia="宋体" w:cs="宋体"/>
          <w:color w:val="000"/>
          <w:sz w:val="28"/>
          <w:szCs w:val="28"/>
        </w:rPr>
        <w:t xml:space="preserve"> 从中国石油天然气总公司获悉：2024年，大庆和长庆两大油田产量双双超过4000万吨。大庆油田全年生产原油4000万吨、天然气31亿立方米，连续9年实现原油4000万吨以上持续稳产。长庆油田2024年生产油气当量也首次突破4000万吨，标志着我国建成第二个年产油气当量超4000万吨特大型油气田。</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世界卫生组织、联合国儿童基金会和艾滋病规划署联合发布《2024年全球应对艾滋病行动进展报告》指出，2024年，全球在减少艾滋病病毒新增感染病例和死亡人数、提高获得抗逆转录病毒治疗的人数、预防母婴传播等方面都取得了显著进展。不过，与此同时，受经济危机影响，抗艾工作正面临资金短缺的严重威胁。</w:t>
      </w:r>
    </w:p>
    <w:p>
      <w:pPr>
        <w:ind w:left="0" w:right="0" w:firstLine="560"/>
        <w:spacing w:before="450" w:after="450" w:line="312" w:lineRule="auto"/>
      </w:pPr>
      <w:r>
        <w:rPr>
          <w:rFonts w:ascii="宋体" w:hAnsi="宋体" w:eastAsia="宋体" w:cs="宋体"/>
          <w:color w:val="000"/>
          <w:sz w:val="28"/>
          <w:szCs w:val="28"/>
        </w:rPr>
        <w:t xml:space="preserve"> 第三次拉美及加勒比国家首脑会议12月2日在委内瑞拉首都加拉加斯举行，拉美及加勒比地区的33个国家总统、政府首脑或代表出席会议。会议宣告拉美及加勒比国家共同体成立。这是西半球没有美欧参加的最大区域性政治组织，拉美及加勒比国家维护独立、主掌内部事务、深化一体化将得到组织形式的保障。</w:t>
      </w:r>
    </w:p>
    <w:p>
      <w:pPr>
        <w:ind w:left="0" w:right="0" w:firstLine="560"/>
        <w:spacing w:before="450" w:after="450" w:line="312" w:lineRule="auto"/>
      </w:pPr>
      <w:r>
        <w:rPr>
          <w:rFonts w:ascii="宋体" w:hAnsi="宋体" w:eastAsia="宋体" w:cs="宋体"/>
          <w:color w:val="000"/>
          <w:sz w:val="28"/>
          <w:szCs w:val="28"/>
        </w:rPr>
        <w:t xml:space="preserve"> 巴勒斯坦旗帜12月13日在联合国教科文组织巴黎总部升起。巴勒斯坦民族权力机构主席阿巴斯和教科文组织总干事伊琳娜·博科娃等教科文组织官员以及各区域集团主席出席了有关仪式。</w:t>
      </w:r>
    </w:p>
    <w:p>
      <w:pPr>
        <w:ind w:left="0" w:right="0" w:firstLine="560"/>
        <w:spacing w:before="450" w:after="450" w:line="312" w:lineRule="auto"/>
      </w:pPr>
      <w:r>
        <w:rPr>
          <w:rFonts w:ascii="宋体" w:hAnsi="宋体" w:eastAsia="宋体" w:cs="宋体"/>
          <w:color w:val="000"/>
          <w:sz w:val="28"/>
          <w:szCs w:val="28"/>
        </w:rPr>
        <w:t xml:space="preserve"> 美国总统奥巴马12月14日宣布，最后一批美军将在未来几天内“昂首挺胸”地撤离伊拉克，至此长达九年的伊拉克战争将正式宣告结束。奥巴马当天在北卡罗来纳州布拉格堡军事基地对军队发表讲话，将美军撤离伊拉克称为“历史性时刻”，他还以军队总司令之名，对已经和即将返回的美军将士连续高呼四遍：“欢迎回家！”。奥巴马透露，过去几个月以来，美军撤离伊拉克最后的工作已经完成，几十个军事基地已关闭或移交给伊拉克人，成千上万吨的设备也已被打包运出，未来几天最后一批美军也将撤离伊拉克。</w:t>
      </w:r>
    </w:p>
    <w:p>
      <w:pPr>
        <w:ind w:left="0" w:right="0" w:firstLine="560"/>
        <w:spacing w:before="450" w:after="450" w:line="312" w:lineRule="auto"/>
      </w:pPr>
      <w:r>
        <w:rPr>
          <w:rFonts w:ascii="宋体" w:hAnsi="宋体" w:eastAsia="宋体" w:cs="宋体"/>
          <w:color w:val="000"/>
          <w:sz w:val="28"/>
          <w:szCs w:val="28"/>
        </w:rPr>
        <w:t xml:space="preserve"> 当地时间12月16日下午，在瑞士日内瓦举行的世界贸易组织第八届部长级会议通过了《关于俄罗斯加入世界贸易组织的决定》。当天，俄罗斯经济发展部长纳比乌琳娜代表俄罗斯政府签署了俄罗斯加入世界贸易组织议定书，随后，俄罗斯经济发展部长纳比乌琳娜向世贸组织总干事拉米递交了俄罗斯总统梅德韦杰夫签署的俄罗斯加入世贸组织批准书。30天以后，俄罗斯将正式成为世贸组织成员。</w:t>
      </w:r>
    </w:p>
    <w:p>
      <w:pPr>
        <w:ind w:left="0" w:right="0" w:firstLine="560"/>
        <w:spacing w:before="450" w:after="450" w:line="312" w:lineRule="auto"/>
      </w:pPr>
      <w:r>
        <w:rPr>
          <w:rFonts w:ascii="宋体" w:hAnsi="宋体" w:eastAsia="宋体" w:cs="宋体"/>
          <w:color w:val="000"/>
          <w:sz w:val="28"/>
          <w:szCs w:val="28"/>
        </w:rPr>
        <w:t xml:space="preserve"> 朝鲜最高领导人金正日12月17号在视察的路上由于过度劳累，在专列上发生急性心肌梗塞，并发严重心脏休克，经抢救无效于当地时间17号8点30分逝世，享年69岁。</w:t>
      </w:r>
    </w:p>
    <w:p>
      <w:pPr>
        <w:ind w:left="0" w:right="0" w:firstLine="560"/>
        <w:spacing w:before="450" w:after="450" w:line="312" w:lineRule="auto"/>
      </w:pPr>
      <w:r>
        <w:rPr>
          <w:rFonts w:ascii="宋体" w:hAnsi="宋体" w:eastAsia="宋体" w:cs="宋体"/>
          <w:color w:val="000"/>
          <w:sz w:val="28"/>
          <w:szCs w:val="28"/>
        </w:rPr>
        <w:t xml:space="preserve"> 欧盟委员会12月21日宣布，尽管有包括美国在内的众多国家强烈反对，欧盟关于从2024年1月1日开始征收国际航空碳排放费(即所谓航空“碳税”)的政策将如期实施。</w:t>
      </w:r>
    </w:p>
    <w:p>
      <w:pPr>
        <w:ind w:left="0" w:right="0" w:firstLine="560"/>
        <w:spacing w:before="450" w:after="450" w:line="312" w:lineRule="auto"/>
      </w:pPr>
      <w:r>
        <w:rPr>
          <w:rFonts w:ascii="宋体" w:hAnsi="宋体" w:eastAsia="宋体" w:cs="宋体"/>
          <w:color w:val="000"/>
          <w:sz w:val="28"/>
          <w:szCs w:val="28"/>
        </w:rPr>
        <w:t xml:space="preserve"> 最新数据显示，英国的全球第六大经济体地位已经被巴西取代。英国研究机构经济商业研究中心日前公布的世界经济排名表显示，英国现在是世界第七大经济体。第一大经济体仍是美国，之后依次为中国、日本、德国、法国和巴西。</w:t>
      </w:r>
    </w:p>
    <w:p>
      <w:pPr>
        <w:ind w:left="0" w:right="0" w:firstLine="560"/>
        <w:spacing w:before="450" w:after="450" w:line="312" w:lineRule="auto"/>
      </w:pPr>
      <w:r>
        <w:rPr>
          <w:rFonts w:ascii="宋体" w:hAnsi="宋体" w:eastAsia="宋体" w:cs="宋体"/>
          <w:color w:val="000"/>
          <w:sz w:val="28"/>
          <w:szCs w:val="28"/>
        </w:rPr>
        <w:t xml:space="preserve"> 12月25日，苏联解体整整20年。苏联解体是20世纪最具震撼力的事件之一。印有五角星和镰刀锤头的红旗在克里姆林宫上空悄然滑落，不仅割断了一个大国苦难辉煌交织的历史，也将世界推入“单极时代”。</w:t>
      </w:r>
    </w:p>
    <w:p>
      <w:pPr>
        <w:ind w:left="0" w:right="0" w:firstLine="560"/>
        <w:spacing w:before="450" w:after="450" w:line="312" w:lineRule="auto"/>
      </w:pPr>
      <w:r>
        <w:rPr>
          <w:rFonts w:ascii="宋体" w:hAnsi="宋体" w:eastAsia="宋体" w:cs="宋体"/>
          <w:color w:val="000"/>
          <w:sz w:val="28"/>
          <w:szCs w:val="28"/>
        </w:rPr>
        <w:t xml:space="preserve"> 伊朗第一副总统拉希米12月27日警告说，如果西方国家对伊朗石油出口实施制裁，伊朗将封锁霍尔木兹海峡。</w:t>
      </w:r>
    </w:p>
    <w:p>
      <w:pPr>
        <w:ind w:left="0" w:right="0" w:firstLine="560"/>
        <w:spacing w:before="450" w:after="450" w:line="312" w:lineRule="auto"/>
      </w:pPr>
      <w:r>
        <w:rPr>
          <w:rFonts w:ascii="宋体" w:hAnsi="宋体" w:eastAsia="宋体" w:cs="宋体"/>
          <w:color w:val="000"/>
          <w:sz w:val="28"/>
          <w:szCs w:val="28"/>
        </w:rPr>
        <w:t xml:space="preserve"> 美国白宫12月29日宣布，美国将向沙特阿拉伯销售总价值近300亿美元的军事设备。白宫发言人乔希欧内斯特在一份声明中说，美国与沙特政府已签署总额294亿美元的军事设备销售协议。根据该协议，美国将向沙特销售84架F－15SA型战斗机并帮助沙特空军升级其现役的70架F－15S型战斗机。同时，协议还涉及零部件、培训、维护、后勤等内容。2024年1月</w:t>
      </w:r>
    </w:p>
    <w:p>
      <w:pPr>
        <w:ind w:left="0" w:right="0" w:firstLine="560"/>
        <w:spacing w:before="450" w:after="450" w:line="312" w:lineRule="auto"/>
      </w:pPr>
      <w:r>
        <w:rPr>
          <w:rFonts w:ascii="宋体" w:hAnsi="宋体" w:eastAsia="宋体" w:cs="宋体"/>
          <w:color w:val="000"/>
          <w:sz w:val="28"/>
          <w:szCs w:val="28"/>
        </w:rPr>
        <w:t xml:space="preserve">一、国内部分：  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 按照国家广电总局的工作部署，我国首个立体电视综合性试验频道中国3D电视试验频道从元旦起开始试播，春节期间正式播出。1月1日，国家广电总局在北京举办了3D试验频道开播仪式。 1月1日，上海市正式启动交通运输业和部分现代服务业营业税改征增值税试点。在财政部、国家税务总局和上海市委、市政府的多方努力下，目前上海市开展试点的各项工作已准备就绪。 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 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 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 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 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 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 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 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 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 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 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 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 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 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 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 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 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 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 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 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 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 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 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  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 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 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 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 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 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 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 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 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 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 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 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第四篇：时政新闻</w:t>
      </w:r>
    </w:p>
    <w:p>
      <w:pPr>
        <w:ind w:left="0" w:right="0" w:firstLine="560"/>
        <w:spacing w:before="450" w:after="450" w:line="312" w:lineRule="auto"/>
      </w:pPr>
      <w:r>
        <w:rPr>
          <w:rFonts w:ascii="宋体" w:hAnsi="宋体" w:eastAsia="宋体" w:cs="宋体"/>
          <w:color w:val="000"/>
          <w:sz w:val="28"/>
          <w:szCs w:val="28"/>
        </w:rPr>
        <w:t xml:space="preserve">时政）中央新闻单位开展“学雷锋志愿服务活动”</w:t>
      </w:r>
    </w:p>
    <w:p>
      <w:pPr>
        <w:ind w:left="0" w:right="0" w:firstLine="560"/>
        <w:spacing w:before="450" w:after="450" w:line="312" w:lineRule="auto"/>
      </w:pPr>
      <w:r>
        <w:rPr>
          <w:rFonts w:ascii="宋体" w:hAnsi="宋体" w:eastAsia="宋体" w:cs="宋体"/>
          <w:color w:val="000"/>
          <w:sz w:val="28"/>
          <w:szCs w:val="28"/>
        </w:rPr>
        <w:t xml:space="preserve">新华社北京３月５日电（记者白瀛）为纪念毛泽东“向雷锋同志学习”题词发表５０周年，中国记协、全国“三教办”组织中央新闻单位５日前后开展“学雷锋志愿服务活动”。各新闻单位结合自己的实际情况，开展形式多样的学雷锋活动。</w:t>
      </w:r>
    </w:p>
    <w:p>
      <w:pPr>
        <w:ind w:left="0" w:right="0" w:firstLine="560"/>
        <w:spacing w:before="450" w:after="450" w:line="312" w:lineRule="auto"/>
      </w:pPr>
      <w:r>
        <w:rPr>
          <w:rFonts w:ascii="宋体" w:hAnsi="宋体" w:eastAsia="宋体" w:cs="宋体"/>
          <w:color w:val="000"/>
          <w:sz w:val="28"/>
          <w:szCs w:val="28"/>
        </w:rPr>
        <w:t xml:space="preserve">很多新闻单位的“学雷锋”活动中都包含了直接宣传雷锋精神的内容。</w:t>
      </w:r>
    </w:p>
    <w:p>
      <w:pPr>
        <w:ind w:left="0" w:right="0" w:firstLine="560"/>
        <w:spacing w:before="450" w:after="450" w:line="312" w:lineRule="auto"/>
      </w:pPr>
      <w:r>
        <w:rPr>
          <w:rFonts w:ascii="宋体" w:hAnsi="宋体" w:eastAsia="宋体" w:cs="宋体"/>
          <w:color w:val="000"/>
          <w:sz w:val="28"/>
          <w:szCs w:val="28"/>
        </w:rPr>
        <w:t xml:space="preserve">人民日报社组织青年志愿者来到北京同心实验学校支教，为作文兴趣班的同学讲述雷锋的故事并对上学期的作文兴趣课进行总结，带领“学雷锋”摄影兴趣组学生为自己同学拍摄全家福。</w:t>
      </w:r>
    </w:p>
    <w:p>
      <w:pPr>
        <w:ind w:left="0" w:right="0" w:firstLine="560"/>
        <w:spacing w:before="450" w:after="450" w:line="312" w:lineRule="auto"/>
      </w:pPr>
      <w:r>
        <w:rPr>
          <w:rFonts w:ascii="宋体" w:hAnsi="宋体" w:eastAsia="宋体" w:cs="宋体"/>
          <w:color w:val="000"/>
          <w:sz w:val="28"/>
          <w:szCs w:val="28"/>
        </w:rPr>
        <w:t xml:space="preserve">解放军报社组织５０余名年轻编辑记者，走进街道社区，宣传雷锋事迹和雷锋精神。在２０多米长的雷锋事迹展板前，很多行人驻足观看，不少人还拿起手机拍个不停。</w:t>
      </w:r>
    </w:p>
    <w:p>
      <w:pPr>
        <w:ind w:left="0" w:right="0" w:firstLine="560"/>
        <w:spacing w:before="450" w:after="450" w:line="312" w:lineRule="auto"/>
      </w:pPr>
      <w:r>
        <w:rPr>
          <w:rFonts w:ascii="宋体" w:hAnsi="宋体" w:eastAsia="宋体" w:cs="宋体"/>
          <w:color w:val="000"/>
          <w:sz w:val="28"/>
          <w:szCs w:val="28"/>
        </w:rPr>
        <w:t xml:space="preserve">求是杂志社员工来到北京市东城区景山街道魏家社区敬老院，分组失落孤独的陪老人聊天解闷。</w:t>
      </w:r>
    </w:p>
    <w:p>
      <w:pPr>
        <w:ind w:left="0" w:right="0" w:firstLine="560"/>
        <w:spacing w:before="450" w:after="450" w:line="312" w:lineRule="auto"/>
      </w:pPr>
      <w:r>
        <w:rPr>
          <w:rFonts w:ascii="宋体" w:hAnsi="宋体" w:eastAsia="宋体" w:cs="宋体"/>
          <w:color w:val="000"/>
          <w:sz w:val="28"/>
          <w:szCs w:val="28"/>
        </w:rPr>
        <w:t xml:space="preserve">经济日报社３３名志愿者来到北京南站，在二楼的东、西咨询台，为前来乘车的旅客答疑解惑；在爱心服务区，帮助搀扶老人、推轮椅、提行李、送有特殊需要的乘客进站等。</w:t>
      </w:r>
    </w:p>
    <w:p>
      <w:pPr>
        <w:ind w:left="0" w:right="0" w:firstLine="560"/>
        <w:spacing w:before="450" w:after="450" w:line="312" w:lineRule="auto"/>
      </w:pPr>
      <w:r>
        <w:rPr>
          <w:rFonts w:ascii="宋体" w:hAnsi="宋体" w:eastAsia="宋体" w:cs="宋体"/>
          <w:color w:val="000"/>
          <w:sz w:val="28"/>
          <w:szCs w:val="28"/>
        </w:rPr>
        <w:t xml:space="preserve">新华社则结合十八大精神，向全社干部职工发起“厉行勤俭节约，反对铺张浪费，用实际行动弘扬雷锋精神”的倡议，与此同时“新华光盘行动”也全面展开。</w:t>
      </w:r>
    </w:p>
    <w:p>
      <w:pPr>
        <w:ind w:left="0" w:right="0" w:firstLine="560"/>
        <w:spacing w:before="450" w:after="450" w:line="312" w:lineRule="auto"/>
      </w:pPr>
      <w:r>
        <w:rPr>
          <w:rFonts w:ascii="宋体" w:hAnsi="宋体" w:eastAsia="宋体" w:cs="宋体"/>
          <w:color w:val="000"/>
          <w:sz w:val="28"/>
          <w:szCs w:val="28"/>
        </w:rPr>
        <w:t xml:space="preserve">工人日报社组织青年编辑记者开展了当一天快递员、做一天清洁工、做教师志愿者、到繁华地段开展交通疏导等志愿服务活动。</w:t>
      </w:r>
    </w:p>
    <w:p>
      <w:pPr>
        <w:ind w:left="0" w:right="0" w:firstLine="560"/>
        <w:spacing w:before="450" w:after="450" w:line="312" w:lineRule="auto"/>
      </w:pPr>
      <w:r>
        <w:rPr>
          <w:rFonts w:ascii="宋体" w:hAnsi="宋体" w:eastAsia="宋体" w:cs="宋体"/>
          <w:color w:val="000"/>
          <w:sz w:val="28"/>
          <w:szCs w:val="28"/>
        </w:rPr>
        <w:t xml:space="preserve">中央电视台将赴石景山华奥打工子弟学校为打工子弟送去关怀；邀请河北阜平县贫困小学学生进京参观学习，活动内容全程拍摄记录。</w:t>
      </w:r>
    </w:p>
    <w:p>
      <w:pPr>
        <w:ind w:left="0" w:right="0" w:firstLine="560"/>
        <w:spacing w:before="450" w:after="450" w:line="312" w:lineRule="auto"/>
      </w:pPr>
      <w:r>
        <w:rPr>
          <w:rFonts w:ascii="宋体" w:hAnsi="宋体" w:eastAsia="宋体" w:cs="宋体"/>
          <w:color w:val="000"/>
          <w:sz w:val="28"/>
          <w:szCs w:val="28"/>
        </w:rPr>
        <w:t xml:space="preserve">此外，中国国际广播电台、中国青年报社、中国日报社、科技日报社、中国妇女报社、农民日报社、中国新闻社、法制日报社、中国纪检监察报也于３月５日前后开展了形式多样的“学雷锋志愿服务活动”。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第五篇：2024时政新闻</w:t>
      </w:r>
    </w:p>
    <w:p>
      <w:pPr>
        <w:ind w:left="0" w:right="0" w:firstLine="560"/>
        <w:spacing w:before="450" w:after="450" w:line="312" w:lineRule="auto"/>
      </w:pPr>
      <w:r>
        <w:rPr>
          <w:rFonts w:ascii="宋体" w:hAnsi="宋体" w:eastAsia="宋体" w:cs="宋体"/>
          <w:color w:val="000"/>
          <w:sz w:val="28"/>
          <w:szCs w:val="28"/>
        </w:rPr>
        <w:t xml:space="preserve">1.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2.1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3.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4.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5.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6.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7.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8.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2025-05-03T09:31:18+08:00</dcterms:created>
  <dcterms:modified xsi:type="dcterms:W3CDTF">2025-05-03T09:31:18+08:00</dcterms:modified>
</cp:coreProperties>
</file>

<file path=docProps/custom.xml><?xml version="1.0" encoding="utf-8"?>
<Properties xmlns="http://schemas.openxmlformats.org/officeDocument/2006/custom-properties" xmlns:vt="http://schemas.openxmlformats.org/officeDocument/2006/docPropsVTypes"/>
</file>