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开发区党委人才工作成绩汇报材料（精选）</w:t>
      </w:r>
      <w:bookmarkEnd w:id="1"/>
    </w:p>
    <w:p>
      <w:pPr>
        <w:jc w:val="center"/>
        <w:spacing w:before="0" w:after="450"/>
      </w:pPr>
      <w:r>
        <w:rPr>
          <w:rFonts w:ascii="Arial" w:hAnsi="Arial" w:eastAsia="Arial" w:cs="Arial"/>
          <w:color w:val="999999"/>
          <w:sz w:val="20"/>
          <w:szCs w:val="20"/>
        </w:rPr>
        <w:t xml:space="preserve">来源：网络  作者：落花无言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开发区党委人才工作成绩汇报材料（精选）开发区党工委高度重视人才工作，把人才工作作为推动企业发展的重要内容摆上议事日程，象抓招商引资一样抓人才工作。2024年开发区获得8个省级新产品称号、1个省著名商标、1个省民营科技企业；有11人...</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第一篇：开发区党委人才工作成绩汇报材料（精选）</w:t>
      </w:r>
    </w:p>
    <w:p>
      <w:pPr>
        <w:ind w:left="0" w:right="0" w:firstLine="560"/>
        <w:spacing w:before="450" w:after="450" w:line="312" w:lineRule="auto"/>
      </w:pPr>
      <w:r>
        <w:rPr>
          <w:rFonts w:ascii="宋体" w:hAnsi="宋体" w:eastAsia="宋体" w:cs="宋体"/>
          <w:color w:val="000"/>
          <w:sz w:val="28"/>
          <w:szCs w:val="28"/>
        </w:rPr>
        <w:t xml:space="preserve">开发区党工委高度重视人才工作，把人才工作作为推动企业发展的重要内容摆上议事日程，象抓招商引资一样抓人才工作。2025年开发区获得8个省级新产品称号、1个省著名商标、1个省民营科技企业；有11人获得省急需人才专项资金补助；3个企业授予市人才工作示范企业；3人获市优秀人才称号；3人被列入市“135”人才培养计划。</w:t>
      </w:r>
    </w:p>
    <w:p>
      <w:pPr>
        <w:ind w:left="0" w:right="0" w:firstLine="560"/>
        <w:spacing w:before="450" w:after="450" w:line="312" w:lineRule="auto"/>
      </w:pPr>
      <w:r>
        <w:rPr>
          <w:rFonts w:ascii="宋体" w:hAnsi="宋体" w:eastAsia="宋体" w:cs="宋体"/>
          <w:color w:val="000"/>
          <w:sz w:val="28"/>
          <w:szCs w:val="28"/>
        </w:rPr>
        <w:t xml:space="preserve">一是大力开展人才工作宣传月活动。与县委组织部、人事局、劳动局、经贸局、科技局共同合作，到各企业开展“人才工作宣传月”活动。发放《企业人才政策选编》、《国家及省市县推进科技创新创业政策选编》等材料，提高企业对人才使用重要性的认识。</w:t>
      </w:r>
    </w:p>
    <w:p>
      <w:pPr>
        <w:ind w:left="0" w:right="0" w:firstLine="560"/>
        <w:spacing w:before="450" w:after="450" w:line="312" w:lineRule="auto"/>
      </w:pPr>
      <w:r>
        <w:rPr>
          <w:rFonts w:ascii="宋体" w:hAnsi="宋体" w:eastAsia="宋体" w:cs="宋体"/>
          <w:color w:val="000"/>
          <w:sz w:val="28"/>
          <w:szCs w:val="28"/>
        </w:rPr>
        <w:t xml:space="preserve">二是成立开发区人才工作站。这项工作在全市开发区率先启动。成立了人才工作小组和人才工作站工作机构，制定了工作职责、工作流程。实行“党工委牵头、各部门参与”。由开发区党工委牵头和统领，制定工作规划和工作目标，工会、共青团、妇联、招商服务局、企业服务局等部门共同参与。</w:t>
      </w:r>
    </w:p>
    <w:p>
      <w:pPr>
        <w:ind w:left="0" w:right="0" w:firstLine="560"/>
        <w:spacing w:before="450" w:after="450" w:line="312" w:lineRule="auto"/>
      </w:pPr>
      <w:r>
        <w:rPr>
          <w:rFonts w:ascii="宋体" w:hAnsi="宋体" w:eastAsia="宋体" w:cs="宋体"/>
          <w:color w:val="000"/>
          <w:sz w:val="28"/>
          <w:szCs w:val="28"/>
        </w:rPr>
        <w:t xml:space="preserve">三是积极实施人才引进。根据县委、县政府出台的一系列加快企业发展的利好政策，开发区开展了为企业人才的服务工作。督促、引导企业树立依靠人才兴企的理念，鼓励企业积极走出去招揽人才。申禾实业重金引进一名博士；光阳照明重金引进美国一名博士及其一项电子灭蚊新产品技术；开泰纺织引进2名工程师；有11个企业与硕士以上研究生签订了技术合作（服务）协议。</w:t>
      </w:r>
    </w:p>
    <w:p>
      <w:pPr>
        <w:ind w:left="0" w:right="0" w:firstLine="560"/>
        <w:spacing w:before="450" w:after="450" w:line="312" w:lineRule="auto"/>
      </w:pPr>
      <w:r>
        <w:rPr>
          <w:rFonts w:ascii="宋体" w:hAnsi="宋体" w:eastAsia="宋体" w:cs="宋体"/>
          <w:color w:val="000"/>
          <w:sz w:val="28"/>
          <w:szCs w:val="28"/>
        </w:rPr>
        <w:t xml:space="preserve">四是开展人才工作示范企业创建活动。2025年，开发区党工委根据企业产品研发、企业管理、生产经营、人才队伍建设等方面的综合情况，在企业中开展了人才工作示范企业创建。重点在建立组织、人才规划和制度制定、培训经费落实、研发阵地建设、人才氛围营造等5个方面进行了创建。勇仕照明、成达制盖、嘉泰纺织顺利通过市人才工作领导小组的验收。</w:t>
      </w:r>
    </w:p>
    <w:p>
      <w:pPr>
        <w:ind w:left="0" w:right="0" w:firstLine="560"/>
        <w:spacing w:before="450" w:after="450" w:line="312" w:lineRule="auto"/>
      </w:pPr>
      <w:r>
        <w:rPr>
          <w:rFonts w:ascii="宋体" w:hAnsi="宋体" w:eastAsia="宋体" w:cs="宋体"/>
          <w:color w:val="000"/>
          <w:sz w:val="28"/>
          <w:szCs w:val="28"/>
        </w:rPr>
        <w:t xml:space="preserve">五是开展人才素质培训，努力提升职业水平。先后组织5批共47名企业家参加mba学习班和赴清华大学高级管理研修班的学习。</w:t>
      </w:r>
    </w:p>
    <w:p>
      <w:pPr>
        <w:ind w:left="0" w:right="0" w:firstLine="560"/>
        <w:spacing w:before="450" w:after="450" w:line="312" w:lineRule="auto"/>
      </w:pPr>
      <w:r>
        <w:rPr>
          <w:rFonts w:ascii="宋体" w:hAnsi="宋体" w:eastAsia="宋体" w:cs="宋体"/>
          <w:color w:val="000"/>
          <w:sz w:val="28"/>
          <w:szCs w:val="28"/>
        </w:rPr>
        <w:t xml:space="preserve">为提高一线职工技能水平和业务理论知识，组织企业800名职工参加了县职业中学的学历教育。各企业除根据自身发展要求派员出去学习培训外，还在厂内定期开展业务讲座。</w:t>
      </w:r>
    </w:p>
    <w:p>
      <w:pPr>
        <w:ind w:left="0" w:right="0" w:firstLine="560"/>
        <w:spacing w:before="450" w:after="450" w:line="312" w:lineRule="auto"/>
      </w:pPr>
      <w:r>
        <w:rPr>
          <w:rFonts w:ascii="宋体" w:hAnsi="宋体" w:eastAsia="宋体" w:cs="宋体"/>
          <w:color w:val="000"/>
          <w:sz w:val="28"/>
          <w:szCs w:val="28"/>
        </w:rPr>
        <w:t xml:space="preserve">六是营造人才成长氛围。为人才提供在居住、生活、子女上学、档案保管、职称评定、健康检查等方面的便利。</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第二篇：人才开发经验汇报材料</w:t>
      </w:r>
    </w:p>
    <w:p>
      <w:pPr>
        <w:ind w:left="0" w:right="0" w:firstLine="560"/>
        <w:spacing w:before="450" w:after="450" w:line="312" w:lineRule="auto"/>
      </w:pPr>
      <w:r>
        <w:rPr>
          <w:rFonts w:ascii="宋体" w:hAnsi="宋体" w:eastAsia="宋体" w:cs="宋体"/>
          <w:color w:val="000"/>
          <w:sz w:val="28"/>
          <w:szCs w:val="28"/>
        </w:rPr>
        <w:t xml:space="preserve">人才开发经验汇报材料</w:t>
      </w:r>
    </w:p>
    <w:p>
      <w:pPr>
        <w:ind w:left="0" w:right="0" w:firstLine="560"/>
        <w:spacing w:before="450" w:after="450" w:line="312" w:lineRule="auto"/>
      </w:pPr>
      <w:r>
        <w:rPr>
          <w:rFonts w:ascii="宋体" w:hAnsi="宋体" w:eastAsia="宋体" w:cs="宋体"/>
          <w:color w:val="000"/>
          <w:sz w:val="28"/>
          <w:szCs w:val="28"/>
        </w:rPr>
        <w:t xml:space="preserve">近几年来，*市立足于实际，坚持以科学发展观为统领，按照“两个调整”的要求，大力推进人事工作职能转变，努力改变服务方式，不断拓展服务领域，积极扩大服务对象，切实把服务“三农”摆到了工作的重要议事日程。我们从全市农村经济发展需要出发，高度重视乡土人才的开发和利用，通过制定政策规定，加大管理力度等措施，初步建立了一支强大的乡土人才队伍，构建了乡土人才资源、信息、技术共享的网络体系，对农业和农村经济的快速发展起到了较大的促进作用。截至到目前，*市乡土人才入库登记人数已达1438人。</w:t>
      </w:r>
    </w:p>
    <w:p>
      <w:pPr>
        <w:ind w:left="0" w:right="0" w:firstLine="560"/>
        <w:spacing w:before="450" w:after="450" w:line="312" w:lineRule="auto"/>
      </w:pPr>
      <w:r>
        <w:rPr>
          <w:rFonts w:ascii="宋体" w:hAnsi="宋体" w:eastAsia="宋体" w:cs="宋体"/>
          <w:color w:val="000"/>
          <w:sz w:val="28"/>
          <w:szCs w:val="28"/>
        </w:rPr>
        <w:t xml:space="preserve">一、我市的主要做法</w:t>
      </w:r>
    </w:p>
    <w:p>
      <w:pPr>
        <w:ind w:left="0" w:right="0" w:firstLine="560"/>
        <w:spacing w:before="450" w:after="450" w:line="312" w:lineRule="auto"/>
      </w:pPr>
      <w:r>
        <w:rPr>
          <w:rFonts w:ascii="宋体" w:hAnsi="宋体" w:eastAsia="宋体" w:cs="宋体"/>
          <w:color w:val="000"/>
          <w:sz w:val="28"/>
          <w:szCs w:val="28"/>
        </w:rPr>
        <w:t xml:space="preserve">我市是一个农业大市，现有农村人口90余万，分布了大量的田秀才、土专家，他们在各自的领域做出了一定的贡献，但以前由于政府引导力量不够，政策落实不到位，组织管理不规范，教育培训力度不大，严重制约了他们作用的发挥。近年来，我市领导高度重视，多方协调各涉农部门，理顺关系，出台优惠政策，为我市乡土人才的发展提供了一个良好的平台。</w:t>
      </w:r>
    </w:p>
    <w:p>
      <w:pPr>
        <w:ind w:left="0" w:right="0" w:firstLine="560"/>
        <w:spacing w:before="450" w:after="450" w:line="312" w:lineRule="auto"/>
      </w:pPr>
      <w:r>
        <w:rPr>
          <w:rFonts w:ascii="宋体" w:hAnsi="宋体" w:eastAsia="宋体" w:cs="宋体"/>
          <w:color w:val="000"/>
          <w:sz w:val="28"/>
          <w:szCs w:val="28"/>
        </w:rPr>
        <w:t xml:space="preserve">（一）高度重视，加强领导，协调管理，形成合力。首先是把乡土人才开发管理列于我市“人才兴市”战略体系，成立市乡土人才开发管理领导小组，由市委党群副书记任组长，组织部长、科技副市长任副组长，组织部、人事局、科技局、乡企局、团市委、农业局、畜牧水产局等十几个部门领导为成员，对全市乡土人才工作实施统一领导，通过制定规划、完善政策，加强督促，努力探索乡土人才工作的新途径、新方法，通过大力总结推广典型经验，表彰先进单位和优秀乡土人才，为乡土人才的成长和发挥作用营造良好的舆论氛围。各乡镇也根据市委精神，由乡镇党委书记牵头，建立了相应的领导机构。其次是构建乡土人才市、乡（镇）、村三级服务机构，加强组织管理。市级服务机构由市人事局负责，主要对拔尖乡土人才进行管理；乡级由科技副乡镇长负责，主要对在当地有一定影响的优秀乡土人才进行管理；村级由村支书负责，主要是对本村其他符合条件的乡土人才进行管理。三是建立乡土人才信息库，实行动态管理。市人事局对各乡镇呈报的资料进行分类整理，建档造册，输入微机，建立乡土人才库。截止目前，我市乡土人才库已登记1438人，其中民间医术能手195人，致富能手能手141人，雕刻绘画能手136人，能工巧匠178人，治跌打损伤能手74人，种养能手539人，电器维修能手93人，技术革新能手82人。四是组建专业协会，实行自我管理。以拔尖和优秀乡土人才为核心，把各类乡土人才有效组织起来，成立行业协会，通过定期开展活动，加强乡土人才相互之间的联系和交流，促进乡土人才自我管理机制的形成，使乡土人才由松散型向相对紧密型群体转变。</w:t>
      </w:r>
    </w:p>
    <w:p>
      <w:pPr>
        <w:ind w:left="0" w:right="0" w:firstLine="560"/>
        <w:spacing w:before="450" w:after="450" w:line="312" w:lineRule="auto"/>
      </w:pPr>
      <w:r>
        <w:rPr>
          <w:rFonts w:ascii="宋体" w:hAnsi="宋体" w:eastAsia="宋体" w:cs="宋体"/>
          <w:color w:val="000"/>
          <w:sz w:val="28"/>
          <w:szCs w:val="28"/>
        </w:rPr>
        <w:t xml:space="preserve">（二）政策扶持，人才支撑，技术支持，优化环境。首先是政策上给与倾斜。市组织部、人事局、科技局、乡企局、团市委等部门先后颁发了文件，明确要求各部门应转变观念，把乡土人才看作特殊的人才群体，加以培养，并为他们的发展提供政策支持。合理情况下，解决他们的政治待遇，吸收他们入党，一部分优秀的乡土人才转干后已担任了领导职务。其次是提供人才支持。一方面我们为34个乡镇（街道办事处）配备了科技副乡镇长（街道办事处副主任），另一方面是通过公开招考、选拔、上级组织选调等方式，吸引大中专院校优秀毕业生到基层就业，充实我市基层人才队伍。20*年来，我市公开招考录用乡镇干部50余名，从机关选派到乡镇任职或挂职的32人，选拔到乡镇的优秀大学生7名，选调生6人。三是提供技术支持。市各涉农部门大多能根据本部门的职能，为乡土人才提供技术支持，如市农业局经常给马水、哲桥、夏塘、龙塘等粮油、制种基地送优良种子、科普杂志、《*病害预报》，市畜牧水产局经常给养殖大户讲解防瘟防病知识，市烟草办经常请省、市专家为烤烟种植户讲解病理知识。四是提供资金援助。乡土人才力量少、底子薄，启动资金不足，严重制约了他们的发展。为此我市通过集资、捐款等方式向他们提供资金援助，并与多家银行协调，争取贷款优惠政策。仅去年一年，我市各市直单位为乡土人才援助资金、物品价值共256.68万元。</w:t>
      </w:r>
    </w:p>
    <w:p>
      <w:pPr>
        <w:ind w:left="0" w:right="0" w:firstLine="560"/>
        <w:spacing w:before="450" w:after="450" w:line="312" w:lineRule="auto"/>
      </w:pPr>
      <w:r>
        <w:rPr>
          <w:rFonts w:ascii="宋体" w:hAnsi="宋体" w:eastAsia="宋体" w:cs="宋体"/>
          <w:color w:val="000"/>
          <w:sz w:val="28"/>
          <w:szCs w:val="28"/>
        </w:rPr>
        <w:t xml:space="preserve">（三）立足实际，加强培训，提高素质，贮备人才。我市对乡土人才的培训主要是做到了“三实”，实际、实效、实用。</w:t>
      </w:r>
    </w:p>
    <w:p>
      <w:pPr>
        <w:ind w:left="0" w:right="0" w:firstLine="560"/>
        <w:spacing w:before="450" w:after="450" w:line="312" w:lineRule="auto"/>
      </w:pPr>
      <w:r>
        <w:rPr>
          <w:rFonts w:ascii="宋体" w:hAnsi="宋体" w:eastAsia="宋体" w:cs="宋体"/>
          <w:color w:val="000"/>
          <w:sz w:val="28"/>
          <w:szCs w:val="28"/>
        </w:rPr>
        <w:t xml:space="preserve">一是讲实际。我市对乡土人才的培训能立足于把致富能手培养成党员，把党员培养成村干部，把村干部培养成致富带头人。一方面是注重加大投入，创新培养模式，创建了“党校+农校”的基地培训模式。近年来，我市先后整合资金1000多万元，建立了农村党员干部科技知识示范基地6处，组织农村党员干部和农民分期分批地到基地观摩、培训50000人次，并取得了丰硕的成果，仅去年一年，全市掌握2门以上致富技术和拥有“绿色”证书的党员和群众分别达到了5400人和2900人。另一方面又注重盘活现有资源，把乡土人才培训与我市的党员远程教育和市农业局的农村富余劳动力“阳光培训”工程相结合。自开展远程教育工作以来，我市先后投资300多万，在全市建立了445个远程教育站，举办了农村党员培训班120余期，培训党员群众8000余人。市农业局也能跟据我市实际情况，制定了科学的培训计划，20*年来，“阳光培训”工程共培训农村富余劳动力3万余人次。</w:t>
      </w:r>
    </w:p>
    <w:p>
      <w:pPr>
        <w:ind w:left="0" w:right="0" w:firstLine="560"/>
        <w:spacing w:before="450" w:after="450" w:line="312" w:lineRule="auto"/>
      </w:pPr>
      <w:r>
        <w:rPr>
          <w:rFonts w:ascii="宋体" w:hAnsi="宋体" w:eastAsia="宋体" w:cs="宋体"/>
          <w:color w:val="000"/>
          <w:sz w:val="28"/>
          <w:szCs w:val="28"/>
        </w:rPr>
        <w:t xml:space="preserve">二是讲实效。我市的乡土人才培训不走过场，培训内容不空洞，培训方式因人而异，讲求实效。首先是后备人才培养上追求打基础。对于后备人才，我市的培训方针是宽入口、严出口，高标准、严要求，只要是思想上进，完成义务教育的青年都可以报名参加培训，并邀请省、市专家集中授课。对于学习不认真，掌握知识不扎实的学员，不与结业，不发放“绿色”证书，不纳入后备人才管理。其次是重点对象重点培养。把拥有“绿色”证书的种田能手，乡镇企业、股份制企业、私企、民营科技服务业中的技术和管理人员，各类科技推广示范户、专业户中的一些先进生产者，种、养业能手，带领群众脱贫致富做出突出贡献的村组干部，具有高中以上文化的回乡知识青年，具有一定专长和知识面的退伍军人等七种对象纳入重点培养对象。第三致富能手特殊培养。对于那些有一技之长，在地方影响力大的乡土人才，纳入特殊培养对象，邀请省市专家与他们结成“一帮一”帮扶对子，扶助他们发展，对于有一定文化程度的人，引导、鼓励他们到大中专院校、职业技校继续深造。</w:t>
      </w:r>
    </w:p>
    <w:p>
      <w:pPr>
        <w:ind w:left="0" w:right="0" w:firstLine="560"/>
        <w:spacing w:before="450" w:after="450" w:line="312" w:lineRule="auto"/>
      </w:pPr>
      <w:r>
        <w:rPr>
          <w:rFonts w:ascii="宋体" w:hAnsi="宋体" w:eastAsia="宋体" w:cs="宋体"/>
          <w:color w:val="000"/>
          <w:sz w:val="28"/>
          <w:szCs w:val="28"/>
        </w:rPr>
        <w:t xml:space="preserve">三是讲实用。培训具有针对性，能从各乡镇、各部门的实际情况出发，有什么优势就选拔管理什么人才，有什么需要就培训什么样的人才，能做到因地制宜、分类指导，讲求实用。如全市２8％的畜牧养殖类乡土人才主要集中在畜牧业较发达的哲桥、永济等乡镇，37％的种植类人才主要分布在马水、夏塘、竹市、龙塘等粮油、制种生产基地，而２３％的技术革新能手主要分布在市经济开发区、灶市街道办事处、蔡子池街道办事处等乡镇企业发达的乡镇（办事处），36%的能工巧匠则分布在大义、南阳、黄市等楠竹生产基地，42%的雕刻绘画能手分布在黄市、导子等大理石出产乡镇。由于这些乡土人才既产生于当地的优势行业，又都是该行业的技术尖子人才，同时又服务于该行业，因此，这些乡土人才的生命力和活力都比较强。</w:t>
      </w:r>
    </w:p>
    <w:p>
      <w:pPr>
        <w:ind w:left="0" w:right="0" w:firstLine="560"/>
        <w:spacing w:before="450" w:after="450" w:line="312" w:lineRule="auto"/>
      </w:pPr>
      <w:r>
        <w:rPr>
          <w:rFonts w:ascii="宋体" w:hAnsi="宋体" w:eastAsia="宋体" w:cs="宋体"/>
          <w:color w:val="000"/>
          <w:sz w:val="28"/>
          <w:szCs w:val="28"/>
        </w:rPr>
        <w:t xml:space="preserve">二、我市乡土人才开发存在的问题及对策。</w:t>
      </w:r>
    </w:p>
    <w:p>
      <w:pPr>
        <w:ind w:left="0" w:right="0" w:firstLine="560"/>
        <w:spacing w:before="450" w:after="450" w:line="312" w:lineRule="auto"/>
      </w:pPr>
      <w:r>
        <w:rPr>
          <w:rFonts w:ascii="宋体" w:hAnsi="宋体" w:eastAsia="宋体" w:cs="宋体"/>
          <w:color w:val="000"/>
          <w:sz w:val="28"/>
          <w:szCs w:val="28"/>
        </w:rPr>
        <w:t xml:space="preserve">（一）存在的问题。乡土人才的总量偏少，层次不高。*市是个农业大市，有农村入口近90万，从调查统计情况来看，每百名农村人口中乡土人才不足1名。且多数乡土人才所从事的都是附加值低的种养业，在种养户中又以传统的养猪、种稻为主，科技含量低。能带头致富又能带领群众致富的“双带”能人不多，尤其是像沙明乡竹制产品加工领头人朱清成，能树起一个品牌、带动一方产业、致富一方百姓的拔尖乡土人才更是缺乏。</w:t>
      </w:r>
    </w:p>
    <w:p>
      <w:pPr>
        <w:ind w:left="0" w:right="0" w:firstLine="560"/>
        <w:spacing w:before="450" w:after="450" w:line="312" w:lineRule="auto"/>
      </w:pPr>
      <w:r>
        <w:rPr>
          <w:rFonts w:ascii="宋体" w:hAnsi="宋体" w:eastAsia="宋体" w:cs="宋体"/>
          <w:color w:val="000"/>
          <w:sz w:val="28"/>
          <w:szCs w:val="28"/>
        </w:rPr>
        <w:t xml:space="preserve">乡土人才的教育培养缺乏针对性。近几年来，尽管我市加大了对乡土人才的培育力度，但由于乡土人才从事行业较多、综合素质和年龄差别较大，致使培训专业的设置难以适应乡土人才的需要，大多停留在对种植、养殖等大众化项目的培训和基础性科技知识普及上，培训工作往往事倍功半，效果不够明显。</w:t>
      </w:r>
    </w:p>
    <w:p>
      <w:pPr>
        <w:ind w:left="0" w:right="0" w:firstLine="560"/>
        <w:spacing w:before="450" w:after="450" w:line="312" w:lineRule="auto"/>
      </w:pPr>
      <w:r>
        <w:rPr>
          <w:rFonts w:ascii="宋体" w:hAnsi="宋体" w:eastAsia="宋体" w:cs="宋体"/>
          <w:color w:val="000"/>
          <w:sz w:val="28"/>
          <w:szCs w:val="28"/>
        </w:rPr>
        <w:t xml:space="preserve">乡土人才的资源优势发挥不充分。基本上处于一种土生土长的状况，示范效应不明显。这其中既有乡土人才本身思想上的认识问题，如只致力于自家的发展、对农业的规模效益认识不足等，也有当地党委政府组织机构不健全、管理水平跟不上、开发力度不够大、教育培训方式不够多有关。</w:t>
      </w:r>
    </w:p>
    <w:p>
      <w:pPr>
        <w:ind w:left="0" w:right="0" w:firstLine="560"/>
        <w:spacing w:before="450" w:after="450" w:line="312" w:lineRule="auto"/>
      </w:pPr>
      <w:r>
        <w:rPr>
          <w:rFonts w:ascii="宋体" w:hAnsi="宋体" w:eastAsia="宋体" w:cs="宋体"/>
          <w:color w:val="000"/>
          <w:sz w:val="28"/>
          <w:szCs w:val="28"/>
        </w:rPr>
        <w:t xml:space="preserve">（二）对策与建议。健全培育机制，在提升素质上下功夫。乡土人才土生土长，受各种客观因素的制约，知识水平、技术水准、业务素质等都存在一定的差距和不足，影响着乡土人才的持续发展。因此，加强对乡土人才的培育、不断提高乡土人才整体素质就显得尤为重要。一是在阵地建设上，注重实效性。充分利用好远程教育建设工程，把农村学校远程教育平台建设成为乡土人才教育培训的主阵地；要充分发挥民办高校资源丰富的优势，加强与高校之间的联系与合作，建立起乡土人才教育培训新基地。二是在培训形式上，注重灵活性。有计划地组织乡土人才走出家门到发达地区和先进企业参观学习；邀请专家教授作专题讲座。</w:t>
      </w:r>
    </w:p>
    <w:p>
      <w:pPr>
        <w:ind w:left="0" w:right="0" w:firstLine="560"/>
        <w:spacing w:before="450" w:after="450" w:line="312" w:lineRule="auto"/>
      </w:pPr>
      <w:r>
        <w:rPr>
          <w:rFonts w:ascii="宋体" w:hAnsi="宋体" w:eastAsia="宋体" w:cs="宋体"/>
          <w:color w:val="000"/>
          <w:sz w:val="28"/>
          <w:szCs w:val="28"/>
        </w:rPr>
        <w:t xml:space="preserve">健全选拔机制，在规范程序上把好关。在工作中，始终坚持把乡土人才的选拔作为一项重要工作来抓，努力建立健全一套“好中选优、灵活实用”的选拔机制，促使优秀乡土人才脱颖而出。一是成立专门的选拔机构。建立由组织人事部门牵头，经贸、科技、农业、林业、畜牧、农机等单位专业人员组成的评审委员会，负责对乡土拔尖人才的选拔工作。二是明确选拔的对象和范围。针对乡土人才的实际，重点选拔从事种、养、加大户及其相关产业的技术人员、优秀民营企业家等。三是严格选拔程序。采取个人申报、组织推荐和实地考察相结合的办法，重点考察在推广科技知识和从事经营活动中取得的成绩。同时，还要坚持村摸底、乡审核、市审批的三级把关制度，严把选拔入口关。</w:t>
      </w:r>
    </w:p>
    <w:p>
      <w:pPr>
        <w:ind w:left="0" w:right="0" w:firstLine="560"/>
        <w:spacing w:before="450" w:after="450" w:line="312" w:lineRule="auto"/>
      </w:pPr>
      <w:r>
        <w:rPr>
          <w:rFonts w:ascii="黑体" w:hAnsi="黑体" w:eastAsia="黑体" w:cs="黑体"/>
          <w:color w:val="000000"/>
          <w:sz w:val="36"/>
          <w:szCs w:val="36"/>
          <w:b w:val="1"/>
          <w:bCs w:val="1"/>
        </w:rPr>
        <w:t xml:space="preserve">第三篇：对外贸易工作成绩汇报</w:t>
      </w:r>
    </w:p>
    <w:p>
      <w:pPr>
        <w:ind w:left="0" w:right="0" w:firstLine="560"/>
        <w:spacing w:before="450" w:after="450" w:line="312" w:lineRule="auto"/>
      </w:pPr>
      <w:r>
        <w:rPr>
          <w:rFonts w:ascii="宋体" w:hAnsi="宋体" w:eastAsia="宋体" w:cs="宋体"/>
          <w:color w:val="000"/>
          <w:sz w:val="28"/>
          <w:szCs w:val="28"/>
        </w:rPr>
        <w:t xml:space="preserve">今年全市商务系统坚持以科学发展观统领全局，紧紧围绕“三大工程”建设，认真贯彻落实全省扩大对外开放和全省商务工作会议精神，在市委、市政府和省商务厅的正确领导下和各相关部门的积极支持配合下，抓住新的发展机遇，努力克服各种不利因素，各项工作取得了明显的成绩，整体经济运行呈现良好的态势。</w:t>
      </w:r>
    </w:p>
    <w:p>
      <w:pPr>
        <w:ind w:left="0" w:right="0" w:firstLine="560"/>
        <w:spacing w:before="450" w:after="450" w:line="312" w:lineRule="auto"/>
      </w:pPr>
      <w:r>
        <w:rPr>
          <w:rFonts w:ascii="宋体" w:hAnsi="宋体" w:eastAsia="宋体" w:cs="宋体"/>
          <w:color w:val="000"/>
          <w:sz w:val="28"/>
          <w:szCs w:val="28"/>
        </w:rPr>
        <w:t xml:space="preserve">一、对外贸易时间任务双过</w:t>
      </w:r>
    </w:p>
    <w:p>
      <w:pPr>
        <w:ind w:left="0" w:right="0" w:firstLine="560"/>
        <w:spacing w:before="450" w:after="450" w:line="312" w:lineRule="auto"/>
      </w:pPr>
      <w:r>
        <w:rPr>
          <w:rFonts w:ascii="宋体" w:hAnsi="宋体" w:eastAsia="宋体" w:cs="宋体"/>
          <w:color w:val="000"/>
          <w:sz w:val="28"/>
          <w:szCs w:val="28"/>
        </w:rPr>
        <w:t xml:space="preserve">半，总体运行居全省前茅</w:t>
      </w:r>
    </w:p>
    <w:p>
      <w:pPr>
        <w:ind w:left="0" w:right="0" w:firstLine="560"/>
        <w:spacing w:before="450" w:after="450" w:line="312" w:lineRule="auto"/>
      </w:pPr>
      <w:r>
        <w:rPr>
          <w:rFonts w:ascii="宋体" w:hAnsi="宋体" w:eastAsia="宋体" w:cs="宋体"/>
          <w:color w:val="000"/>
          <w:sz w:val="28"/>
          <w:szCs w:val="28"/>
        </w:rPr>
        <w:t xml:space="preserve">1、实现进出口总额19047万美元，占全年任务32650万美元的58.34%，同比增长5.77%（全省下降幅度为3.7%），在全省进出口总量中比重占到4.76%，进出口贸易规模居全省第三位，仅次于太原、运城两市,同比提升一个位次。其中出口完成17466万美元，占全年任务30180万美元的57.87%，同比增长7.27%（全省下降幅度为7.48%），出口规模居中全省第二，同比提升一个位次。</w:t>
      </w:r>
    </w:p>
    <w:p>
      <w:pPr>
        <w:ind w:left="0" w:right="0" w:firstLine="560"/>
        <w:spacing w:before="450" w:after="450" w:line="312" w:lineRule="auto"/>
      </w:pPr>
      <w:r>
        <w:rPr>
          <w:rFonts w:ascii="宋体" w:hAnsi="宋体" w:eastAsia="宋体" w:cs="宋体"/>
          <w:color w:val="000"/>
          <w:sz w:val="28"/>
          <w:szCs w:val="28"/>
        </w:rPr>
        <w:t xml:space="preserve">2、主要贸易国家及地区达到64个，其中千万美元以上贸易额的国家和地区4个，占到全市进出口总额的一半以上，依次为：比利时3742万美元，美国3645万美元，日本1408万美元，荷兰1104万美元，合计出口金额9899万美元，占到全市进出口总额的51.97%。贸易市场遍布亚州、非州、欧州、拉丁美州、北美州和大洋州。</w:t>
      </w:r>
    </w:p>
    <w:p>
      <w:pPr>
        <w:ind w:left="0" w:right="0" w:firstLine="560"/>
        <w:spacing w:before="450" w:after="450" w:line="312" w:lineRule="auto"/>
      </w:pPr>
      <w:r>
        <w:rPr>
          <w:rFonts w:ascii="宋体" w:hAnsi="宋体" w:eastAsia="宋体" w:cs="宋体"/>
          <w:color w:val="000"/>
          <w:sz w:val="28"/>
          <w:szCs w:val="28"/>
        </w:rPr>
        <w:t xml:space="preserve">3、集体民营企业一枝独秀。1—6月有进出口实绩的企业32户，其中国有企业5户，进出口额1211万美元，占到进出口总额的6.36%;集体和个体企业24户，进出口额16628万美元，占到进出口总额的87.3%;三资企业3户,进出口额1208万美元,占进出口总额的6.34%。</w:t>
      </w:r>
    </w:p>
    <w:p>
      <w:pPr>
        <w:ind w:left="0" w:right="0" w:firstLine="560"/>
        <w:spacing w:before="450" w:after="450" w:line="312" w:lineRule="auto"/>
      </w:pPr>
      <w:r>
        <w:rPr>
          <w:rFonts w:ascii="宋体" w:hAnsi="宋体" w:eastAsia="宋体" w:cs="宋体"/>
          <w:color w:val="000"/>
          <w:sz w:val="28"/>
          <w:szCs w:val="28"/>
        </w:rPr>
        <w:t xml:space="preserve">二、国内贸易平稳增长，增幅全省第一</w:t>
      </w:r>
    </w:p>
    <w:p>
      <w:pPr>
        <w:ind w:left="0" w:right="0" w:firstLine="560"/>
        <w:spacing w:before="450" w:after="450" w:line="312" w:lineRule="auto"/>
      </w:pPr>
      <w:r>
        <w:rPr>
          <w:rFonts w:ascii="宋体" w:hAnsi="宋体" w:eastAsia="宋体" w:cs="宋体"/>
          <w:color w:val="000"/>
          <w:sz w:val="28"/>
          <w:szCs w:val="28"/>
        </w:rPr>
        <w:t xml:space="preserve">1—6月全市社会消费品零售总额完成45.8亿元，增幅22.5%,高于全省平均增幅7.2个百分点，增幅全省第一,占到全年任务94亿元的48.7%。</w:t>
      </w:r>
    </w:p>
    <w:p>
      <w:pPr>
        <w:ind w:left="0" w:right="0" w:firstLine="560"/>
        <w:spacing w:before="450" w:after="450" w:line="312" w:lineRule="auto"/>
      </w:pPr>
      <w:r>
        <w:rPr>
          <w:rFonts w:ascii="宋体" w:hAnsi="宋体" w:eastAsia="宋体" w:cs="宋体"/>
          <w:color w:val="000"/>
          <w:sz w:val="28"/>
          <w:szCs w:val="28"/>
        </w:rPr>
        <w:t xml:space="preserve">三、招商引资工作成绩斐然</w:t>
      </w:r>
    </w:p>
    <w:p>
      <w:pPr>
        <w:ind w:left="0" w:right="0" w:firstLine="560"/>
        <w:spacing w:before="450" w:after="450" w:line="312" w:lineRule="auto"/>
      </w:pPr>
      <w:r>
        <w:rPr>
          <w:rFonts w:ascii="宋体" w:hAnsi="宋体" w:eastAsia="宋体" w:cs="宋体"/>
          <w:color w:val="000"/>
          <w:sz w:val="28"/>
          <w:szCs w:val="28"/>
        </w:rPr>
        <w:t xml:space="preserve">1、今年，在全省扩大对外开放大环境的背景下，1—6月，我市共审批（5000万美元以下）三资企业5户，投资总额4850万美元，其中外商投资3196万美元，实际利用外资1.46亿美元，占全省实际利用外资总额2.34亿美元的62.39%，实际使用外资总额和增幅在全省高居第一，使我市利用外资首次突破亿美元大关。今年实际利用外资是我市改革开放以来实际利用外资的3.15倍，是去年全年利用外资额的10.88倍。</w:t>
      </w:r>
    </w:p>
    <w:p>
      <w:pPr>
        <w:ind w:left="0" w:right="0" w:firstLine="560"/>
        <w:spacing w:before="450" w:after="450" w:line="312" w:lineRule="auto"/>
      </w:pPr>
      <w:r>
        <w:rPr>
          <w:rFonts w:ascii="宋体" w:hAnsi="宋体" w:eastAsia="宋体" w:cs="宋体"/>
          <w:color w:val="000"/>
          <w:sz w:val="28"/>
          <w:szCs w:val="28"/>
        </w:rPr>
        <w:t xml:space="preserve">2、从3月份开始征集引资项目，目前共征集项目276个，总投资231亿美元，拟引资162亿美元，涵盖煤化工、装备制造、旅游、物色农业等十大领域。其中千万美元以上的项目163个，总投资226亿美元，占到全市招商引资项目总投资额的97.8%,拟引资158亿元,占到全市总引资额的97.5%.为下半年招商引资工作打下了坚实的基础。</w:t>
      </w:r>
    </w:p>
    <w:p>
      <w:pPr>
        <w:ind w:left="0" w:right="0" w:firstLine="560"/>
        <w:spacing w:before="450" w:after="450" w:line="312" w:lineRule="auto"/>
      </w:pPr>
      <w:r>
        <w:rPr>
          <w:rFonts w:ascii="宋体" w:hAnsi="宋体" w:eastAsia="宋体" w:cs="宋体"/>
          <w:color w:val="000"/>
          <w:sz w:val="28"/>
          <w:szCs w:val="28"/>
        </w:rPr>
        <w:t xml:space="preserve">四、焦炭配额申领工作又上新台阶，焦炭出口配额占到全省的近三分之</w:t>
      </w:r>
    </w:p>
    <w:p>
      <w:pPr>
        <w:ind w:left="0" w:right="0" w:firstLine="560"/>
        <w:spacing w:before="450" w:after="450" w:line="312" w:lineRule="auto"/>
      </w:pPr>
      <w:r>
        <w:rPr>
          <w:rFonts w:ascii="宋体" w:hAnsi="宋体" w:eastAsia="宋体" w:cs="宋体"/>
          <w:color w:val="000"/>
          <w:sz w:val="28"/>
          <w:szCs w:val="28"/>
        </w:rPr>
        <w:t xml:space="preserve">一、全国的近五分之一，吕梁已成为全国名符其实的焦炭出口大市。</w:t>
      </w:r>
    </w:p>
    <w:p>
      <w:pPr>
        <w:ind w:left="0" w:right="0" w:firstLine="560"/>
        <w:spacing w:before="450" w:after="450" w:line="312" w:lineRule="auto"/>
      </w:pPr>
      <w:r>
        <w:rPr>
          <w:rFonts w:ascii="宋体" w:hAnsi="宋体" w:eastAsia="宋体" w:cs="宋体"/>
          <w:color w:val="000"/>
          <w:sz w:val="28"/>
          <w:szCs w:val="28"/>
        </w:rPr>
        <w:t xml:space="preserve">1、我市9户焦化企业被国家商务部确定为2025年一般贸易焦炭出口企业，除过省直焦化企业外，其它地市共11户，吕梁接近其它地市的总和。</w:t>
      </w:r>
    </w:p>
    <w:p>
      <w:pPr>
        <w:ind w:left="0" w:right="0" w:firstLine="560"/>
        <w:spacing w:before="450" w:after="450" w:line="312" w:lineRule="auto"/>
      </w:pPr>
      <w:r>
        <w:rPr>
          <w:rFonts w:ascii="宋体" w:hAnsi="宋体" w:eastAsia="宋体" w:cs="宋体"/>
          <w:color w:val="000"/>
          <w:sz w:val="28"/>
          <w:szCs w:val="28"/>
        </w:rPr>
        <w:t xml:space="preserve">2、两次取得一般贸易焦炭出口配额222万吨，同比净增131万吨，增幅143%,占到全省焦炭出口配额679万吨的33%,占到全国1222万吨的18.17%。加上三资企业取得的11万吨焦炭出口配额，我市共申领焦炭出口配额233万吨。</w:t>
      </w:r>
    </w:p>
    <w:p>
      <w:pPr>
        <w:ind w:left="0" w:right="0" w:firstLine="560"/>
        <w:spacing w:before="450" w:after="450" w:line="312" w:lineRule="auto"/>
      </w:pPr>
      <w:r>
        <w:rPr>
          <w:rFonts w:ascii="宋体" w:hAnsi="宋体" w:eastAsia="宋体" w:cs="宋体"/>
          <w:color w:val="000"/>
          <w:sz w:val="28"/>
          <w:szCs w:val="28"/>
        </w:rPr>
        <w:t xml:space="preserve">通过今年工作实践表明，利用外资，弥补了我市建设资金的不足；先进技术和设备的引进，促进了我市产业结构的优化和升级；外方先进的管理营销理念为我市国有企业提供了可资借鉴的范例；外资企业创造了就业机会，增加了财政收入，扩大了出口创汇，形成了多种经济成份竞相发展的新格局。为我市经济建设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第四篇：局机关工作成绩汇报</w:t>
      </w:r>
    </w:p>
    <w:p>
      <w:pPr>
        <w:ind w:left="0" w:right="0" w:firstLine="560"/>
        <w:spacing w:before="450" w:after="450" w:line="312" w:lineRule="auto"/>
      </w:pPr>
      <w:r>
        <w:rPr>
          <w:rFonts w:ascii="宋体" w:hAnsi="宋体" w:eastAsia="宋体" w:cs="宋体"/>
          <w:color w:val="000"/>
          <w:sz w:val="28"/>
          <w:szCs w:val="28"/>
        </w:rPr>
        <w:t xml:space="preserve">安化县局在市局党组的正确领导下，在党组一班人的带领下，全局干职工团结一心，奋发图强，扎实工作，全面完成了各项工作任务，成绩喜人。我们的主要做法是：</w:t>
      </w:r>
    </w:p>
    <w:p>
      <w:pPr>
        <w:ind w:left="0" w:right="0" w:firstLine="560"/>
        <w:spacing w:before="450" w:after="450" w:line="312" w:lineRule="auto"/>
      </w:pPr>
      <w:r>
        <w:rPr>
          <w:rFonts w:ascii="宋体" w:hAnsi="宋体" w:eastAsia="宋体" w:cs="宋体"/>
          <w:color w:val="000"/>
          <w:sz w:val="28"/>
          <w:szCs w:val="28"/>
        </w:rPr>
        <w:t xml:space="preserve">一、紧跟市局思路，突破三大建设</w:t>
      </w:r>
    </w:p>
    <w:p>
      <w:pPr>
        <w:ind w:left="0" w:right="0" w:firstLine="560"/>
        <w:spacing w:before="450" w:after="450" w:line="312" w:lineRule="auto"/>
      </w:pPr>
      <w:r>
        <w:rPr>
          <w:rFonts w:ascii="宋体" w:hAnsi="宋体" w:eastAsia="宋体" w:cs="宋体"/>
          <w:color w:val="000"/>
          <w:sz w:val="28"/>
          <w:szCs w:val="28"/>
        </w:rPr>
        <w:t xml:space="preserve">一是技术机构建设。产品质量监督检验及计量检定所的年检和复查顺利通过；县局党组十分重视并认真做好计量所五年一次的复查考核，投入了大量的人力、物力、财力，顺利通过考核。二是政务信息建设。成功安装了局域网；加大了政务信息报道力度，上半年共向《益阳质监动态》投稿近30篇，采稿17篇，较为全面地宣传了安化局工作。三是党风廉政建设。多次组织全局干职工上党风廉政建设和纪检监察的党课，告诫干职工廉洁自律、依法行政；各股室队所与县局签订党风廉政建设责任状，纳入年终目标管理考核，实行一票否决；结合与检察院预防与惩治职务犯罪联系会议制度，深入自查自纠。</w:t>
      </w:r>
    </w:p>
    <w:p>
      <w:pPr>
        <w:ind w:left="0" w:right="0" w:firstLine="560"/>
        <w:spacing w:before="450" w:after="450" w:line="312" w:lineRule="auto"/>
      </w:pPr>
      <w:r>
        <w:rPr>
          <w:rFonts w:ascii="宋体" w:hAnsi="宋体" w:eastAsia="宋体" w:cs="宋体"/>
          <w:color w:val="000"/>
          <w:sz w:val="28"/>
          <w:szCs w:val="28"/>
        </w:rPr>
        <w:t xml:space="preserve">二、紧贴县域经济，抓实三项工作</w:t>
      </w:r>
    </w:p>
    <w:p>
      <w:pPr>
        <w:ind w:left="0" w:right="0" w:firstLine="560"/>
        <w:spacing w:before="450" w:after="450" w:line="312" w:lineRule="auto"/>
      </w:pPr>
      <w:r>
        <w:rPr>
          <w:rFonts w:ascii="宋体" w:hAnsi="宋体" w:eastAsia="宋体" w:cs="宋体"/>
          <w:color w:val="000"/>
          <w:sz w:val="28"/>
          <w:szCs w:val="28"/>
        </w:rPr>
        <w:t xml:space="preserve">一是加强农业标准化建设。市政府《关于加强农业标准化工作的通知》下发以后，安化县局立即部署，深入企业、农村调查走访，与农业、林业、畜牧等相关部门联系，迅速制定了《安化县人民政府关于加强农业标准化工作的通知》并获县政府批转。二是围绕农产品质量市场准入做了大量工作。从7月1日开始，东坪湘资农贸市场及金太阳超市所有农产品实行市场准入。三是黑茶地理标志产品保护进入攻坚阶段。派专人负责，会同农业局一遍遍编写和完善申报资料，多次赴省、赴京咨询、汇报，听取省局与总局领导的意见，与黑茶企业一同参加省局组织的地理标志产品保护培训，在省市县三级质监及安化县政府的共同努力下，目前，国家质检总局已正式受理该申请。</w:t>
      </w:r>
    </w:p>
    <w:p>
      <w:pPr>
        <w:ind w:left="0" w:right="0" w:firstLine="560"/>
        <w:spacing w:before="450" w:after="450" w:line="312" w:lineRule="auto"/>
      </w:pPr>
      <w:r>
        <w:rPr>
          <w:rFonts w:ascii="宋体" w:hAnsi="宋体" w:eastAsia="宋体" w:cs="宋体"/>
          <w:color w:val="000"/>
          <w:sz w:val="28"/>
          <w:szCs w:val="28"/>
        </w:rPr>
        <w:t xml:space="preserve">三、紧盯三项安全，开展专项行动</w:t>
      </w:r>
    </w:p>
    <w:p>
      <w:pPr>
        <w:ind w:left="0" w:right="0" w:firstLine="560"/>
        <w:spacing w:before="450" w:after="450" w:line="312" w:lineRule="auto"/>
      </w:pPr>
      <w:r>
        <w:rPr>
          <w:rFonts w:ascii="宋体" w:hAnsi="宋体" w:eastAsia="宋体" w:cs="宋体"/>
          <w:color w:val="000"/>
          <w:sz w:val="28"/>
          <w:szCs w:val="28"/>
        </w:rPr>
        <w:t xml:space="preserve">食品质量安全方面：把好市场准入关，查处违法添加非食用物质和滥用食品添加剂的行为，组织召开了全县68家获证食品生产加工企业和23个乡镇食品安全负责人及食安委成员单位负责人共计100多人参加的全县食品生产加工企业质量安全工作会议，传达了省、市局食安工作会议精神，总结、部署了工作。各乡镇与县政府、获证企业与县质监局分别签订了责任状。特种设备安全方面：一是开展了气瓶专项整治行动。扣押并查处了过期未检、门店擅自在外违法充装、无警示标签的气瓶共计200多只，促进了气瓶送检，上半年送检气瓶3200多只。二是加大了隐患排查力度。与县安监局联合行动，取缔了1台非法改造使用的锅炉。三是积极宣贯新修改的《特种设备安全监察条例》。多种形式的开展了安全知识、法规的教育和宣传，促进了安全生产意识的提高。烟花爆竹安全方面：对全县烟花爆竹企业进行了全面巡查，建立质量档案，与9家获证企业签订了产品质量安全责任书，明确了责任，强化了质量安全意识。通过一系列的活动与工作，上半年未出任何安全事故。</w:t>
      </w:r>
    </w:p>
    <w:p>
      <w:pPr>
        <w:ind w:left="0" w:right="0" w:firstLine="560"/>
        <w:spacing w:before="450" w:after="450" w:line="312" w:lineRule="auto"/>
      </w:pPr>
      <w:r>
        <w:rPr>
          <w:rFonts w:ascii="宋体" w:hAnsi="宋体" w:eastAsia="宋体" w:cs="宋体"/>
          <w:color w:val="000"/>
          <w:sz w:val="28"/>
          <w:szCs w:val="28"/>
        </w:rPr>
        <w:t xml:space="preserve">四、紧扣安化实际，强化基础工作</w:t>
      </w:r>
    </w:p>
    <w:p>
      <w:pPr>
        <w:ind w:left="0" w:right="0" w:firstLine="560"/>
        <w:spacing w:before="450" w:after="450" w:line="312" w:lineRule="auto"/>
      </w:pPr>
      <w:r>
        <w:rPr>
          <w:rFonts w:ascii="宋体" w:hAnsi="宋体" w:eastAsia="宋体" w:cs="宋体"/>
          <w:color w:val="000"/>
          <w:sz w:val="28"/>
          <w:szCs w:val="28"/>
        </w:rPr>
        <w:t xml:space="preserve">一是完善修订了机关管理制度。使管理工作有章可循、有据可依，机关管理再上新台阶。二是机关支部与老干支部成功改选。新增两名成员，为机关支部注入了新鲜血液。三是聘请专家编撰了安化县质量技术监督局十年发展史。总结了安化县局十年的发展历程和工作成绩，留下了宝贵的资料。四是进行了“小金库”的治理整顿。促进了依法行政、依规收费。五是完善出台了法制工作意见。进一步规范了执法行为，提高了办案水平。</w:t>
      </w:r>
    </w:p>
    <w:p>
      <w:pPr>
        <w:ind w:left="0" w:right="0" w:firstLine="560"/>
        <w:spacing w:before="450" w:after="450" w:line="312" w:lineRule="auto"/>
      </w:pPr>
      <w:r>
        <w:rPr>
          <w:rFonts w:ascii="黑体" w:hAnsi="黑体" w:eastAsia="黑体" w:cs="黑体"/>
          <w:color w:val="000000"/>
          <w:sz w:val="36"/>
          <w:szCs w:val="36"/>
          <w:b w:val="1"/>
          <w:bCs w:val="1"/>
        </w:rPr>
        <w:t xml:space="preserve">第五篇：县委2025年工作成绩汇报</w:t>
      </w:r>
    </w:p>
    <w:p>
      <w:pPr>
        <w:ind w:left="0" w:right="0" w:firstLine="560"/>
        <w:spacing w:before="450" w:after="450" w:line="312" w:lineRule="auto"/>
      </w:pPr>
      <w:r>
        <w:rPr>
          <w:rFonts w:ascii="宋体" w:hAnsi="宋体" w:eastAsia="宋体" w:cs="宋体"/>
          <w:color w:val="000"/>
          <w:sz w:val="28"/>
          <w:szCs w:val="28"/>
        </w:rPr>
        <w:t xml:space="preserve">一、关于项目建设和工业经济工作</w:t>
      </w:r>
    </w:p>
    <w:p>
      <w:pPr>
        <w:ind w:left="0" w:right="0" w:firstLine="560"/>
        <w:spacing w:before="450" w:after="450" w:line="312" w:lineRule="auto"/>
      </w:pPr>
      <w:r>
        <w:rPr>
          <w:rFonts w:ascii="宋体" w:hAnsi="宋体" w:eastAsia="宋体" w:cs="宋体"/>
          <w:color w:val="000"/>
          <w:sz w:val="28"/>
          <w:szCs w:val="28"/>
        </w:rPr>
        <w:t xml:space="preserve">（一）市级重点项目建设。2025年，西平县共筛选市级重点项目3个，总投资1.2亿元。2025年计划投资7000万元，止6月底，已完成投资6150万元，占全年的87.9％。其中，续建项目1个，总投资5000万元，2025年完成投资3000万元，2025年6月底已完成投资2025万</w:t>
      </w:r>
    </w:p>
    <w:p>
      <w:pPr>
        <w:ind w:left="0" w:right="0" w:firstLine="560"/>
        <w:spacing w:before="450" w:after="450" w:line="312" w:lineRule="auto"/>
      </w:pPr>
      <w:r>
        <w:rPr>
          <w:rFonts w:ascii="宋体" w:hAnsi="宋体" w:eastAsia="宋体" w:cs="宋体"/>
          <w:color w:val="000"/>
          <w:sz w:val="28"/>
          <w:szCs w:val="28"/>
        </w:rPr>
        <w:t xml:space="preserve">元；新开工项目2个，总投资7000万元，止6月底，已完成投资3000万元，占计划的42.9％。</w:t>
      </w:r>
    </w:p>
    <w:p>
      <w:pPr>
        <w:ind w:left="0" w:right="0" w:firstLine="560"/>
        <w:spacing w:before="450" w:after="450" w:line="312" w:lineRule="auto"/>
      </w:pPr>
      <w:r>
        <w:rPr>
          <w:rFonts w:ascii="宋体" w:hAnsi="宋体" w:eastAsia="宋体" w:cs="宋体"/>
          <w:color w:val="000"/>
          <w:sz w:val="28"/>
          <w:szCs w:val="28"/>
        </w:rPr>
        <w:t xml:space="preserve">（二）项目建设。一是加强工业聚集区建设，强力实施项目带动战略。1—6月，全县新上项目（含新建、扩建、续建、技改、合同、意向项目）91个，计划总投资402227万元，其中：固定资产投资322050万元；目前，已累计落实投资68850万元，固定资产投资58820万元。在新上项目中，意向项目17个，总投资150300万元，合同项目11个，总投资110800万元；在建项目52个，总投资118547万元；建成项目11个，总投资22580万元。其中，亿元以上项目8个，5000万元以上项目10个，1000万元以上47个，300万元以上项目26个；工业项目65个，占项目总数的71.4%，农业项目10个，占项目总数的10.9%，其它项目16个，占项目总数的17.5%。二是加快农村道路建设进度。2025年争取县乡道路改建工程17条74公里，总投资3341万元。截止6月底，已开工15条，完成总投资40%；争取通村公路37条58公里，总投资1174万元。目前已开工33条，完工28条46公里。三是加强农村居民安全饮水工程建设。西平县2025年安全饮水工程为2025年新增农村饮水安全工程，本次饮水工程共解决23575人，涉及西平县3个乡镇9个行政村的22个自然村。2025年12月下旬开工建设，2025年3月竣工，新打150米深机井4眼，解决二郎、焦庄、柏亭办事处3个乡（办事处）9个村委22个自然村饮水不安全人口23575人。四是加快农村沼气建设。2025年西平县农村沼气建设任务5000座，项目涉及20个乡镇（办、场），现已建成池1150座，占任务总数的22%。五是大力推进“万村千乡市场工程”建设。2025年西平县“万村千乡市场工程”工作任务是规划建改农家店10个，强化配送中心功能，提高农家店综合服务功能。目前，10家农家店建改任务已基本完成。</w:t>
      </w:r>
    </w:p>
    <w:p>
      <w:pPr>
        <w:ind w:left="0" w:right="0" w:firstLine="560"/>
        <w:spacing w:before="450" w:after="450" w:line="312" w:lineRule="auto"/>
      </w:pPr>
      <w:r>
        <w:rPr>
          <w:rFonts w:ascii="宋体" w:hAnsi="宋体" w:eastAsia="宋体" w:cs="宋体"/>
          <w:color w:val="000"/>
          <w:sz w:val="28"/>
          <w:szCs w:val="28"/>
        </w:rPr>
        <w:t xml:space="preserve">（三）工业经济。坚定不移地走工业化道路，加快重点企业的扩建、续建工程和工业集聚区建设。扎实开展“工业振兴年”活动，抓好工业经济运行调节，做好煤电油运、原材料等重要生产要素的供求协调，缓解供求压力，促进了工业经济的健康发展。工业经济运行的速度、质量和效益稳步提高。上半年，全县规模以上工业完成增加值8.2亿元，同比增长18.1%；完成供电量2.88亿千瓦时，同比增长8.2%；规模以上工业企业完成主营业务收入19.55亿元，同比增长51.5%；实现利税9230.4万元，同比增长26.1%。</w:t>
      </w:r>
    </w:p>
    <w:p>
      <w:pPr>
        <w:ind w:left="0" w:right="0" w:firstLine="560"/>
        <w:spacing w:before="450" w:after="450" w:line="312" w:lineRule="auto"/>
      </w:pPr>
      <w:r>
        <w:rPr>
          <w:rFonts w:ascii="宋体" w:hAnsi="宋体" w:eastAsia="宋体" w:cs="宋体"/>
          <w:color w:val="000"/>
          <w:sz w:val="28"/>
          <w:szCs w:val="28"/>
        </w:rPr>
        <w:t xml:space="preserve">二、关于“三农”工作</w:t>
      </w:r>
    </w:p>
    <w:p>
      <w:pPr>
        <w:ind w:left="0" w:right="0" w:firstLine="560"/>
        <w:spacing w:before="450" w:after="450" w:line="312" w:lineRule="auto"/>
      </w:pPr>
      <w:r>
        <w:rPr>
          <w:rFonts w:ascii="宋体" w:hAnsi="宋体" w:eastAsia="宋体" w:cs="宋体"/>
          <w:color w:val="000"/>
          <w:sz w:val="28"/>
          <w:szCs w:val="28"/>
        </w:rPr>
        <w:t xml:space="preserve">（一）认真落实小麦最低收购政策。按照国家标准，全县对白小麦、红小麦、混合麦每斤最低收购价分别提高到0.87元、0.83元、0.83元，比去年分别提高0.11元。截止6月底，全县累计收购最低价小麦2.1亿斤，有效增加了群众收入。</w:t>
      </w:r>
    </w:p>
    <w:p>
      <w:pPr>
        <w:ind w:left="0" w:right="0" w:firstLine="560"/>
        <w:spacing w:before="450" w:after="450" w:line="312" w:lineRule="auto"/>
      </w:pPr>
      <w:r>
        <w:rPr>
          <w:rFonts w:ascii="宋体" w:hAnsi="宋体" w:eastAsia="宋体" w:cs="宋体"/>
          <w:color w:val="000"/>
          <w:sz w:val="28"/>
          <w:szCs w:val="28"/>
        </w:rPr>
        <w:t xml:space="preserve">（二）做好农资综合直补工作。2025年全县粮食直补和农资综合直补工作已于3月6日全部结束，共兑付全县191386个农户8549万元，与上年持平。其中粮食直补1816万元，农资综合直补6732万元。全县亩均补贴标准为84.72元。</w:t>
      </w:r>
    </w:p>
    <w:p>
      <w:pPr>
        <w:ind w:left="0" w:right="0" w:firstLine="560"/>
        <w:spacing w:before="450" w:after="450" w:line="312" w:lineRule="auto"/>
      </w:pPr>
      <w:r>
        <w:rPr>
          <w:rFonts w:ascii="宋体" w:hAnsi="宋体" w:eastAsia="宋体" w:cs="宋体"/>
          <w:color w:val="000"/>
          <w:sz w:val="28"/>
          <w:szCs w:val="28"/>
        </w:rPr>
        <w:t xml:space="preserve">（三）切实落实良种补贴。2025年，全县小麦良种补贴面积97万亩，每亩10元，补贴资金970万元（已完成）；玉米良种补贴面积95万亩，每亩10元，补贴资金950万元；棉花良种补贴1.1万亩，每亩15元，补贴资金16.5万元。目前玉米、棉花补贴任务已下达，登记造册工作正在开展，预计7月底前落实完毕。</w:t>
      </w:r>
    </w:p>
    <w:p>
      <w:pPr>
        <w:ind w:left="0" w:right="0" w:firstLine="560"/>
        <w:spacing w:before="450" w:after="450" w:line="312" w:lineRule="auto"/>
      </w:pPr>
      <w:r>
        <w:rPr>
          <w:rFonts w:ascii="宋体" w:hAnsi="宋体" w:eastAsia="宋体" w:cs="宋体"/>
          <w:color w:val="000"/>
          <w:sz w:val="28"/>
          <w:szCs w:val="28"/>
        </w:rPr>
        <w:t xml:space="preserve">（四）认真落实农机具购置补贴。2025年，西平县共争取农机补贴资金650万元。截止目前，650万元购置补贴项目已圆满完成，补贴各种农机具536台，受益农户290户，带动农户投资农机1450万元。</w:t>
      </w:r>
    </w:p>
    <w:p>
      <w:pPr>
        <w:ind w:left="0" w:right="0" w:firstLine="560"/>
        <w:spacing w:before="450" w:after="450" w:line="312" w:lineRule="auto"/>
      </w:pPr>
      <w:r>
        <w:rPr>
          <w:rFonts w:ascii="宋体" w:hAnsi="宋体" w:eastAsia="宋体" w:cs="宋体"/>
          <w:color w:val="000"/>
          <w:sz w:val="28"/>
          <w:szCs w:val="28"/>
        </w:rPr>
        <w:t xml:space="preserve">（五）积极做好“家电下乡”工作。今年西平县家电下乡销售数量目标为15500台（部），销售金额403万元。止目前，共销售彩电6273台、冰箱8125台、洗衣机1987台，已审核通过15485家，15172家群众已领到补贴，补贴金额282万元。</w:t>
      </w:r>
    </w:p>
    <w:p>
      <w:pPr>
        <w:ind w:left="0" w:right="0" w:firstLine="560"/>
        <w:spacing w:before="450" w:after="450" w:line="312" w:lineRule="auto"/>
      </w:pPr>
      <w:r>
        <w:rPr>
          <w:rFonts w:ascii="宋体" w:hAnsi="宋体" w:eastAsia="宋体" w:cs="宋体"/>
          <w:color w:val="000"/>
          <w:sz w:val="28"/>
          <w:szCs w:val="28"/>
        </w:rPr>
        <w:t xml:space="preserve">（六）加大扶贫开发力度。2025年，上级下达西平县的扶贫开发项目分别是乡村道路建设项目5个、安全饮水项目1个，财政投入资金250万元。修建道路11.4公里，解决2.4万人的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2025-05-11T05:25:27+08:00</dcterms:created>
  <dcterms:modified xsi:type="dcterms:W3CDTF">2025-05-11T05:25:27+08:00</dcterms:modified>
</cp:coreProperties>
</file>

<file path=docProps/custom.xml><?xml version="1.0" encoding="utf-8"?>
<Properties xmlns="http://schemas.openxmlformats.org/officeDocument/2006/custom-properties" xmlns:vt="http://schemas.openxmlformats.org/officeDocument/2006/docPropsVTypes"/>
</file>