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三农工作督查汇报</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三农工作督查汇报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w:t>
      </w:r>
    </w:p>
    <w:p>
      <w:pPr>
        <w:ind w:left="0" w:right="0" w:firstLine="560"/>
        <w:spacing w:before="450" w:after="450" w:line="312" w:lineRule="auto"/>
      </w:pPr>
      <w:r>
        <w:rPr>
          <w:rFonts w:ascii="黑体" w:hAnsi="黑体" w:eastAsia="黑体" w:cs="黑体"/>
          <w:color w:val="000000"/>
          <w:sz w:val="36"/>
          <w:szCs w:val="36"/>
          <w:b w:val="1"/>
          <w:bCs w:val="1"/>
        </w:rPr>
        <w:t xml:space="preserve">第一篇：三农工作督查汇报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w:t>
      </w:r>
    </w:p>
    <w:p>
      <w:pPr>
        <w:ind w:left="0" w:right="0" w:firstLine="560"/>
        <w:spacing w:before="450" w:after="450" w:line="312" w:lineRule="auto"/>
      </w:pPr>
      <w:r>
        <w:rPr>
          <w:rFonts w:ascii="黑体" w:hAnsi="黑体" w:eastAsia="黑体" w:cs="黑体"/>
          <w:color w:val="000000"/>
          <w:sz w:val="36"/>
          <w:szCs w:val="36"/>
          <w:b w:val="1"/>
          <w:bCs w:val="1"/>
        </w:rPr>
        <w:t xml:space="preserve">第二篇：三农工作督查汇报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w:t>
      </w:r>
    </w:p>
    <w:p>
      <w:pPr>
        <w:ind w:left="0" w:right="0" w:firstLine="560"/>
        <w:spacing w:before="450" w:after="450" w:line="312" w:lineRule="auto"/>
      </w:pPr>
      <w:r>
        <w:rPr>
          <w:rFonts w:ascii="宋体" w:hAnsi="宋体" w:eastAsia="宋体" w:cs="宋体"/>
          <w:color w:val="000"/>
          <w:sz w:val="28"/>
          <w:szCs w:val="28"/>
        </w:rPr>
        <w:t xml:space="preserve">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四是蚕桑、渔业发展较快。蚕桑在林业中的贡献份额提升，茧价的回升和桑田的综合开发效益的提高，桑农扩桑积极性提高，上半年蚕桑全面增产增收。春蚕发种10.75万</w:t>
      </w:r>
    </w:p>
    <w:p>
      <w:pPr>
        <w:ind w:left="0" w:right="0" w:firstLine="560"/>
        <w:spacing w:before="450" w:after="450" w:line="312" w:lineRule="auto"/>
      </w:pPr>
      <w:r>
        <w:rPr>
          <w:rFonts w:ascii="宋体" w:hAnsi="宋体" w:eastAsia="宋体" w:cs="宋体"/>
          <w:color w:val="000"/>
          <w:sz w:val="28"/>
          <w:szCs w:val="28"/>
        </w:rPr>
        <w:t xml:space="preserve">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w:t>
      </w:r>
    </w:p>
    <w:p>
      <w:pPr>
        <w:ind w:left="0" w:right="0" w:firstLine="560"/>
        <w:spacing w:before="450" w:after="450" w:line="312" w:lineRule="auto"/>
      </w:pPr>
      <w:r>
        <w:rPr>
          <w:rFonts w:ascii="宋体" w:hAnsi="宋体" w:eastAsia="宋体" w:cs="宋体"/>
          <w:color w:val="000"/>
          <w:sz w:val="28"/>
          <w:szCs w:val="28"/>
        </w:rPr>
        <w:t xml:space="preserve">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w:t>
      </w:r>
    </w:p>
    <w:p>
      <w:pPr>
        <w:ind w:left="0" w:right="0" w:firstLine="560"/>
        <w:spacing w:before="450" w:after="450" w:line="312" w:lineRule="auto"/>
      </w:pPr>
      <w:r>
        <w:rPr>
          <w:rFonts w:ascii="宋体" w:hAnsi="宋体" w:eastAsia="宋体" w:cs="宋体"/>
          <w:color w:val="000"/>
          <w:sz w:val="28"/>
          <w:szCs w:val="28"/>
        </w:rPr>
        <w:t xml:space="preserve">今年以来，我市强势推进农业园区建设，着力发展高效农业，提高土地产出率，农业园区规模和档次再次实现新突破，上半年，全市开工建设农业园区135个，同比增29，固定资产和基础设施计划投入量2.94亿元，同比增35。其中投入量50-500万元的112个，投资量超过500万元达南通市级考评线的农业园区12个，12个规模园区总投资额高达8700万元。</w:t>
      </w:r>
    </w:p>
    <w:p>
      <w:pPr>
        <w:ind w:left="0" w:right="0" w:firstLine="560"/>
        <w:spacing w:before="450" w:after="450" w:line="312" w:lineRule="auto"/>
      </w:pPr>
      <w:r>
        <w:rPr>
          <w:rFonts w:ascii="宋体" w:hAnsi="宋体" w:eastAsia="宋体" w:cs="宋体"/>
          <w:color w:val="000"/>
          <w:sz w:val="28"/>
          <w:szCs w:val="28"/>
        </w:rPr>
        <w:t xml:space="preserve">今年着力创新园区建设的新模式。一是龙头企业领办园区。江苏长寿集团投入巨资建设优质生猪及优质肉鸭养殖基地。目前投资800万元的如皋港开发区生猪养殖基地已开工兴建，并在5个镇培育了200户肉鸭养殖户；坝新肠衣有限公司投资500万元建设的万头养猪场也已进入前期准备；花木大世界的销售额突破4亿元，带动了228户规模大户的花木种植发展；长生集团带动9700户15000亩出口创汇蔬菜基地，有力地带动了基地农民的增产增收。二是招商引资兴办园区。桃元镇盘活原镇农科所60亩土地，引进上海民间资本200万元建设优质生猪养殖园区，目前土地已交割并进入“三通一平”。袁桥镇与无锡大型畜禽市场合作建设的优质家禽养殖、加工综合性园区项目已基本敲定，园区总投资将达到1000万元以上。市稻麦良种场引进浙商300万元资金建成280亩大棚草莓园区，一季亩产值达到6000万元以上；三是财政项目催生园区。九华镇利用1000万元农业资源开发项目资金重新整合配置现有优质瓜菜产业资源，新近建成西瓜园区三个，荷仁豆园区两个，市农科所在南通市农林局30万元项目资金的拉动下自筹60万元配套资金建成百亩设施农业园区，并已取得显著经济效益；四是开发市场扩建园区。九鼎鲜切花菊基地依托日本市场的旺盛需求和去年搬经镇副书记林凤平等同志探索成功的钢架大棚生长经验，新建长江、桃元等十个大棚鲜切花菊生产基地，总投资达1000万元以上。下原野生动物园今年新增投入700万元，完善基础设施、增引珍惜动物，整个园区已初步达到对外开放水平。如城苏通农业观光园新增500万元资金建设的会务中心主体工程已经竣工。</w:t>
      </w:r>
    </w:p>
    <w:p>
      <w:pPr>
        <w:ind w:left="0" w:right="0" w:firstLine="560"/>
        <w:spacing w:before="450" w:after="450" w:line="312" w:lineRule="auto"/>
      </w:pPr>
      <w:r>
        <w:rPr>
          <w:rFonts w:ascii="宋体" w:hAnsi="宋体" w:eastAsia="宋体" w:cs="宋体"/>
          <w:color w:val="000"/>
          <w:sz w:val="28"/>
          <w:szCs w:val="28"/>
        </w:rPr>
        <w:t xml:space="preserve">（四）农村道路建设继续推进</w:t>
      </w:r>
    </w:p>
    <w:p>
      <w:pPr>
        <w:ind w:left="0" w:right="0" w:firstLine="560"/>
        <w:spacing w:before="450" w:after="450" w:line="312" w:lineRule="auto"/>
      </w:pPr>
      <w:r>
        <w:rPr>
          <w:rFonts w:ascii="宋体" w:hAnsi="宋体" w:eastAsia="宋体" w:cs="宋体"/>
          <w:color w:val="000"/>
          <w:sz w:val="28"/>
          <w:szCs w:val="28"/>
        </w:rPr>
        <w:t xml:space="preserve">今年，南通市下达我市镇村公路计划项目140个共计470.74万里，面对各项工作齐头并进资金需求量大，工程建设强度大，资金补偿到位率低，拖欠工程款严重，施工单位承接工程任务的积极性严重缺乏的严峻形势，不少镇党委、政府不回避矛盾，不畏惧困难，认真研究对策。特别是白蒲、下原、磨头、桃园、丁堰、东陈等6个镇千方百计组织开工，实现了农村公路建设难中有进。实现上半年已完工项目97个，共计323.93公里，完成任务里程数的68.81；已招标及续年项目27个，共计94.42公里，其中已完成15公里；未开工项目16个，共计51.65公里。目前累计通过省验收606公里。其中今年6月通过省验收163公里。</w:t>
      </w:r>
    </w:p>
    <w:p>
      <w:pPr>
        <w:ind w:left="0" w:right="0" w:firstLine="560"/>
        <w:spacing w:before="450" w:after="450" w:line="312" w:lineRule="auto"/>
      </w:pPr>
      <w:r>
        <w:rPr>
          <w:rFonts w:ascii="宋体" w:hAnsi="宋体" w:eastAsia="宋体" w:cs="宋体"/>
          <w:color w:val="000"/>
          <w:sz w:val="28"/>
          <w:szCs w:val="28"/>
        </w:rPr>
        <w:t xml:space="preserve">（五）现代化示范村建设开局良好</w:t>
      </w:r>
    </w:p>
    <w:p>
      <w:pPr>
        <w:ind w:left="0" w:right="0" w:firstLine="560"/>
        <w:spacing w:before="450" w:after="450" w:line="312" w:lineRule="auto"/>
      </w:pPr>
      <w:r>
        <w:rPr>
          <w:rFonts w:ascii="宋体" w:hAnsi="宋体" w:eastAsia="宋体" w:cs="宋体"/>
          <w:color w:val="000"/>
          <w:sz w:val="28"/>
          <w:szCs w:val="28"/>
        </w:rPr>
        <w:t xml:space="preserve">按照“民富、村美、风气好”的现代化新农村总体目标，加强13个示范村的推进工作。一是规划的评审报批。目前，除如城镇顾庄村、如港开发区海坝村两个村外，其余11个村的规划已通过专家评审，柴湾镇镇南村的规划在经过村民代表会议同意，镇人大主席团通过后，已将规划文本及有关材料上报，其余10个村正在组织镇村落实相关事宜。市现代化建设领导组已对13个现代化试点村规划逐村进行了评审。二是抓集中居住区的开工建设。东陈镇已在小区内实施中心路基础设施建设，如皋港开发区海坝村已在小区打桩动工，柴湾镇镇南村、经济开发区新王庄村也已奠基开工。</w:t>
      </w:r>
    </w:p>
    <w:p>
      <w:pPr>
        <w:ind w:left="0" w:right="0" w:firstLine="560"/>
        <w:spacing w:before="450" w:after="450" w:line="312" w:lineRule="auto"/>
      </w:pPr>
      <w:r>
        <w:rPr>
          <w:rFonts w:ascii="宋体" w:hAnsi="宋体" w:eastAsia="宋体" w:cs="宋体"/>
          <w:color w:val="000"/>
          <w:sz w:val="28"/>
          <w:szCs w:val="28"/>
        </w:rPr>
        <w:t xml:space="preserve">（六）民营经济发展形势喜人</w:t>
      </w:r>
    </w:p>
    <w:p>
      <w:pPr>
        <w:ind w:left="0" w:right="0" w:firstLine="560"/>
        <w:spacing w:before="450" w:after="450" w:line="312" w:lineRule="auto"/>
      </w:pPr>
      <w:r>
        <w:rPr>
          <w:rFonts w:ascii="宋体" w:hAnsi="宋体" w:eastAsia="宋体" w:cs="宋体"/>
          <w:color w:val="000"/>
          <w:sz w:val="28"/>
          <w:szCs w:val="28"/>
        </w:rPr>
        <w:t xml:space="preserve">民营经济“双过半”目标要求：新增个体工商户11000户、私营企业1100家、私营企业注册资本15亿元，引进市外民资注册资本7亿元。目前，已新发展个体工商户14254户、新发展非公司制企业659家、非公司制企业注册资本8.82亿元，已经分别完成计划的64.8、59.9、110.3，实现了“双过半”；新增公司制企业382家、注册资本4.42亿元、引进市外民资注册资本2.6亿元，分别仅完成计划的34.7、20和19.7，冲刺“双过半”难度较大。</w:t>
      </w:r>
    </w:p>
    <w:p>
      <w:pPr>
        <w:ind w:left="0" w:right="0" w:firstLine="560"/>
        <w:spacing w:before="450" w:after="450" w:line="312" w:lineRule="auto"/>
      </w:pPr>
      <w:r>
        <w:rPr>
          <w:rFonts w:ascii="宋体" w:hAnsi="宋体" w:eastAsia="宋体" w:cs="宋体"/>
          <w:color w:val="000"/>
          <w:sz w:val="28"/>
          <w:szCs w:val="28"/>
        </w:rPr>
        <w:t xml:space="preserve">上半年，我市新发展个体工商户14254户，完成全年计划64.8。新增个体工商户达到“双过半”目标的镇有16个：常青（100.9）、东陈（66.5）、林梓（64.5）、搬经(98.8)、高明（71.4）、江安（55.5）、长江（71.9）、石庄(82.9)、柴湾（74.8）、雪岸(56)、袁桥（58.8）、如城（70）、吴窑（58.7）、磨头（87.8）、下原（63.6）、桃园（54）。新发展私营企业1041家，占全年目标的47.3，其中公司制企业382家，占全年目标的35，非公司制企业659家，完成全年目标的60。新增公司制私营企业已经实现“双过半”的只有2个：经济开发区（97.6）、如城(61.5)。新增非公司制私营企业已经实现“双过半”目标的镇有14个：东陈(65.8)、林梓(55.5)、白蒲(59.2)、搬经(50)、高明(86.8)、常青(70.6)、长江(60.5)、石庄(55)、郭园(63.4)、雪岸(65.3)、吴窑(90.7)、磨头(105.8)、桃园(79.4)、下原(61.8)。新增私营企业注册资本13.24亿元，占目标的44.5，其中公司制企业注册资本4.42亿元，占目标的20，非公司制企业注册资本8.82亿元，占目标的110.2。引进市外民资注册资本2.6亿元，占全年目标的18.6。新增公司制私营企业注册资本超过“双过半”目标是如皋港经济开发区（72），其他镇（区）难以实现。新增非公司制企业注册资本除有如皋港、如皋经济开发区、九华镇未实现“双过半”目标，其余镇已实现“双过半”。</w:t>
      </w:r>
    </w:p>
    <w:p>
      <w:pPr>
        <w:ind w:left="0" w:right="0" w:firstLine="560"/>
        <w:spacing w:before="450" w:after="450" w:line="312" w:lineRule="auto"/>
      </w:pPr>
      <w:r>
        <w:rPr>
          <w:rFonts w:ascii="宋体" w:hAnsi="宋体" w:eastAsia="宋体" w:cs="宋体"/>
          <w:color w:val="000"/>
          <w:sz w:val="28"/>
          <w:szCs w:val="28"/>
        </w:rPr>
        <w:t xml:space="preserve">二、六个镇（区）重点工作推进情况及主要特点。</w:t>
      </w:r>
    </w:p>
    <w:p>
      <w:pPr>
        <w:ind w:left="0" w:right="0" w:firstLine="560"/>
        <w:spacing w:before="450" w:after="450" w:line="312" w:lineRule="auto"/>
      </w:pPr>
      <w:r>
        <w:rPr>
          <w:rFonts w:ascii="宋体" w:hAnsi="宋体" w:eastAsia="宋体" w:cs="宋体"/>
          <w:color w:val="000"/>
          <w:sz w:val="28"/>
          <w:szCs w:val="28"/>
        </w:rPr>
        <w:t xml:space="preserve">今年以来，如皋港经济开发区、九华、郭园、长江、石庄、下原等6个镇（区）围绕全年目标任务，不断调整工作思路，积极创新工作举措，以科学的发展观统领经济社会发展的全局，努力化解发展中的难题，着力组织推进工业经济、招商引资、项目投入、全民创业等各项重点工作，坚持啃住目标抓落实，全力冲刺“双过半”，取得了较好成果，但对照全市目标任务，一些工作还存在很大差距。</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实现全部工业产值5.7亿元，同比增长26.1，完成年计划的20.3；全部工业销售5.4亿元，同比增长35.2；规模工业产值4.5亿元，同比增长4.5，完成年计划的20.5；规模工业4.1亿元，同比增长6.4，完成年计划的23.1；实现规模工业利润700万元，同比增长1.2，完成年计划的12.5；新培育定报企业2家。九华镇实现全部工业总产值65000万元，同比增长65.1，完成年计划的50。规模工业产值27820万元，同比增长113，完成年计划的45.2；规模工业销售27183万元，同比增长109，完成年计划的45.2。规模工业实现利润2025万元，同比增长496，完成年计划74.2；新培育规模企业2家。郭园镇实现全部工业产值3.68亿元，完成年计划的50.4，同比增长54.6；完成销售3.63亿元，完成年计划的51.6，同比增长52.5。实现利润1040万元，完成年计划的51.5，同比增长51.2。规模企业完成工业产值7600万元，完成年计划的45，同比增长51；实现销售7500万元，完成年计划的44，同比增长48；实现利润106万元，完成年计划的26，同比增长410；新增定报企业数2家。长江镇实现全部工业总产值84072万元，同比增长43.33，完成年计划的100.08；规模工业产值56154万元，同比增长54.9，完成年计划105.94；规模工业销售52249万元，同比增长41.63，完成年计划100.18，实现规模工业利润481万元，完成年计划34.36。新增规模企业数1家。石庄镇完成全部工业产值78103万元，同比增长39.7，占年计划的50.7；完成销售收入65800万元，同比增长44.5；占年计划的46.3，实现利润1052万元，同比增长51.1。规模工业产值25383万元，同比增长55.8，占年计划的46.1；完成销售收入24516万元，同比增长56.3，占年计划的46.3；完成利润835万元，同比增长49.4，占年计划的46.4；上半年规模企业上缴税金967.7万元，占年计划的65.2。新培育规模企业1家。下原镇实现全部工业产值4.89亿元，占年计划的55.57，同比增长56.23；销售收入4.86亿元，占年计划55.80，同比增长73.57；规模企业产值7866万元，占年计划的35.75，同比增长141.51。规模企业销售收入7790万元，占年计划的40.15，同比增长152.76；实现利润272万元，占年计划的52.3，同比增长318.46；新培育规模企业2家。</w:t>
      </w:r>
    </w:p>
    <w:p>
      <w:pPr>
        <w:ind w:left="0" w:right="0" w:firstLine="560"/>
        <w:spacing w:before="450" w:after="450" w:line="312" w:lineRule="auto"/>
      </w:pPr>
      <w:r>
        <w:rPr>
          <w:rFonts w:ascii="宋体" w:hAnsi="宋体" w:eastAsia="宋体" w:cs="宋体"/>
          <w:color w:val="000"/>
          <w:sz w:val="28"/>
          <w:szCs w:val="28"/>
        </w:rPr>
        <w:t xml:space="preserve">（二）招商引资情况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合同外资1.1亿美元，同比增长300，完成年计划55；实现到帐外资3309万美元，同比增长159.6，完成年计划的41.36；完成南通市外资金2亿元，同比增长85，完成年计划的76.90。九华镇完成合同外资19.6万美元，完成到帐外资29.6万美元，完成南通市外资金350万元，均不能达到序时进度。郭园镇完成合同外资108万美元，完成年计划的18；完成到帐外资10万美元，完成年计划的3.3；完成南通市外民资328万元，完成年计划21.9。长江镇完成合同外资363.75万美元，完成年计划48.50；完成到帐外资143.5万美元，完成年计划35.9；完成南通市外资民资699万元，完成年计划23.30。石庄镇完成合外资1380万美元，占年计划的69；上半年完成到帐外资500万美元，占年计划的50；完成南通市外民资1850万元，完成年计划的37。下原镇完成合同外资1530万美元，占年计划76.5，完成到帐外资855万美元，占年计划的85.50；完成南通市外民资920万元，完成年计划的21.9。</w:t>
      </w:r>
    </w:p>
    <w:p>
      <w:pPr>
        <w:ind w:left="0" w:right="0" w:firstLine="560"/>
        <w:spacing w:before="450" w:after="450" w:line="312" w:lineRule="auto"/>
      </w:pPr>
      <w:r>
        <w:rPr>
          <w:rFonts w:ascii="宋体" w:hAnsi="宋体" w:eastAsia="宋体" w:cs="宋体"/>
          <w:color w:val="000"/>
          <w:sz w:val="28"/>
          <w:szCs w:val="28"/>
        </w:rPr>
        <w:t xml:space="preserve">（三）项目投入情况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项目投入5亿元，同比增长139，完成年计划50，其中规模项目有10个，总投资5亿元。九华镇完成项目投入16860万元，同比增长130.3，完成年计划的45.1；其中规模项目有17个，总投资15077万元。郭园镇完成项目投入9350万元，完成年计划的55；其中规模项目1个，总投资3000万元。长江镇完成项目投入17816万元，同比增长86.65，完成年计划的87.33。其中规模项目有6个，总投资10900万元。石庄镇完成项目投入16660万元，同比增长62.8，完成年计划的41.7；规模项目有10个，总投资8660万元。下原镇完成项目投入13800万元，同比增长123.16，完成年计划的60，其中规模项目有4个，总投资78070万元。</w:t>
      </w:r>
    </w:p>
    <w:p>
      <w:pPr>
        <w:ind w:left="0" w:right="0" w:firstLine="560"/>
        <w:spacing w:before="450" w:after="450" w:line="312" w:lineRule="auto"/>
      </w:pPr>
      <w:r>
        <w:rPr>
          <w:rFonts w:ascii="宋体" w:hAnsi="宋体" w:eastAsia="宋体" w:cs="宋体"/>
          <w:color w:val="000"/>
          <w:sz w:val="28"/>
          <w:szCs w:val="28"/>
        </w:rPr>
        <w:t xml:space="preserve">三、存在问题及对策建议</w:t>
      </w:r>
    </w:p>
    <w:p>
      <w:pPr>
        <w:ind w:left="0" w:right="0" w:firstLine="560"/>
        <w:spacing w:before="450" w:after="450" w:line="312" w:lineRule="auto"/>
      </w:pPr>
      <w:r>
        <w:rPr>
          <w:rFonts w:ascii="宋体" w:hAnsi="宋体" w:eastAsia="宋体" w:cs="宋体"/>
          <w:color w:val="000"/>
          <w:sz w:val="28"/>
          <w:szCs w:val="28"/>
        </w:rPr>
        <w:t xml:space="preserve">在督查中，我们看到了上半年全市农业农村、全面创业工作所取得的可喜成绩，但对照“双过半”目标要求，也发现了一些不容忽视的问题和矛盾，经分析提出了一些对策建议。</w:t>
      </w:r>
    </w:p>
    <w:p>
      <w:pPr>
        <w:ind w:left="0" w:right="0" w:firstLine="560"/>
        <w:spacing w:before="450" w:after="450" w:line="312" w:lineRule="auto"/>
      </w:pPr>
      <w:r>
        <w:rPr>
          <w:rFonts w:ascii="宋体" w:hAnsi="宋体" w:eastAsia="宋体" w:cs="宋体"/>
          <w:color w:val="000"/>
          <w:sz w:val="28"/>
          <w:szCs w:val="28"/>
        </w:rPr>
        <w:t xml:space="preserve">（一）要高度重视并着力解决重点工作快速推进与资金不足的矛盾。</w:t>
      </w:r>
    </w:p>
    <w:p>
      <w:pPr>
        <w:ind w:left="0" w:right="0" w:firstLine="560"/>
        <w:spacing w:before="450" w:after="450" w:line="312" w:lineRule="auto"/>
      </w:pPr>
      <w:r>
        <w:rPr>
          <w:rFonts w:ascii="宋体" w:hAnsi="宋体" w:eastAsia="宋体" w:cs="宋体"/>
          <w:color w:val="000"/>
          <w:sz w:val="28"/>
          <w:szCs w:val="28"/>
        </w:rPr>
        <w:t xml:space="preserve">我市镇财政原来基础就比较薄弱，在近年来的跨越发展中，各镇财政又付出了很大的代价。而经济发展反哺财政又跟不上财政支出的速度，使各镇财政不堪重负，难以支撑发展的需要。造成这种状况的主要来自几个方面：一是各镇用于兴办工业园区搞基础设施和招商引资的财政支出较大；二是用于教育现代化财政支出。三是通达工程省市补贴难以到位。省计划要求5年实施，南通市要求3年实施。而我市要求省计划2年完成。由于我市建设速度较快，目前已有323.93公里超前省计划进度，今年6月报验了163公里，补贴尚需两个月后方能到位。其余160.93公里省暂不作验收，且不予提前补贴。这样一方面造成镇垫付的资金不能及时回笼，镇政府资金压力进一步加大，另一方面造成拖欠工程款数额巨大，政府信用程度明显下降，不少镇面临着招标无人投标的窘境。今年来，虽然对照南通市和省下达计划任务完工率已达72和89.4，但大多是去年完成的，上半年仅东陈、丁堰、白蒲、磨头、下原、桃元等镇有新增完工里程。施工队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w:t>
      </w:r>
    </w:p>
    <w:p>
      <w:pPr>
        <w:ind w:left="0" w:right="0" w:firstLine="560"/>
        <w:spacing w:before="450" w:after="450" w:line="312" w:lineRule="auto"/>
      </w:pPr>
      <w:r>
        <w:rPr>
          <w:rFonts w:ascii="宋体" w:hAnsi="宋体" w:eastAsia="宋体" w:cs="宋体"/>
          <w:color w:val="000"/>
          <w:sz w:val="28"/>
          <w:szCs w:val="28"/>
        </w:rPr>
        <w:t xml:space="preserve">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w:t>
      </w:r>
    </w:p>
    <w:p>
      <w:pPr>
        <w:ind w:left="0" w:right="0" w:firstLine="560"/>
        <w:spacing w:before="450" w:after="450" w:line="312" w:lineRule="auto"/>
      </w:pPr>
      <w:r>
        <w:rPr>
          <w:rFonts w:ascii="宋体" w:hAnsi="宋体" w:eastAsia="宋体" w:cs="宋体"/>
          <w:color w:val="000"/>
          <w:sz w:val="28"/>
          <w:szCs w:val="28"/>
        </w:rPr>
        <w:t xml:space="preserve">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w:t>
      </w:r>
    </w:p>
    <w:p>
      <w:pPr>
        <w:ind w:left="0" w:right="0" w:firstLine="560"/>
        <w:spacing w:before="450" w:after="450" w:line="312" w:lineRule="auto"/>
      </w:pPr>
      <w:r>
        <w:rPr>
          <w:rFonts w:ascii="宋体" w:hAnsi="宋体" w:eastAsia="宋体" w:cs="宋体"/>
          <w:color w:val="000"/>
          <w:sz w:val="28"/>
          <w:szCs w:val="28"/>
        </w:rPr>
        <w:t xml:space="preserve">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第三篇：\"三农\"工作督查汇报</w:t>
      </w:r>
    </w:p>
    <w:p>
      <w:pPr>
        <w:ind w:left="0" w:right="0" w:firstLine="560"/>
        <w:spacing w:before="450" w:after="450" w:line="312" w:lineRule="auto"/>
      </w:pPr>
      <w:r>
        <w:rPr>
          <w:rFonts w:ascii="宋体" w:hAnsi="宋体" w:eastAsia="宋体" w:cs="宋体"/>
          <w:color w:val="000"/>
          <w:sz w:val="28"/>
          <w:szCs w:val="28"/>
        </w:rPr>
        <w:t xml:space="preserve">“三农”工作督查汇报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w:t>
      </w:r>
    </w:p>
    <w:p>
      <w:pPr>
        <w:ind w:left="0" w:right="0" w:firstLine="560"/>
        <w:spacing w:before="450" w:after="450" w:line="312" w:lineRule="auto"/>
      </w:pPr>
      <w:r>
        <w:rPr>
          <w:rFonts w:ascii="黑体" w:hAnsi="黑体" w:eastAsia="黑体" w:cs="黑体"/>
          <w:color w:val="000000"/>
          <w:sz w:val="36"/>
          <w:szCs w:val="36"/>
          <w:b w:val="1"/>
          <w:bCs w:val="1"/>
        </w:rPr>
        <w:t xml:space="preserve">第四篇：三农工作督查汇报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据统计，上半年全市农业总产值可达19.10亿元，农业增加值10.48亿元，比去年同期的17.52亿元和9.97亿元，分别增加9.05%和5.1%。上半年农民人均现金收入3656元，增长25%。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三是花木林业稳中有减。受粮食直补，市场需求和价格的影响，花木生产发展势头锐减。上半年花木价格下降20-30%，花木面积增加约5000亩，上半年花木面积14.8比去年同期12万亩多2.8万亩，但花木产值3.7亿元，同比下降2.6%。四是蚕桑、渔业发展较快。蚕桑在林业中的贡献份额提升，茧价的回升和桑田的综合开发效益的提高，桑农扩桑积极性提高，上半年蚕桑全面增产增收。春蚕发种10.75万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今年以来，我市强势推进农业园区建设，着力发展高效农业，提高土地产出率，农业园区规模和档次再次实现新突破，上半年，全市开工建设农业园区135个，同比增29%，固定资产和基础设施计划投入量2.94亿元，同比增35%。其中投入量 50-500万元的112个，投资量超过500万元达南通市级考评线的农业园区</w:t>
      </w:r>
    </w:p>
    <w:p>
      <w:pPr>
        <w:ind w:left="0" w:right="0" w:firstLine="560"/>
        <w:spacing w:before="450" w:after="450" w:line="312" w:lineRule="auto"/>
      </w:pPr>
      <w:r>
        <w:rPr>
          <w:rFonts w:ascii="宋体" w:hAnsi="宋体" w:eastAsia="宋体" w:cs="宋体"/>
          <w:color w:val="000"/>
          <w:sz w:val="28"/>
          <w:szCs w:val="28"/>
        </w:rPr>
        <w:t xml:space="preserve">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第五篇：三基督查汇报</w:t>
      </w:r>
    </w:p>
    <w:p>
      <w:pPr>
        <w:ind w:left="0" w:right="0" w:firstLine="560"/>
        <w:spacing w:before="450" w:after="450" w:line="312" w:lineRule="auto"/>
      </w:pPr>
      <w:r>
        <w:rPr>
          <w:rFonts w:ascii="宋体" w:hAnsi="宋体" w:eastAsia="宋体" w:cs="宋体"/>
          <w:color w:val="000"/>
          <w:sz w:val="28"/>
          <w:szCs w:val="28"/>
        </w:rPr>
        <w:t xml:space="preserve">精细管理 夯实三基</w:t>
      </w:r>
    </w:p>
    <w:p>
      <w:pPr>
        <w:ind w:left="0" w:right="0" w:firstLine="560"/>
        <w:spacing w:before="450" w:after="450" w:line="312" w:lineRule="auto"/>
      </w:pPr>
      <w:r>
        <w:rPr>
          <w:rFonts w:ascii="宋体" w:hAnsi="宋体" w:eastAsia="宋体" w:cs="宋体"/>
          <w:color w:val="000"/>
          <w:sz w:val="28"/>
          <w:szCs w:val="28"/>
        </w:rPr>
        <w:t xml:space="preserve">为建设先进销售企业提供组织保障</w:t>
      </w:r>
    </w:p>
    <w:p>
      <w:pPr>
        <w:ind w:left="0" w:right="0" w:firstLine="560"/>
        <w:spacing w:before="450" w:after="450" w:line="312" w:lineRule="auto"/>
      </w:pPr>
      <w:r>
        <w:rPr>
          <w:rFonts w:ascii="宋体" w:hAnsi="宋体" w:eastAsia="宋体" w:cs="宋体"/>
          <w:color w:val="000"/>
          <w:sz w:val="28"/>
          <w:szCs w:val="28"/>
        </w:rPr>
        <w:t xml:space="preserve">自新XX公司成立以来，全体员工认真贯彻落实XX销售公司各项工作部署，细化管理，加强三基工作，紧密结合“发展、转变、和谐”三件大事，进一步健全基层党组织机构，落实岗位制，强化党员教育管理，开展全员岗位培训，以培养造就一支政治坚定、技能娴熟、业务精通、安全生产能力强的员工队伍为目标，进一步提升员工的执行力，为建设国际水准首都销售企业提供了强有力组织保障。</w:t>
      </w:r>
    </w:p>
    <w:p>
      <w:pPr>
        <w:ind w:left="0" w:right="0" w:firstLine="560"/>
        <w:spacing w:before="450" w:after="450" w:line="312" w:lineRule="auto"/>
      </w:pPr>
      <w:r>
        <w:rPr>
          <w:rFonts w:ascii="宋体" w:hAnsi="宋体" w:eastAsia="宋体" w:cs="宋体"/>
          <w:color w:val="000"/>
          <w:sz w:val="28"/>
          <w:szCs w:val="28"/>
        </w:rPr>
        <w:t xml:space="preserve">一、建章立制，夯实基础，增强各级党组织的凝聚力 结合新体制组织机构设置，创新和完善基层党组织设置形式，构建党建工作新格局，成立了13个党总支，138个党支部，使党组织健全率达到100%。并通过 “选”“聘”“派”“兼”等形式，配齐党（总）支部书记和支委成员1127人，为公司党建工作的开展提供了组织保障。随着行政机构调整，又及时调整了党组织机构和人员，使基层党组织的各项工作始终有人抓，有人管，不挂空档。着眼于长效机制，出台了“四好”班子创建、基层党支部 “六个一”工作、领导干部民主生活会、发展党员工作等八项制度、规范和细则；培养入党积极分子**人，对**名积极分子进行入党前教育培训，新发展党员**名，如期转正**名预备党员。扎实开展“创先争优”活动，专门下发了《关于印发XX销售公司深入开展创先争优活动实施方案的通 1 知》《、关于印发XX销售公司党委创先争优活动公开承诺书的通知》、《XX销售公司开展“四好”领导班子创建活动实施方案》和《关于深入开展基层党支部 “六个一”创建工作的通知》，以“四好”领导班子创建和基层党支部“六个一”创建活动带动创先争优活动。建立了党员领导干部与基层库、站党组织联系点制度；建立创先争优联系督导制度，成立四个联系督导组，负责监督、指导各党（总）支部开展创先争优活动，把联系点目标任务落实到人、责任到人。制定印发了《XX销售公司基层党支部工作制度》、《XX销售公司基层党支部工作细则》、《XX销售公司发展党员工作制度》等六项制度，有效地夯实了党建管理的基础。围绕公司改革、发展、稳定大局，加强领导班子建设，凝心聚力。严格执行民主决策制度，坚持开展中心组学习，强化中心组学习和党员的教育工作；坚持公开、公平、公正原则，对副处级以上干部进行了竞聘上岗；做好控、参股公司董、监事配备，调整、配齐了中油首钢、中油首路等控股公司领导班子成员，为新组建的项目配齐领导人员，基层班子结构进一步优化，整体功能进一步增强。</w:t>
      </w:r>
    </w:p>
    <w:p>
      <w:pPr>
        <w:ind w:left="0" w:right="0" w:firstLine="560"/>
        <w:spacing w:before="450" w:after="450" w:line="312" w:lineRule="auto"/>
      </w:pPr>
      <w:r>
        <w:rPr>
          <w:rFonts w:ascii="宋体" w:hAnsi="宋体" w:eastAsia="宋体" w:cs="宋体"/>
          <w:color w:val="000"/>
          <w:sz w:val="28"/>
          <w:szCs w:val="28"/>
        </w:rPr>
        <w:t xml:space="preserve">二、选树先进，典型引路，激发创先争优的热情 持续开展“形势、目标、任务、责任”主题教育和“多卖一升油，党员做表率”、“促发展、上规模、增效益”劳动竞赛活动，引导员工积极投身“上量增效、节能降耗”活动实践，提高销量，改进服务，加强管理，降低能耗，确保安全。在销售公司劳动竞赛评比中，公司先后荣获油库管理项目第一名和物流优化项目第三名的好成绩。XX加油站获“集团公司先进集 2 体”“中央企业红旗班组”荣誉称号，XX获“集团公司劳动模范”、“中央企业先进职工”荣誉称号。XX党总支在2247名党员中开展“我是党员我承诺”、“党员示范岗”、“争创一流，勇夺红旗”、创建学习型党组织等活动，签订了党员承诺书，让党员时刻铭记党员身份，党总支为党员发放党徽，为总支委员、片区经理、党员加油站经理和部分管理人员制作“党员示范岗”桌牌，让党员亮出身份，接受群众和党组织的考验。将创先争优活动与“多卖一升油”劳动竞赛紧密结合，开展了“争创一流，勇夺红旗”活动，根据评比结果，每季度为排在第一名的片区颁发流动红旗。对集团公司直属党委和公司党委评选表彰的先进党支部、优秀共产党员、优秀党务工作者先进事迹进行了挖掘、整理、提炼，并汇编成册，为他们树碑立传，以身边人、用身边事教育和影响广大党员、干部员工，激励基层党组织争当先进基层党组织，鼓励全体共产党员争当优秀共产党员。今年4月，公司党委组织了XX销售公司标杆集体和标兵个人“销售风采”首次先进事迹报告会。之后，标杆集体、标兵个人代表兵分别到XX和XX作报告，广泛宣传先进集体和个人的感人事迹和崇高精神，以此深化大庆精神、铁人精神的再教育，促进“基层库站示范、岗位先锋引领”活动。优秀共产党员XXX作为基层党员代表，在直属党委2025年入党积极分子培训班上作先进事迹报告，引起了一定的反响。充分利用杂志、公司网页等媒体，进行密集报道，召开党建工作座谈会和妇女节座谈会，邀请先进典型介绍先进事迹，极大地鼓舞了员工士气，扩大了先进典型的影响力。</w:t>
      </w:r>
    </w:p>
    <w:p>
      <w:pPr>
        <w:ind w:left="0" w:right="0" w:firstLine="560"/>
        <w:spacing w:before="450" w:after="450" w:line="312" w:lineRule="auto"/>
      </w:pPr>
      <w:r>
        <w:rPr>
          <w:rFonts w:ascii="宋体" w:hAnsi="宋体" w:eastAsia="宋体" w:cs="宋体"/>
          <w:color w:val="000"/>
          <w:sz w:val="28"/>
          <w:szCs w:val="28"/>
        </w:rPr>
        <w:t xml:space="preserve">三、强化招聘，全员培训，全面提升员工队伍素质</w:t>
      </w:r>
    </w:p>
    <w:p>
      <w:pPr>
        <w:ind w:left="0" w:right="0" w:firstLine="560"/>
        <w:spacing w:before="450" w:after="450" w:line="312" w:lineRule="auto"/>
      </w:pPr>
      <w:r>
        <w:rPr>
          <w:rFonts w:ascii="宋体" w:hAnsi="宋体" w:eastAsia="宋体" w:cs="宋体"/>
          <w:color w:val="000"/>
          <w:sz w:val="28"/>
          <w:szCs w:val="28"/>
        </w:rPr>
        <w:t xml:space="preserve">1、破解招聘难题，探索多种用工形式。面对来势汹汹的“用工荒”，为保证公司经营业务的正常开展，我们克服各种困难，积极探索多渠道的用工形式。通过和学院、地方劳动行政部门、油田就业服务中心、劳务中介公司合作，积极探索大学生实习、小时工等用工形式，有效改变了招聘工作的被动局面。把好员工“入口关”，对拟聘员工进行岗前职业病检查，调整优化招聘、培训流程，确保新员工先培训，后上岗，从源头上提升员工素质，做到了人员“进”、“出”的基本平衡，同时也为公司下一步人员招聘工作奠定了坚实的基础。</w:t>
      </w:r>
    </w:p>
    <w:p>
      <w:pPr>
        <w:ind w:left="0" w:right="0" w:firstLine="560"/>
        <w:spacing w:before="450" w:after="450" w:line="312" w:lineRule="auto"/>
      </w:pPr>
      <w:r>
        <w:rPr>
          <w:rFonts w:ascii="宋体" w:hAnsi="宋体" w:eastAsia="宋体" w:cs="宋体"/>
          <w:color w:val="000"/>
          <w:sz w:val="28"/>
          <w:szCs w:val="28"/>
        </w:rPr>
        <w:t xml:space="preserve">2、开展全员培训，提升培训效率和效益。积极探索新形势下员工培训工作的规律，增强培训的针对性和实效性，实施培训的规范化、精细化管理。截至8月底，累计培训员工5021人次，其中完成公司内部培训项目43个，85期，培训人员4793人次；派员参加集团公司、销售公司培训项目36个，39期，培训人员70人次；参加外部培训项目12个，22期，培训人员158人次。通过行之有效的培训，有效的提升了员工的整体素质，为公司各项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是强化职责，有效夯实培训基础。落实培训职责，各层级的主要领导是培训工作第一责任人，人事部门归口管理，业务部门负责实施。强化了“主管是下属员工培训师”的理念，建立了培训计划实施通报制度。结合公司业务调整，及时修改新员工培训教材。将培训融入日常工作中，在基层服务人员中开展“每日一题、每周一练、每月一考，每季一评”活动。在 4 公司机关开展了“学习日”活动，紧密联系工作实际开展培训，推进学习型企业的建立。</w:t>
      </w:r>
    </w:p>
    <w:p>
      <w:pPr>
        <w:ind w:left="0" w:right="0" w:firstLine="560"/>
        <w:spacing w:before="450" w:after="450" w:line="312" w:lineRule="auto"/>
      </w:pPr>
      <w:r>
        <w:rPr>
          <w:rFonts w:ascii="宋体" w:hAnsi="宋体" w:eastAsia="宋体" w:cs="宋体"/>
          <w:color w:val="000"/>
          <w:sz w:val="28"/>
          <w:szCs w:val="28"/>
        </w:rPr>
        <w:t xml:space="preserve">二是强化协调，有效整合培训资源。有效整合各项培训资源，妥善安排培训师资、场地、食宿、交通等各项工作，确保了培训工作的有序开展。发扬 “有条件要上，没有条件创造条件也要上” 的铁人精神，在公司没有投入一分钱的情况下，根据培训需要，在零售专业线、办公室、信息统计处等处室的大力支持下，收集、修复废旧电脑15套，在一楼培训教室组装使用，有效缓解了培训人员多与培训设备不足的矛盾，同时可以满足了系统培训的需要，节约培训经费20万元。</w:t>
      </w:r>
    </w:p>
    <w:p>
      <w:pPr>
        <w:ind w:left="0" w:right="0" w:firstLine="560"/>
        <w:spacing w:before="450" w:after="450" w:line="312" w:lineRule="auto"/>
      </w:pPr>
      <w:r>
        <w:rPr>
          <w:rFonts w:ascii="宋体" w:hAnsi="宋体" w:eastAsia="宋体" w:cs="宋体"/>
          <w:color w:val="000"/>
          <w:sz w:val="28"/>
          <w:szCs w:val="28"/>
        </w:rPr>
        <w:t xml:space="preserve">三是强化合作，有效促进业务开展。人事部门定位于各部门的业务合作伙伴，跟据公司业务发展和重点工作，每月确定一个培训主题，有的放矢开展培训工作。自二月份开始，分别将消防安全预案、前庭主管数质量、油品管理、非油盘点、前庭主管、营业员后备人员、党建、大零管盘点枪列为个月培训主题，有效促进了业务水平提高。</w:t>
      </w:r>
    </w:p>
    <w:p>
      <w:pPr>
        <w:ind w:left="0" w:right="0" w:firstLine="560"/>
        <w:spacing w:before="450" w:after="450" w:line="312" w:lineRule="auto"/>
      </w:pPr>
      <w:r>
        <w:rPr>
          <w:rFonts w:ascii="宋体" w:hAnsi="宋体" w:eastAsia="宋体" w:cs="宋体"/>
          <w:color w:val="000"/>
          <w:sz w:val="28"/>
          <w:szCs w:val="28"/>
        </w:rPr>
        <w:t xml:space="preserve">四是强化运行，有效提升培训效果。牢固树立“每一次都是第一次”的理念，在培训工作中，做好培训准备、课件审查、项目运行、结果反馈等工作，注重培训细节管理，实现从单一的技能培训向全面的素质培训转变。严格考勤制度和培训总结制度，抓好培训考核与评估，健全培训档案，引导员工形成正确的价值观和行为倾向，营造“爱我石油”的学习氛围，培养员工的团队意识。</w:t>
      </w:r>
    </w:p>
    <w:p>
      <w:pPr>
        <w:ind w:left="0" w:right="0" w:firstLine="560"/>
        <w:spacing w:before="450" w:after="450" w:line="312" w:lineRule="auto"/>
      </w:pPr>
      <w:r>
        <w:rPr>
          <w:rFonts w:ascii="宋体" w:hAnsi="宋体" w:eastAsia="宋体" w:cs="宋体"/>
          <w:color w:val="000"/>
          <w:sz w:val="28"/>
          <w:szCs w:val="28"/>
        </w:rPr>
        <w:t xml:space="preserve">3、强化质量管理，提升技能鉴定水平。强化鉴定站的组 5 织建设，按照专兼职相结合的原则，选好配强鉴定站人员。强化考评员、考务管理人员、质量督导员的培养，上半年新培养考评员16人，考务管理人员1人，质量督导员15人，做到了各岗位人员任务明确，责任清晰。对照销售公司新版技能鉴定体系文件，紧密结合公司职业技能鉴定工作的实际，对我公司技能鉴定程序文件、质量手册、作业指导书、质量记录进行了修订、完善，增补《职业技能鉴定设备安全操作规程》、《职业技能鉴定工作场所重大问题或突发严重事件的应急处理预案》等5项管理制度，使质量管理体系文件更加具有系统性，科学性和可操作性。截至目前，公司共有1812人获得了国家职业技能等级证书。</w:t>
      </w:r>
    </w:p>
    <w:p>
      <w:pPr>
        <w:ind w:left="0" w:right="0" w:firstLine="560"/>
        <w:spacing w:before="450" w:after="450" w:line="312" w:lineRule="auto"/>
      </w:pPr>
      <w:r>
        <w:rPr>
          <w:rFonts w:ascii="宋体" w:hAnsi="宋体" w:eastAsia="宋体" w:cs="宋体"/>
          <w:color w:val="000"/>
          <w:sz w:val="28"/>
          <w:szCs w:val="28"/>
        </w:rPr>
        <w:t xml:space="preserve">四、强化激励，优化流程，进一步提升劳动效率</w:t>
      </w:r>
    </w:p>
    <w:p>
      <w:pPr>
        <w:ind w:left="0" w:right="0" w:firstLine="560"/>
        <w:spacing w:before="450" w:after="450" w:line="312" w:lineRule="auto"/>
      </w:pPr>
      <w:r>
        <w:rPr>
          <w:rFonts w:ascii="宋体" w:hAnsi="宋体" w:eastAsia="宋体" w:cs="宋体"/>
          <w:color w:val="000"/>
          <w:sz w:val="28"/>
          <w:szCs w:val="28"/>
        </w:rPr>
        <w:t xml:space="preserve">1、完善业绩考核体系，搭建考核体系框架。以激励约束机制为动力，强化考核结果应用。采取“一级管理、两个层面、三级考核、全员覆盖”模式。以业绩合同为载体，实行全员“一对一”考核，公司分四个层面签订业绩合同并进行考核：公司总经理、党委书记考核领导班子副职成员。</w:t>
      </w:r>
    </w:p>
    <w:p>
      <w:pPr>
        <w:ind w:left="0" w:right="0" w:firstLine="560"/>
        <w:spacing w:before="450" w:after="450" w:line="312" w:lineRule="auto"/>
      </w:pPr>
      <w:r>
        <w:rPr>
          <w:rFonts w:ascii="宋体" w:hAnsi="宋体" w:eastAsia="宋体" w:cs="宋体"/>
          <w:color w:val="000"/>
          <w:sz w:val="28"/>
          <w:szCs w:val="28"/>
        </w:rPr>
        <w:t xml:space="preserve">2、优化机构设置，发挥新体制优势。贯彻落实集团公司“三控制一规范”的相关要求，按照《XX企业组织机构设置规范》要求和对XX销售公司体制调整方案的批复精神，按照“组织扁平化、管理垂直化、业务专业化和发展一体化”的总体思路，搭建了XX销售公司一级管理的扁平化组织机构和直线式管理方式，机关直接管理到基层库站终端，减少了管理层级。同时，不断完善配套机制，细化运行机制，充实完善制度规范，优化 6 职能配置，理清管理界面，规范业务流程。明晰员工岗位职责、相关业务流程、业绩目标，提高决策和管理效率，提升公司执行力。</w:t>
      </w:r>
    </w:p>
    <w:p>
      <w:pPr>
        <w:ind w:left="0" w:right="0" w:firstLine="560"/>
        <w:spacing w:before="450" w:after="450" w:line="312" w:lineRule="auto"/>
      </w:pPr>
      <w:r>
        <w:rPr>
          <w:rFonts w:ascii="宋体" w:hAnsi="宋体" w:eastAsia="宋体" w:cs="宋体"/>
          <w:color w:val="000"/>
          <w:sz w:val="28"/>
          <w:szCs w:val="28"/>
        </w:rPr>
        <w:t xml:space="preserve">一是开展测时写实工作。与XX公司合作抽调组织25人对公司全部13个专业线、处室119个岗位1280人，四座加油站全部27个岗位364人进行跟踪写实，处室专业线跟踪3天，加油站跟踪7天。通过对测时写实数据采集分析，对岗位人员的配置是否合理，相同岗位配置的人员的工作效率的高低情况进行分析整理，从而对机关处室和专业线管理人员和操作人员的岗位重新进行归并和调整，优化工作流程，撤并组织机构，调整编制定员，进一步提高管理效率。</w:t>
      </w:r>
    </w:p>
    <w:p>
      <w:pPr>
        <w:ind w:left="0" w:right="0" w:firstLine="560"/>
        <w:spacing w:before="450" w:after="450" w:line="312" w:lineRule="auto"/>
      </w:pPr>
      <w:r>
        <w:rPr>
          <w:rFonts w:ascii="宋体" w:hAnsi="宋体" w:eastAsia="宋体" w:cs="宋体"/>
          <w:color w:val="000"/>
          <w:sz w:val="28"/>
          <w:szCs w:val="28"/>
        </w:rPr>
        <w:t xml:space="preserve">二是优化岗位设置，提升工作效率。调整加油站岗位设置和业务流程，细化油库业务模块，开展对组织机构和管理体制进行适应性调整，划清职能，理顺关系，解决好专业线和综合支持系统的职能定位和机构设置问题。取消加油站副经理、专职计量员、专职安全员、专职发卡员岗位，加油站仅设站经理、核算员、前庭主管、便利店主管（按日非油销量确定）、营业员、加油员岗位。对销量较低的加油站，仅设站经理、核算员、前庭主管、加油员，营业员由加油员或前庭主管兼任。销量12吨以下的加油站，仅设站经理、加油员岗位。在新增130座加油站、20余座撬装供油设施的情况下，加油站用工同比减少1900人，减幅10.3%；油库用工同比减少113人，减幅8.9%；机关同比减少73人，减幅10.7%；人均零售量同比增加123.4%，人均利润同比提高161.8%，劳动生产率同比提高50.5%，人工 7 成本利润率同比提高115.6%。</w:t>
      </w:r>
    </w:p>
    <w:p>
      <w:pPr>
        <w:ind w:left="0" w:right="0" w:firstLine="560"/>
        <w:spacing w:before="450" w:after="450" w:line="312" w:lineRule="auto"/>
      </w:pPr>
      <w:r>
        <w:rPr>
          <w:rFonts w:ascii="宋体" w:hAnsi="宋体" w:eastAsia="宋体" w:cs="宋体"/>
          <w:color w:val="000"/>
          <w:sz w:val="28"/>
          <w:szCs w:val="28"/>
        </w:rPr>
        <w:t xml:space="preserve">三是清理、修订和完善规章制度标准。以规章制度的完善和落实为重点，做好岗位责任制大检查工作，抓好岗位责任制和各项工作流程的梳理、落实，提升岗位责任心和执行力。收集梳理现行公司规章制度、标准及主要操作规程、台账记录等基础资料，完成现有规章制度标准的清理、整合工作截至目前，人事处共下发制度2*个，有效的规范了各项管理工作。</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一是公司社会化用工所占的比例大，员工流动性大，不利于基层工作水平的提高，需要公司各部门采取综合措施稳定员工队伍。</w:t>
      </w:r>
    </w:p>
    <w:p>
      <w:pPr>
        <w:ind w:left="0" w:right="0" w:firstLine="560"/>
        <w:spacing w:before="450" w:after="450" w:line="312" w:lineRule="auto"/>
      </w:pPr>
      <w:r>
        <w:rPr>
          <w:rFonts w:ascii="宋体" w:hAnsi="宋体" w:eastAsia="宋体" w:cs="宋体"/>
          <w:color w:val="000"/>
          <w:sz w:val="28"/>
          <w:szCs w:val="28"/>
        </w:rPr>
        <w:t xml:space="preserve">二是有些站队党员相对不足，导致基层党建工作无法充分开展，基层党组织的战斗堡垒作用和党员的先锋模范作用无法充分发挥，基层广大员工的责任意识、大局观念和奉献精神无法被充分激发和调动，需要在此方面加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2025-05-01T22:00:54+08:00</dcterms:created>
  <dcterms:modified xsi:type="dcterms:W3CDTF">2025-05-01T22:00:54+08:00</dcterms:modified>
</cp:coreProperties>
</file>

<file path=docProps/custom.xml><?xml version="1.0" encoding="utf-8"?>
<Properties xmlns="http://schemas.openxmlformats.org/officeDocument/2006/custom-properties" xmlns:vt="http://schemas.openxmlformats.org/officeDocument/2006/docPropsVTypes"/>
</file>