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大力开发农村实用人才，助推社会主义新农村建设</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力开发农村实用人才，助推社会主义新农村建设大力开发农村实用人才，助推社会主义新农村建设建设社会主义新农村，必须贯彻落实科学发展观，走以人为本，全面、协调、可持续的科学发展道路。实现科学发展，必须充分发挥科技进步的支撑和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必须贯彻落实科学发展观，走以人为本，全面、协调、可持续的科学发展道路。实现科学发展，必须充分发挥科技进步的支撑和引领作用，把农业和农村经济增长真正转移到依靠科技进步和提高劳动者素质的轨道上来。为了积极推动“科技服务三农”工程，在本会主席的带领下，我们对全区特色农业和相关村队进行了实地调研考察，并分别与街和政府相关部门进行了座谈探讨。我们认为，目前面对我区以“建设武汉市绿色食品标准化示范区”和“实施武汉市家园建设行动计划”为两大主要任务的社会主义新农村建设，根据我区的区情，现阶段“科技服务三农”工程的有效途径就是要“大力开发农村实用人才，充分发挥他们在农村适用技术上的示范、带动和推广作用。”现具体报告如下。</w:t>
      </w:r>
    </w:p>
    <w:p>
      <w:pPr>
        <w:ind w:left="0" w:right="0" w:firstLine="560"/>
        <w:spacing w:before="450" w:after="450" w:line="312" w:lineRule="auto"/>
      </w:pPr>
      <w:r>
        <w:rPr>
          <w:rFonts w:ascii="宋体" w:hAnsi="宋体" w:eastAsia="宋体" w:cs="宋体"/>
          <w:color w:val="000"/>
          <w:sz w:val="28"/>
          <w:szCs w:val="28"/>
        </w:rPr>
        <w:t xml:space="preserve">一、基本现状和存在的主要问题</w:t>
      </w:r>
    </w:p>
    <w:p>
      <w:pPr>
        <w:ind w:left="0" w:right="0" w:firstLine="560"/>
        <w:spacing w:before="450" w:after="450" w:line="312" w:lineRule="auto"/>
      </w:pPr>
      <w:r>
        <w:rPr>
          <w:rFonts w:ascii="宋体" w:hAnsi="宋体" w:eastAsia="宋体" w:cs="宋体"/>
          <w:color w:val="000"/>
          <w:sz w:val="28"/>
          <w:szCs w:val="28"/>
        </w:rPr>
        <w:t xml:space="preserve">随着我区农村经济的发展和农业产业结构调整，基层农技推广人员、种养能手、农村经纪人等一批农村实用人才在示范、推广农业技术、引导农业结构调整、带动农民增收致富等方面发挥了积极的作用，成为农民脱贫致富，建设农村小康社会不可或缺的力量。然而，面对我区社会主义新农村建设，全区农业和农村经济社会发展已进入新的历史阶段，农村适用人才队伍建设与经济社会发展的需要还存在较大差距，仍存在一些不容回避的问题：</w:t>
      </w:r>
    </w:p>
    <w:p>
      <w:pPr>
        <w:ind w:left="0" w:right="0" w:firstLine="560"/>
        <w:spacing w:before="450" w:after="450" w:line="312" w:lineRule="auto"/>
      </w:pPr>
      <w:r>
        <w:rPr>
          <w:rFonts w:ascii="宋体" w:hAnsi="宋体" w:eastAsia="宋体" w:cs="宋体"/>
          <w:color w:val="000"/>
          <w:sz w:val="28"/>
          <w:szCs w:val="28"/>
        </w:rPr>
        <w:t xml:space="preserve">首先是总量不足，素质不高，尤其是具有较高素质的人才缺乏。据对我区四个村队（湘口大队、南丰大队、南庄村、陡埠村）的调查结果显示，这四村实用人才397人，仅占乡村劳动力的17.8％，初中及以下学历186人,占总数46.9％。而且大多数没受过系统全面的教育，知识面比较窄，视野不够开阔，总体素质不高；</w:t>
      </w:r>
    </w:p>
    <w:p>
      <w:pPr>
        <w:ind w:left="0" w:right="0" w:firstLine="560"/>
        <w:spacing w:before="450" w:after="450" w:line="312" w:lineRule="auto"/>
      </w:pPr>
      <w:r>
        <w:rPr>
          <w:rFonts w:ascii="宋体" w:hAnsi="宋体" w:eastAsia="宋体" w:cs="宋体"/>
          <w:color w:val="000"/>
          <w:sz w:val="28"/>
          <w:szCs w:val="28"/>
        </w:rPr>
        <w:t xml:space="preserve">其次是结构不尽合理。在农村，越往基层，农业技术人员越少，真正发挥作用的人员更少。调查显示,这四个村实用人才从专业分布上看，种养殖能手248人,占总数62.5％,农产品营销人手36人,占9.1％，经营管理和专业技术人才28人,占7.1％。不难看出实用人才仍以传统产业为主，从事种养业人才较多，从事农产品流通人才少，市场营销、技术推广等新兴产业人才较为短缺，尤其是外向型、开拓型农村经营管理人才极其短缺。</w:t>
      </w:r>
    </w:p>
    <w:p>
      <w:pPr>
        <w:ind w:left="0" w:right="0" w:firstLine="560"/>
        <w:spacing w:before="450" w:after="450" w:line="312" w:lineRule="auto"/>
      </w:pPr>
      <w:r>
        <w:rPr>
          <w:rFonts w:ascii="宋体" w:hAnsi="宋体" w:eastAsia="宋体" w:cs="宋体"/>
          <w:color w:val="000"/>
          <w:sz w:val="28"/>
          <w:szCs w:val="28"/>
        </w:rPr>
        <w:t xml:space="preserve">第三是重人才务工输出，忽视本土人才开发。由于农业效益不高，青壮年农民大多走上了外出打工之路，不愿学农，更不愿务农。为了生存，区职业教育培训中心顺应市场要求，兴办非农专业，为农村的劳动力转移做出了较大的贡献，但对本土人才开发无对应之策，使农村人才短缺；</w:t>
      </w:r>
    </w:p>
    <w:p>
      <w:pPr>
        <w:ind w:left="0" w:right="0" w:firstLine="560"/>
        <w:spacing w:before="450" w:after="450" w:line="312" w:lineRule="auto"/>
      </w:pPr>
      <w:r>
        <w:rPr>
          <w:rFonts w:ascii="宋体" w:hAnsi="宋体" w:eastAsia="宋体" w:cs="宋体"/>
          <w:color w:val="000"/>
          <w:sz w:val="28"/>
          <w:szCs w:val="28"/>
        </w:rPr>
        <w:t xml:space="preserve">第四是农村科技推广体制运行不畅。乡镇综合配套体制改革后，由于原有的体制已解体，新的体制还没有完全建立，在新旧二种体制转轨过程中，按照“养事不养人”的原则，原有科技队伍已经从行政系列剥离，性质和身份都已改变，但其服务范围和服务职能却在增大，如何引导和鼓励这些农村科技推广人员迅速转变观念，转化角色，转换机制，在工作中与广大农民结成紧密的“利益共同体”，需要我们进一步加强机制创新；</w:t>
      </w:r>
    </w:p>
    <w:p>
      <w:pPr>
        <w:ind w:left="0" w:right="0" w:firstLine="560"/>
        <w:spacing w:before="450" w:after="450" w:line="312" w:lineRule="auto"/>
      </w:pPr>
      <w:r>
        <w:rPr>
          <w:rFonts w:ascii="宋体" w:hAnsi="宋体" w:eastAsia="宋体" w:cs="宋体"/>
          <w:color w:val="000"/>
          <w:sz w:val="28"/>
          <w:szCs w:val="28"/>
        </w:rPr>
        <w:t xml:space="preserve">第五是示范影响强、带动效应弱。我区积极开展星火科技示范户的培养，共培养出20户科技致富带头人，200户星火科技示范户，引进了一批先进适用技术，带动了一些种养殖能手，取得了一定的成效。但“星星之火，如何燎原”，如何充分发挥这些农村实用人才的带动作用，做到致富一户，带动一方还需要我们采取切实有效的手段和办法。</w:t>
      </w:r>
    </w:p>
    <w:p>
      <w:pPr>
        <w:ind w:left="0" w:right="0" w:firstLine="560"/>
        <w:spacing w:before="450" w:after="450" w:line="312" w:lineRule="auto"/>
      </w:pPr>
      <w:r>
        <w:rPr>
          <w:rFonts w:ascii="宋体" w:hAnsi="宋体" w:eastAsia="宋体" w:cs="宋体"/>
          <w:color w:val="000"/>
          <w:sz w:val="28"/>
          <w:szCs w:val="28"/>
        </w:rPr>
        <w:t xml:space="preserve">上述问题的存在将制约在我区进行的武汉市绿色食品标准化示范区的建设，阻碍农业产业化经营水平的提高和优质高效生态农业的发展，从而影响我区的社会主义新农村建设。因此，要切实树立科技是第一生产力，农村实用人才是农业科技成果转化示范实践载体的观念，大力开发农村实用人才，有力推进人才进村、知识下乡，积极推广先进的农业适用技术和高效种养殖模式，提高农民自主增收能力和新农村自主发展能力，为农村经济发展注入活力，为社会主义新农村建设提供科技和人才支撑。</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领导是大力开发农村实用人才的关键。尽管是老生常谈，但绝对是放之各项工作而皆准的真理，关键是要真正做到“以实际行动带领农民，用科学观念引领方向”一是要带“领”着行动。在调研中我们深切的感受到：湘口街在推进农村产业结构调整中，积极引进外来先进农业技术和人才，发展以养蟹和养鳝为主的特色农业，取得了较好的成效和成功的经验。为了带动推广，通过街、大队干部亲自参与，先“下水摸鱼，掌握适用技术”，后用实实在在的效益打消农民的疑虑，再大力推行，用实际养殖过程中摸索到的经验带动和服务养殖农户，真正发挥了农村基层干部的先锋示范作用。目前，通过干部的亲身带领和实在推动，该街形成了农户踊跃参与，钻研技术，多方投入的良好局面，正在走向科技致富的社会主义新农村建设的康</w:t>
      </w:r>
    </w:p>
    <w:p>
      <w:pPr>
        <w:ind w:left="0" w:right="0" w:firstLine="560"/>
        <w:spacing w:before="450" w:after="450" w:line="312" w:lineRule="auto"/>
      </w:pPr>
      <w:r>
        <w:rPr>
          <w:rFonts w:ascii="宋体" w:hAnsi="宋体" w:eastAsia="宋体" w:cs="宋体"/>
          <w:color w:val="000"/>
          <w:sz w:val="28"/>
          <w:szCs w:val="28"/>
        </w:rPr>
        <w:t xml:space="preserve">庄大道。我们建议在全区推行这种做法，让共产党员干部用实际行动来践行“代表先进生产力的发展方向”。二是要引“领”着方向。区委、区政府及其相关部门要树立科学的人才观，不唯学历、不唯职称、不唯资历、不唯身份，把能力和业绩作为衡量实用人才的首要标准，树立人人都能成才的观念，按照实用人才成长规律和不同特点，切实打破所有制和身份界限，把农村人</w:t>
      </w:r>
    </w:p>
    <w:p>
      <w:pPr>
        <w:ind w:left="0" w:right="0" w:firstLine="560"/>
        <w:spacing w:before="450" w:after="450" w:line="312" w:lineRule="auto"/>
      </w:pPr>
      <w:r>
        <w:rPr>
          <w:rFonts w:ascii="宋体" w:hAnsi="宋体" w:eastAsia="宋体" w:cs="宋体"/>
          <w:color w:val="000"/>
          <w:sz w:val="28"/>
          <w:szCs w:val="28"/>
        </w:rPr>
        <w:t xml:space="preserve">才服务工作纳入人才资源开发的整体规划，把农村实用人才队伍建设列入议事日程，与全区新农村建设的各项工作同规划、同部署、同检查、同考核，定期研究农村实用人才队伍建设工作中的主要矛盾和突出问题，采取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（二）、强化队伍建设</w:t>
      </w:r>
    </w:p>
    <w:p>
      <w:pPr>
        <w:ind w:left="0" w:right="0" w:firstLine="560"/>
        <w:spacing w:before="450" w:after="450" w:line="312" w:lineRule="auto"/>
      </w:pPr>
      <w:r>
        <w:rPr>
          <w:rFonts w:ascii="宋体" w:hAnsi="宋体" w:eastAsia="宋体" w:cs="宋体"/>
          <w:color w:val="000"/>
          <w:sz w:val="28"/>
          <w:szCs w:val="28"/>
        </w:rPr>
        <w:t xml:space="preserve">人才培养是大力开发农村实用人才的核心。要在进一步摸清底子、调查分析的基础上，紧扣全区经济社会发展的实际需要，根据实用人才成长的特点，开发农村实用人才资源，建立一支掌握核心技术，实际能力强的人才队伍和每个农民都拥有一门致富技术的农业生产队伍。一是“拜师学艺”。就是要加强与周边大学和科研院所的联系，重点依托农业院校和省级农科院推进“最后一公里”工程。针对各街、村的实际，优选若干特色产业，主动寻求专业的农业科研院所的科技智力支持，加强对农户的科技服务与培训，通过技术培训、现场解答等多种形式，让农村实用人才和广大农民朋友掌握先进的适用技术。湘口街养蟹协会和养鳝协会通过拜武汉市水产科学研究所艾教授为师，请教授定期来讲课、答疑、解难，同时在协会内部认真组织讨论、交流，培养了一批养蟹和养鳝实用人才。这就是“拜师学”的结果。二是“推动学艺”。就是要深入开展科技下乡活动，加大对农民的农业科技培训力度，充分运用各部门参与支持新农村建设的优惠政策，利用各种教育培训资源，坚持人才优先、分类指导原则，针对不同类别实用人才的实际需求，采取本地培训、外地取经、就地指导等灵活多样的方法，多渠道、多形式的开展实用人才教育培训，着力培养和建立新农村建设带头人队伍、农民技术人员队伍、农村实用人才队伍，增强他们带领农民共同致富的能力。三是“投师学艺”。就是通过抓示范、搞推广、兴庭院、建基地、办实体等途径，加大典型的培植，发挥外来人才和乡土能人的模范带头、辐射示范效应，提升农村实用人才队伍的整体素质。东荆街农民陈登保就是在该街示范、推广“早春红玉”西瓜的种植过程中，借给浙江外来大户吴全官打工的机会，边干边看，边学边探，学成运用，在街的支持下种植西瓜面积从10亩发展到50亩，终于成为种植能手和科技致富带头人的。同时我们强调，各街在推行这三种学习模式时必须清醒的把握住一点：必须积极引导和教育农民群众，让他们在学习中抓住关键环节，掌握核心技术，形成自主能力，切忌只学皮毛造成技术不成熟，使自己蒙受经济损失，或是小农意识减少工序，改换原来的优良品种，使品牌遭到损害，由此一来，目前科技富农的良好局面将受到严重影响。</w:t>
      </w:r>
    </w:p>
    <w:p>
      <w:pPr>
        <w:ind w:left="0" w:right="0" w:firstLine="560"/>
        <w:spacing w:before="450" w:after="450" w:line="312" w:lineRule="auto"/>
      </w:pPr>
      <w:r>
        <w:rPr>
          <w:rFonts w:ascii="宋体" w:hAnsi="宋体" w:eastAsia="宋体" w:cs="宋体"/>
          <w:color w:val="000"/>
          <w:sz w:val="28"/>
          <w:szCs w:val="28"/>
        </w:rPr>
        <w:t xml:space="preserve">（三）、搭建实践舞台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大力开发农村实用人才的根本目的。要积极引导和构筑农村实用人才发挥带动作用的舞台，让农村实用人才大有作为。一是让农村实用人才成为产业结构调整的主力军。要围绕“一街一业、一村一品、一民一技”的经济发展思路，优选一批具有相对特色、处在发展期和有一定发展前景及带动作用的产业，充分发挥农村实用人才的特长，积极发挥其示范带头作用，支持其开展产前、产中、产后的技术应用，示范带动一批农村资源型特色产业的发育和发展。二是让农村实用人才成为创业的领头羊。可采取“一户带多户、一村带多村”的措施，积极引导农村实用人才与农户结对子，确定对口帮扶关系，结成“利益共同体”，有效地增强农村实用人才的带动效应。要鼓励农村实用人才通过不断创新传统农业经营体制和经营方式，采取“能人 农户”、“公司＋农户”的经营形式，延长产业链，推动产业升级。同时，加强对农业科技专家的支持，通过“专家 农户”、“专家 协会”或各种机制与农民和农村经济实体结成“利益共同体”，一方面用先进的适用技术为农民和农村经济实体服务，另一方面又用农业和农村产业的发展来加快科技成果的转化，实现二者的共同发展。三是让一部分农村实用人才成为农民经纪人。积极鼓励一批头脑灵活、市场意识强、信息灵通的农村经济能人跳出农门，专业从事农产品营销，产前抓信息、跑订单，产后抓营销，真正与广大农户结成产销一体化的“利益共同体”，实现双赢，共同致富。</w:t>
      </w:r>
    </w:p>
    <w:p>
      <w:pPr>
        <w:ind w:left="0" w:right="0" w:firstLine="560"/>
        <w:spacing w:before="450" w:after="450" w:line="312" w:lineRule="auto"/>
      </w:pPr>
      <w:r>
        <w:rPr>
          <w:rFonts w:ascii="宋体" w:hAnsi="宋体" w:eastAsia="宋体" w:cs="宋体"/>
          <w:color w:val="000"/>
          <w:sz w:val="28"/>
          <w:szCs w:val="28"/>
        </w:rPr>
        <w:t xml:space="preserve">（四）完善服务体系</w:t>
      </w:r>
    </w:p>
    <w:p>
      <w:pPr>
        <w:ind w:left="0" w:right="0" w:firstLine="560"/>
        <w:spacing w:before="450" w:after="450" w:line="312" w:lineRule="auto"/>
      </w:pPr>
      <w:r>
        <w:rPr>
          <w:rFonts w:ascii="宋体" w:hAnsi="宋体" w:eastAsia="宋体" w:cs="宋体"/>
          <w:color w:val="000"/>
          <w:sz w:val="28"/>
          <w:szCs w:val="28"/>
        </w:rPr>
        <w:t xml:space="preserve">健全完善的人才服务体系是大力开发农村实用人才的重要保障。要从政治上关心、事业上支持、生活上关爱，真心实意为农村实用人才着想，尽心竭力为农村实用人才排忧，全心全意为农村实用人才服务。一是加大政策扶持。制定优惠的政策，积极鼓励引导支持农村实用人才创办农业企业，兴办经济实体，领办农村合作经济组织和各类专业协会，在获得生产贷款、技术信息、市场信息方面优先，在审批办证、创业培训、科技立项、税收、信贷等方面给予优惠和扶持。二是改善发展环境。不断改善农村实用人才生活工作条件，营造良好的创业发展环境，最大限度地为农村实用人才的生产经营提供及时、有效服务和帮助。三是营造良好氛围。一方面建立农村实用人才奖励专项资金，对有突出贡献的农村拔尖人才给予奖励，对成效显著的优秀农村实用人才给予适当的津贴补助；另一方面，进一步加大对农村实用人才的宣传报道，激励更多的农村劳动者开拓思路、钻研业务、创新发展，辐射带动更多的农民向实用人才、实用人才向优秀实用人才成长发展，在全社会形成鼓励乡土人才干事业、支持乡土人才干成事业、帮助乡土人才干好事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2025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2025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罗志宏</w:t>
      </w:r>
    </w:p>
    <w:p>
      <w:pPr>
        <w:ind w:left="0" w:right="0" w:firstLine="560"/>
        <w:spacing w:before="450" w:after="450" w:line="312" w:lineRule="auto"/>
      </w:pPr>
      <w:r>
        <w:rPr>
          <w:rFonts w:ascii="宋体" w:hAnsi="宋体" w:eastAsia="宋体" w:cs="宋体"/>
          <w:color w:val="000"/>
          <w:sz w:val="28"/>
          <w:szCs w:val="28"/>
        </w:rPr>
        <w:t xml:space="preserve">我省农业综合开发自1989年正式实施以来，始终围绕提高农业综合生产能力、增加农民收入、发展农村经济的目标，加大投入力度，完善政策措施，创新工作机制，加强规范管理，取得了明显成效。一是开发范围不断扩大，由1989年的3市32个开发县扩大到目前全省14个市州107个开发县（其中国家开发县92个）；二是开发投入不断增加，总投资由1989年的2.2亿元增加到2025年的19.6亿元，其中财政资金由1.2亿元增加到12.1亿元。1989-2025年共完成农业综合开发总投资226.5亿元，其中财政资金106.3亿元；三是开发效益不断显现，22年共改造中低产田2435万亩，占全省中低产田面积的54%，开垦宜农荒地88万亩，林业建设388万亩，改良草山50万亩，立项扶持了1132个农业产业化经营项目，发展壮大了一批地方优势特色产业和农产品加工企业。通过实施农业综合开发，共新增粮食生产能力420万吨，新增农业总产值391亿元，项目区农民年人均纯收入比非项目区高200元以上，多的达600余元。22年的实践证明，湖南农业综合开发是推动三湘大地农村生产力发展的有效手段，是实现农村生活宽裕的重要途径，是促进农村乡风文明、村容整洁、管理民主的重要推动力量。</w:t>
      </w:r>
    </w:p>
    <w:p>
      <w:pPr>
        <w:ind w:left="0" w:right="0" w:firstLine="560"/>
        <w:spacing w:before="450" w:after="450" w:line="312" w:lineRule="auto"/>
      </w:pPr>
      <w:r>
        <w:rPr>
          <w:rFonts w:ascii="宋体" w:hAnsi="宋体" w:eastAsia="宋体" w:cs="宋体"/>
          <w:color w:val="000"/>
          <w:sz w:val="28"/>
          <w:szCs w:val="28"/>
        </w:rPr>
        <w:t xml:space="preserve">然而，随着我省农村经济社会的发展和新农村建设的推进，农业综合开发面临许多新情况、新问题和新要求，出现了一些制约农业综合开发发展的瓶颈因素，主要有：</w:t>
      </w:r>
    </w:p>
    <w:p>
      <w:pPr>
        <w:ind w:left="0" w:right="0" w:firstLine="560"/>
        <w:spacing w:before="450" w:after="450" w:line="312" w:lineRule="auto"/>
      </w:pPr>
      <w:r>
        <w:rPr>
          <w:rFonts w:ascii="宋体" w:hAnsi="宋体" w:eastAsia="宋体" w:cs="宋体"/>
          <w:color w:val="000"/>
          <w:sz w:val="28"/>
          <w:szCs w:val="28"/>
        </w:rPr>
        <w:t xml:space="preserve">一是工作思路与新农村建设形势不相适应。一些地方思想上封闭自满、安于现状，工作上墨守成规、按部就班，集中表现在：资金投向比较分散，项目规模不大；对规划设计重视不够，没有将农业综合开发规划与当地经济社会发展总体规划及新农村建设规划有机衔接；项目建设标准不高，带动农民增收的力度不够；重建</w:t>
      </w:r>
    </w:p>
    <w:p>
      <w:pPr>
        <w:ind w:left="0" w:right="0" w:firstLine="560"/>
        <w:spacing w:before="450" w:after="450" w:line="312" w:lineRule="auto"/>
      </w:pPr>
      <w:r>
        <w:rPr>
          <w:rFonts w:ascii="宋体" w:hAnsi="宋体" w:eastAsia="宋体" w:cs="宋体"/>
          <w:color w:val="000"/>
          <w:sz w:val="28"/>
          <w:szCs w:val="28"/>
        </w:rPr>
        <w:t xml:space="preserve">设轻管护，工程难以长期发挥效益，等等。</w:t>
      </w:r>
    </w:p>
    <w:p>
      <w:pPr>
        <w:ind w:left="0" w:right="0" w:firstLine="560"/>
        <w:spacing w:before="450" w:after="450" w:line="312" w:lineRule="auto"/>
      </w:pPr>
      <w:r>
        <w:rPr>
          <w:rFonts w:ascii="宋体" w:hAnsi="宋体" w:eastAsia="宋体" w:cs="宋体"/>
          <w:color w:val="000"/>
          <w:sz w:val="28"/>
          <w:szCs w:val="28"/>
        </w:rPr>
        <w:t xml:space="preserve">二是财政投入比重与日益繁重的工作任务不相适应。目前农业综合开发财政资金投入总量少，占财政支农资金的比重低，增长缓慢，资金供求矛盾越来越突出。据统计，“十一五”中央财政安排的农业综合开发资金只占同期中央财政支农资金总量的2.4%。由于地方财政投入是与中央财政投入按比例配套的，因而也增长缓慢。我省尚有中低产田近2300万亩，如果按照现在的投资量和增长速度，要全面完成中低产田改造任务，还需要20多年的时间。根据国家千亿斤粮食增产工程规划，农业综合开发需承担中型灌区配套改造和50%的高标准农田建设任务，现有投资规模远远不能满足工作任务的需要。</w:t>
      </w:r>
    </w:p>
    <w:p>
      <w:pPr>
        <w:ind w:left="0" w:right="0" w:firstLine="560"/>
        <w:spacing w:before="450" w:after="450" w:line="312" w:lineRule="auto"/>
      </w:pPr>
      <w:r>
        <w:rPr>
          <w:rFonts w:ascii="宋体" w:hAnsi="宋体" w:eastAsia="宋体" w:cs="宋体"/>
          <w:color w:val="000"/>
          <w:sz w:val="28"/>
          <w:szCs w:val="28"/>
        </w:rPr>
        <w:t xml:space="preserve">三是开发内容与新农村建设的目标和任务不相适应。目前不少地方农业综合开发的内容，仍然以修渠、修路等为主，治理措施比较单一，与新农村建设的要求相比，开发的外延没有得到扩展，开发的内涵没有得到丰富和挖掘。</w:t>
      </w:r>
    </w:p>
    <w:p>
      <w:pPr>
        <w:ind w:left="0" w:right="0" w:firstLine="560"/>
        <w:spacing w:before="450" w:after="450" w:line="312" w:lineRule="auto"/>
      </w:pPr>
      <w:r>
        <w:rPr>
          <w:rFonts w:ascii="宋体" w:hAnsi="宋体" w:eastAsia="宋体" w:cs="宋体"/>
          <w:color w:val="000"/>
          <w:sz w:val="28"/>
          <w:szCs w:val="28"/>
        </w:rPr>
        <w:t xml:space="preserve">四是资金投入政策与国家的大政方针及其他支农项目政策不相适应。随着中央不断加大对农业的支持和保护力度，取消了沿袭千百年的农业税，并对农民种植粮食、购买良种、购置农业机械等进行补贴，而农业综合开发却强调农民筹资投劳，且比例较高，就我省来说，目前仍要求达到中央财政资金的20%。这显然与国家的大政方针不够协调。同时，农业综合开发资金投入政策与其它类似的支农项目如土地整理项目、标准粮田建设项目、以工代赈项目的政策也不一致，影响了农业综合开发在新农村建设中作用的发挥。</w:t>
      </w:r>
    </w:p>
    <w:p>
      <w:pPr>
        <w:ind w:left="0" w:right="0" w:firstLine="560"/>
        <w:spacing w:before="450" w:after="450" w:line="312" w:lineRule="auto"/>
      </w:pPr>
      <w:r>
        <w:rPr>
          <w:rFonts w:ascii="宋体" w:hAnsi="宋体" w:eastAsia="宋体" w:cs="宋体"/>
          <w:color w:val="000"/>
          <w:sz w:val="28"/>
          <w:szCs w:val="28"/>
        </w:rPr>
        <w:t xml:space="preserve">创新是农业综合开发的生命力所在。要突破农业综合开发又好又快发展的瓶颈，进一步发挥农业综合开发在推进新农村建设中的重要作用，为加快富民强省作出新的更大贡献，就必须深入学习实践科学发展观，进一步解放思想，积极探索农业综合开发的新思路、新模式、新机制，做到四个创新，实现科学开发。</w:t>
      </w:r>
    </w:p>
    <w:p>
      <w:pPr>
        <w:ind w:left="0" w:right="0" w:firstLine="560"/>
        <w:spacing w:before="450" w:after="450" w:line="312" w:lineRule="auto"/>
      </w:pPr>
      <w:r>
        <w:rPr>
          <w:rFonts w:ascii="宋体" w:hAnsi="宋体" w:eastAsia="宋体" w:cs="宋体"/>
          <w:color w:val="000"/>
          <w:sz w:val="28"/>
          <w:szCs w:val="28"/>
        </w:rPr>
        <w:t xml:space="preserve">一、创新农业综合开发思路</w:t>
      </w:r>
    </w:p>
    <w:p>
      <w:pPr>
        <w:ind w:left="0" w:right="0" w:firstLine="560"/>
        <w:spacing w:before="450" w:after="450" w:line="312" w:lineRule="auto"/>
      </w:pPr>
      <w:r>
        <w:rPr>
          <w:rFonts w:ascii="宋体" w:hAnsi="宋体" w:eastAsia="宋体" w:cs="宋体"/>
          <w:color w:val="000"/>
          <w:sz w:val="28"/>
          <w:szCs w:val="28"/>
        </w:rPr>
        <w:t xml:space="preserve">一要树立科学开发的新思路。要全面掌握、深刻领会、认真贯彻科学发展观，在工作方式上要做到科学开发，尊重自然规律和经济社会发展规律，科学规划，科学论证，科学选项，科学实施，科学管理，围绕提高农业综合生产能力、促进农民增收致富这个中心任务，合理有效地开发农业资源，做好统筹协调、可持续这篇开发的大文章。要按照新农村建设的要求，在围绕改善农村生活和人居环境上拓展开发外延，农村的村组道路建设、小型安全饮水工程、小型环境治理工程、小集镇基础设施建设工程等，都可以纳入农业综合开发范围，给予扶持；要在提高综合治理水平上丰富开发内涵，综合运用工程、科技、生物等措施，真正对项目区的田水路林山进行综合治理，提高治理开发的标准和档次。二要走规模开发的路子。实行规模开发是发展现代农业、建设社会主义新农村的需要，是创新开发模式、提升农业综合开发整体水平的需要。规模开发的核心，就是“三合”： 一是综合，即综合运用水利、农业、林业、农机、科技、生态等措施，对田水路林山进行综合治理，农林牧副渔综合开发，实现经济、社会、生态效益有机统一。二是整合，即以农业综合开发项目区为载体，整合各类支农项目和资金，集中力量办大事，充分发挥各类资金互相支持、相互配合的聚合效应。三是结合，即按照新农村建设的20字要求，实行生产与生活相结合，土地治理与产业化经营相结合，增产与增收相结合。实行规模开发，应该成为新阶段农业综合开发的基本工作思路。据统计，2025年全省土地治理财政投资额500万元以上的开发县有65个，占国家开发县总数的71%，有31个重点开发县在1000万元以上，最高的达2707万元。作为按项目区实行区域治理来说，这笔投入是比较大而集中的，完全可以作为整合支农资金，实行规模开发的平台。</w:t>
      </w:r>
    </w:p>
    <w:p>
      <w:pPr>
        <w:ind w:left="0" w:right="0" w:firstLine="560"/>
        <w:spacing w:before="450" w:after="450" w:line="312" w:lineRule="auto"/>
      </w:pPr>
      <w:r>
        <w:rPr>
          <w:rFonts w:ascii="宋体" w:hAnsi="宋体" w:eastAsia="宋体" w:cs="宋体"/>
          <w:color w:val="000"/>
          <w:sz w:val="28"/>
          <w:szCs w:val="28"/>
        </w:rPr>
        <w:t xml:space="preserve">二、创新投入机制</w:t>
      </w:r>
    </w:p>
    <w:p>
      <w:pPr>
        <w:ind w:left="0" w:right="0" w:firstLine="560"/>
        <w:spacing w:before="450" w:after="450" w:line="312" w:lineRule="auto"/>
      </w:pPr>
      <w:r>
        <w:rPr>
          <w:rFonts w:ascii="宋体" w:hAnsi="宋体" w:eastAsia="宋体" w:cs="宋体"/>
          <w:color w:val="000"/>
          <w:sz w:val="28"/>
          <w:szCs w:val="28"/>
        </w:rPr>
        <w:t xml:space="preserve">一要加大财政资金投入力度。各级财政都要加大对农业综合开发的投入，建立农</w:t>
      </w:r>
    </w:p>
    <w:p>
      <w:pPr>
        <w:ind w:left="0" w:right="0" w:firstLine="560"/>
        <w:spacing w:before="450" w:after="450" w:line="312" w:lineRule="auto"/>
      </w:pPr>
      <w:r>
        <w:rPr>
          <w:rFonts w:ascii="宋体" w:hAnsi="宋体" w:eastAsia="宋体" w:cs="宋体"/>
          <w:color w:val="000"/>
          <w:sz w:val="28"/>
          <w:szCs w:val="28"/>
        </w:rPr>
        <w:t xml:space="preserve">业综合开发财政资金投入稳定增长的长效机制。首先，中央财政要根据农业综合开发承担的任务和广大农民群众的要求，大幅度提高农业综合开发专项资金投入比重，使农业综合开发资金占财政支农资金的比重达到5%以上，并保持与中央财政支农资金的增长幅度同步。其次，作为地方财政，要顺时应势，在中央财政加大对农业综合开发投入的同时，按照国家有关政策规定，足额落实地方财政配套资金。同时，要力争地方政府的土地出让金，更多地用于农业综合开发，以充分体现土地出让金“取之于田，用之于田”的资金使用原则。二要创新群众自筹机制。农民群众是新农村建设的主体，也是农业综合开发的投入主体和受益主体。为了切实落实好群众自筹资金，需要创新群众自筹机制。首先，实行竞争立项的方式，引导农民筹资投劳。凡是当地群众开发积极性高、自筹资金能足额落实或承诺落实的地方，优先立项进行开发。其次，实行群众个人投资入股的方式，按照“谁入股、谁受益”的原则实行合股经营，把农民的利益与项目建设挂起钩来，鼓励农民个人投资开发。第三，应逐渐降低群众自筹比例，控制在中央财政资金的10%以内。同时，可以对土地治理项目实行“先建后补”机制，吸引更多的农户和企业参与土地治理；可以对产业化经营项目实行贴息、“以奖代补”、“以奖代投”机制，吸引金融资本、社会资本投入产业化项目建设，以充分发挥财政资金“四两拨千斤”的作用。三是建立支农资金整合机制。地方各级政府应建立支农资金整合机制，按照农业综合开发模式对支农资金进行整合，集中财力办大事，形成规模出效益。首先要明确整合的范围。积极探索农业综合开发与土地整理、扶贫开发、农业生态建设、农村中小型基础设施建设等其它支农资金相互配合、统筹安排的投入机制。其次要坚持整合的原则。在现有政策和体制下，应以县为单位，按照“统一规划、统筹安排、渠道不乱、用途不变、优势互补、各记其功”的原则，坚持“县级政府为主导，规划为引导，项目为平台，统筹为核心”的工作思路，围绕发展现代农业和新农村建设，以高标准农田建设为载体，将各类支农资金捆绑使用，大力推进农业规模开发，避免重复投资和低水平的重复建</w:t>
      </w:r>
    </w:p>
    <w:p>
      <w:pPr>
        <w:ind w:left="0" w:right="0" w:firstLine="560"/>
        <w:spacing w:before="450" w:after="450" w:line="312" w:lineRule="auto"/>
      </w:pPr>
      <w:r>
        <w:rPr>
          <w:rFonts w:ascii="宋体" w:hAnsi="宋体" w:eastAsia="宋体" w:cs="宋体"/>
          <w:color w:val="000"/>
          <w:sz w:val="28"/>
          <w:szCs w:val="28"/>
        </w:rPr>
        <w:t xml:space="preserve">设。第三要搞好整合的规划。科学规划是整合支农资金的前提和基础。要科学编制中长期总体规划，对高标准基本农田建设，强调上规模；对农业产业化经营，强调上档次；对农村基础设施建设，强调上水平。</w:t>
      </w:r>
    </w:p>
    <w:p>
      <w:pPr>
        <w:ind w:left="0" w:right="0" w:firstLine="560"/>
        <w:spacing w:before="450" w:after="450" w:line="312" w:lineRule="auto"/>
      </w:pPr>
      <w:r>
        <w:rPr>
          <w:rFonts w:ascii="宋体" w:hAnsi="宋体" w:eastAsia="宋体" w:cs="宋体"/>
          <w:color w:val="000"/>
          <w:sz w:val="28"/>
          <w:szCs w:val="28"/>
        </w:rPr>
        <w:t xml:space="preserve">三、创新开发机制</w:t>
      </w:r>
    </w:p>
    <w:p>
      <w:pPr>
        <w:ind w:left="0" w:right="0" w:firstLine="560"/>
        <w:spacing w:before="450" w:after="450" w:line="312" w:lineRule="auto"/>
      </w:pPr>
      <w:r>
        <w:rPr>
          <w:rFonts w:ascii="宋体" w:hAnsi="宋体" w:eastAsia="宋体" w:cs="宋体"/>
          <w:color w:val="000"/>
          <w:sz w:val="28"/>
          <w:szCs w:val="28"/>
        </w:rPr>
        <w:t xml:space="preserve">一是建立环洞庭湖农业综合开发区，打造我省粮食生产核心区。环洞庭湖区发展粮食生产具有得天独厚的自然条件和现实基础，是我国的粮食生产基地。建立环洞庭湖农业综合开发区，既符合环洞庭湖区生态环境治理建设的需要，又符合国家主体功能区划分的要求，也具有规模开发的集聚效应。要加大对环洞庭湖农业综合开发区建设的资金投入力度，以改造中低产田为重点，充分利用环洞庭湖地区地势比较平坦、农田比较集中连片的优势，把农田建设成为田地平整肥沃、水利设施配套、田间道路通畅、林网建设适宜、科技先进适用、优质高产高效的高标准农田，做到旱涝保收、高产稳产，提高粮食综合生产能力，将其打造成我省粮食生产核心区。二是连续扶持优势主导产业，形成“一县一业”的产业开发格局。要以《湖南省优势农产品区域布局规划要点》、《湖南省特色农产品发展规划》为指导，认真研究本地资源特点和区位优势，科学分析国内外市场需求变化，找准产业发展的切入点，确定产业发展的方向，制定“一县一业”发展的总体规划，集中资金，重点投入，对选定的优势特色产业进行连续扶持，做大做强。三是完善项目区土地流转机制，实现农业规模经营。要适应现代农业和新农村建设需要，促进土地流转，为农业生产的规模化、标准化、集约化构筑平台。项目区的土地流转要在稳定和完善农村土地承包关系的基础上，按照依法自愿有偿的原则，采取转包、出租、转让、互换、股份合作等形式，加快土地集聚，引导土地向企业和生产能手转移，实现农业生产规模化、农业管理标准化、农业经营集约化。</w:t>
      </w:r>
    </w:p>
    <w:p>
      <w:pPr>
        <w:ind w:left="0" w:right="0" w:firstLine="560"/>
        <w:spacing w:before="450" w:after="450" w:line="312" w:lineRule="auto"/>
      </w:pPr>
      <w:r>
        <w:rPr>
          <w:rFonts w:ascii="宋体" w:hAnsi="宋体" w:eastAsia="宋体" w:cs="宋体"/>
          <w:color w:val="000"/>
          <w:sz w:val="28"/>
          <w:szCs w:val="28"/>
        </w:rPr>
        <w:t xml:space="preserve">四、创新管理机制</w:t>
      </w:r>
    </w:p>
    <w:p>
      <w:pPr>
        <w:ind w:left="0" w:right="0" w:firstLine="560"/>
        <w:spacing w:before="450" w:after="450" w:line="312" w:lineRule="auto"/>
      </w:pPr>
      <w:r>
        <w:rPr>
          <w:rFonts w:ascii="宋体" w:hAnsi="宋体" w:eastAsia="宋体" w:cs="宋体"/>
          <w:color w:val="000"/>
          <w:sz w:val="28"/>
          <w:szCs w:val="28"/>
        </w:rPr>
        <w:t xml:space="preserve">一是建立绩效评价机制。应从四个方面入手：第一，引入群众评判机制。对农业综合开发项目建设和资金使用情况，按照“满意”、“一般”、“不满意”三个标准，由项目区农民打分给予评判，将评判结果作为项目验收的指标之一；第二，完善检查监督机制。从内部监督和外部监督两个层面，从事前、事中、事后三个阶段，建立一套完整科学的监督机制；第三，坚持验收考评机制。对农业综合开发项目建设和资金使用情况，都要进行严格的竣工验收和工作考评。第四，实行严格的激励约束机制。根据检查、验收、审计、考评结果，将激励机制与约束机制紧密结合，加大对违纪违规现象和工作落后单位的处罚力度，加大对项目建设标准高、资金管理严、开发成效显著的单位的奖励力度，做到奖惩并举、奖罚分明，形成一种你追我赶、积极向上的良性竞争态势。二是建立工程建后管护机制。制订农业综合开发工程建后管护实施办法，依法依规保护项目工程设施。要明晰项目产权，可以按照农业综合开发资金投入的数额和比例, 明确产权构成。要建立健全管护组织和管护制度，明确管护人员及其责任,做到管护工作责、权、利的有机统一。要设立管护基金，保障管护经费渠道通畅。财政要拿出部分资金成立工程管护基金，对因自然灾害造成的农业综合开发项目区损毁工程, 给予适当补助；对建后管护好的地方，采取以奖代补方式给予奖励。</w:t>
      </w:r>
    </w:p>
    <w:p>
      <w:pPr>
        <w:ind w:left="0" w:right="0" w:firstLine="560"/>
        <w:spacing w:before="450" w:after="450" w:line="312" w:lineRule="auto"/>
      </w:pPr>
      <w:r>
        <w:rPr>
          <w:rFonts w:ascii="宋体" w:hAnsi="宋体" w:eastAsia="宋体" w:cs="宋体"/>
          <w:color w:val="000"/>
          <w:sz w:val="28"/>
          <w:szCs w:val="28"/>
        </w:rPr>
        <w:t xml:space="preserve">作者系省财政厅巡视员</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2025年新农村建设人才工作目标任务》的通知（江农人才办〔2025〕1号）文件精神。农业局结合本市农村实用人才需求情况，大力开展农村实用人才培训，着力打造农村实用人才队伍，现将2025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2025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四、2025年新农村建设人才开发计划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2025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2025-05-12T07:25:11+08:00</dcterms:created>
  <dcterms:modified xsi:type="dcterms:W3CDTF">2025-05-12T07:25:11+08:00</dcterms:modified>
</cp:coreProperties>
</file>

<file path=docProps/custom.xml><?xml version="1.0" encoding="utf-8"?>
<Properties xmlns="http://schemas.openxmlformats.org/officeDocument/2006/custom-properties" xmlns:vt="http://schemas.openxmlformats.org/officeDocument/2006/docPropsVTypes"/>
</file>