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1科学人才观概念</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1科学人才观概念科学人才观的基本观念树立和落实人才资源是第一资源的观念。这是科学人才观最基本的观念。人才是智力资源的载体，“人才是经济发展的财富之源，是真正意义上的第一资本。”当今世界，世界综合国力的竞争，说到底是人才的竞争。胡锦...</w:t>
      </w:r>
    </w:p>
    <w:p>
      <w:pPr>
        <w:ind w:left="0" w:right="0" w:firstLine="560"/>
        <w:spacing w:before="450" w:after="450" w:line="312" w:lineRule="auto"/>
      </w:pPr>
      <w:r>
        <w:rPr>
          <w:rFonts w:ascii="黑体" w:hAnsi="黑体" w:eastAsia="黑体" w:cs="黑体"/>
          <w:color w:val="000000"/>
          <w:sz w:val="36"/>
          <w:szCs w:val="36"/>
          <w:b w:val="1"/>
          <w:bCs w:val="1"/>
        </w:rPr>
        <w:t xml:space="preserve">第一篇：1科学人才观概念</w:t>
      </w:r>
    </w:p>
    <w:p>
      <w:pPr>
        <w:ind w:left="0" w:right="0" w:firstLine="560"/>
        <w:spacing w:before="450" w:after="450" w:line="312" w:lineRule="auto"/>
      </w:pPr>
      <w:r>
        <w:rPr>
          <w:rFonts w:ascii="宋体" w:hAnsi="宋体" w:eastAsia="宋体" w:cs="宋体"/>
          <w:color w:val="000"/>
          <w:sz w:val="28"/>
          <w:szCs w:val="28"/>
        </w:rPr>
        <w:t xml:space="preserve">科学人才观的基本观念</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科学人才观的重要内容</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科学人才观的重点</w:t>
      </w:r>
    </w:p>
    <w:p>
      <w:pPr>
        <w:ind w:left="0" w:right="0" w:firstLine="560"/>
        <w:spacing w:before="450" w:after="450" w:line="312" w:lineRule="auto"/>
      </w:pPr>
      <w:r>
        <w:rPr>
          <w:rFonts w:ascii="宋体" w:hAnsi="宋体" w:eastAsia="宋体" w:cs="宋体"/>
          <w:color w:val="000"/>
          <w:sz w:val="28"/>
          <w:szCs w:val="28"/>
        </w:rPr>
        <w:t xml:space="preserve">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w:t>
      </w:r>
    </w:p>
    <w:p>
      <w:pPr>
        <w:ind w:left="0" w:right="0" w:firstLine="560"/>
        <w:spacing w:before="450" w:after="450" w:line="312" w:lineRule="auto"/>
      </w:pPr>
      <w:r>
        <w:rPr>
          <w:rFonts w:ascii="宋体" w:hAnsi="宋体" w:eastAsia="宋体" w:cs="宋体"/>
          <w:color w:val="000"/>
          <w:sz w:val="28"/>
          <w:szCs w:val="28"/>
        </w:rPr>
        <w:t xml:space="preserve">科学人才观的主题</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科学人才观的重要措施</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科学人才观的出发点和落脚点</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加强青年人才、妇女人才、少数民族人才和党外人才的培养；注意发挥离退休人才、老科技工作者的作用。树立和落实党管人才的观念。这是人才工作沿着正确方向发展的重要保证。中国共产党历来重视人才工作。实施人才强国战略，充分反映了我们党对人才问题认识的不断深化。党管人才，就是从宏观、从协调、从政策、从服务上进行管理；就是遵循人才发展规律、社会主义市场经济规律、人才资源建设利用规律，来制定好政策、整合好力量、创造好条件、营造好环境；就是按照管好管活的要求，把各类各级人才的积极性和创造性引导好、保护好、发挥好。</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2025-05-15T03:05:15+08:00</dcterms:created>
  <dcterms:modified xsi:type="dcterms:W3CDTF">2025-05-15T03:05:15+08:00</dcterms:modified>
</cp:coreProperties>
</file>

<file path=docProps/custom.xml><?xml version="1.0" encoding="utf-8"?>
<Properties xmlns="http://schemas.openxmlformats.org/officeDocument/2006/custom-properties" xmlns:vt="http://schemas.openxmlformats.org/officeDocument/2006/docPropsVTypes"/>
</file>