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人力资源管理专业介绍和就业前景（5篇范文）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介绍和就业前景人力资源管理专业课程设置：管理学、微观经济学、宏观经济学、管理信息系统，统计学、会计学、财务管理、市场营销、经济法、人力资源管理、组织行为学、劳动经济学。人力资源管理专业培养目标：本专业培养具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第一篇：人力资源管理专业介绍和就业前景</w:t>
      </w:r>
    </w:p>
    <w:p>
      <w:pPr>
        <w:ind w:left="0" w:right="0" w:firstLine="560"/>
        <w:spacing w:before="450" w:after="450" w:line="312" w:lineRule="auto"/>
      </w:pPr>
      <w:r>
        <w:rPr>
          <w:rFonts w:ascii="宋体" w:hAnsi="宋体" w:eastAsia="宋体" w:cs="宋体"/>
          <w:color w:val="000"/>
          <w:sz w:val="28"/>
          <w:szCs w:val="28"/>
        </w:rPr>
        <w:t xml:space="preserve">人力资源管理专业课程设置：管理学、微观经济学、宏观经济学、管理信息系统，统计学、会计学、财务管理、市场营销、经济法、人力资源管理、组织行为学、劳动经济学。</w:t>
      </w:r>
    </w:p>
    <w:p>
      <w:pPr>
        <w:ind w:left="0" w:right="0" w:firstLine="560"/>
        <w:spacing w:before="450" w:after="450" w:line="312" w:lineRule="auto"/>
      </w:pPr>
      <w:r>
        <w:rPr>
          <w:rFonts w:ascii="宋体" w:hAnsi="宋体" w:eastAsia="宋体" w:cs="宋体"/>
          <w:color w:val="000"/>
          <w:sz w:val="28"/>
          <w:szCs w:val="28"/>
        </w:rPr>
        <w:t xml:space="preserve">人力资源管理专业培养目标：本专业培养具备管理、经济、法律及人力资源管理等方面的知识和能力，能在事业单位及政府部门从事人力资源管理以及教学、科研方面工作的工商管理学科高级专门人才。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人力资源管理专业培养要求：本专业学生上要学习管理学、经济学及人力资源管理方面的基本理论和基本知识，受到人力资源管理方法与技巧方面的基本训练，具有分析和解决人力资源管理问题的基本能力。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才济济固然可贵，然更可贵的还是能把这众多人才管理好的伯乐，人力资源管理就是这样一个专业。从小兵到发号施令的管理者，需要积淀，就像一瓶法国人头马，就是经过岁月的考验才能得到纯正平和、香味浓郁、色泽鲜亮的赞誉。</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专业对报考人力资源管理专业者的建议：</w:t>
      </w:r>
    </w:p>
    <w:p>
      <w:pPr>
        <w:ind w:left="0" w:right="0" w:firstLine="560"/>
        <w:spacing w:before="450" w:after="450" w:line="312" w:lineRule="auto"/>
      </w:pPr>
      <w:r>
        <w:rPr>
          <w:rFonts w:ascii="宋体" w:hAnsi="宋体" w:eastAsia="宋体" w:cs="宋体"/>
          <w:color w:val="000"/>
          <w:sz w:val="28"/>
          <w:szCs w:val="28"/>
        </w:rPr>
        <w:t xml:space="preserve">在学校时，人力资源管理要求学生具有较好的语文、英语和数学基础，具备较强的口头表达和人际沟通能力。开设这一专业的院校很多，但龙蛇混杂，相比之下很多单位更看重毕业院校的专业程度，建议还是挑选名校和重点大学进行系统学习。一些有实力的综合性大学值得认真考虑，如：中国人民大学、首都经济贸易大学、天津财经大学等。</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2025-07-08T02:22:37+08:00</dcterms:created>
  <dcterms:modified xsi:type="dcterms:W3CDTF">2025-07-08T02:22:37+08:00</dcterms:modified>
</cp:coreProperties>
</file>

<file path=docProps/custom.xml><?xml version="1.0" encoding="utf-8"?>
<Properties xmlns="http://schemas.openxmlformats.org/officeDocument/2006/custom-properties" xmlns:vt="http://schemas.openxmlformats.org/officeDocument/2006/docPropsVTypes"/>
</file>