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中共神农架林区委员会政法委员会办公室2025年3月12日</w:t>
      </w:r>
      <w:bookmarkEnd w:id="1"/>
    </w:p>
    <w:p>
      <w:pPr>
        <w:jc w:val="center"/>
        <w:spacing w:before="0" w:after="450"/>
      </w:pPr>
      <w:r>
        <w:rPr>
          <w:rFonts w:ascii="Arial" w:hAnsi="Arial" w:eastAsia="Arial" w:cs="Arial"/>
          <w:color w:val="999999"/>
          <w:sz w:val="20"/>
          <w:szCs w:val="20"/>
        </w:rPr>
        <w:t xml:space="preserve">来源：网络  作者：清香如梦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第一篇：中共神农架林区委员会政法委员会办公室2024年3月12日林区政法（5）中共神农架林区委员会政法委员会办公室2024年3月12日神农架林区人民政府召开全区加强 实有人口、实有房屋全覆盖管理工作动员部署会议3月12日，林区人民政府召开...</w:t>
      </w:r>
    </w:p>
    <w:p>
      <w:pPr>
        <w:ind w:left="0" w:right="0" w:firstLine="560"/>
        <w:spacing w:before="450" w:after="450" w:line="312" w:lineRule="auto"/>
      </w:pPr>
      <w:r>
        <w:rPr>
          <w:rFonts w:ascii="黑体" w:hAnsi="黑体" w:eastAsia="黑体" w:cs="黑体"/>
          <w:color w:val="000000"/>
          <w:sz w:val="36"/>
          <w:szCs w:val="36"/>
          <w:b w:val="1"/>
          <w:bCs w:val="1"/>
        </w:rPr>
        <w:t xml:space="preserve">第一篇：中共神农架林区委员会政法委员会办公室2025年3月12日</w:t>
      </w:r>
    </w:p>
    <w:p>
      <w:pPr>
        <w:ind w:left="0" w:right="0" w:firstLine="560"/>
        <w:spacing w:before="450" w:after="450" w:line="312" w:lineRule="auto"/>
      </w:pPr>
      <w:r>
        <w:rPr>
          <w:rFonts w:ascii="宋体" w:hAnsi="宋体" w:eastAsia="宋体" w:cs="宋体"/>
          <w:color w:val="000"/>
          <w:sz w:val="28"/>
          <w:szCs w:val="28"/>
        </w:rPr>
        <w:t xml:space="preserve">林区政法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中共神农架林区委员会政法委员会办公室2025年3月12日</w:t>
      </w:r>
    </w:p>
    <w:p>
      <w:pPr>
        <w:ind w:left="0" w:right="0" w:firstLine="560"/>
        <w:spacing w:before="450" w:after="450" w:line="312" w:lineRule="auto"/>
      </w:pPr>
      <w:r>
        <w:rPr>
          <w:rFonts w:ascii="宋体" w:hAnsi="宋体" w:eastAsia="宋体" w:cs="宋体"/>
          <w:color w:val="000"/>
          <w:sz w:val="28"/>
          <w:szCs w:val="28"/>
        </w:rPr>
        <w:t xml:space="preserve">神农架林区人民政府召开全区加强 实有人口、实有房屋全覆盖管理工作动员部署会议</w:t>
      </w:r>
    </w:p>
    <w:p>
      <w:pPr>
        <w:ind w:left="0" w:right="0" w:firstLine="560"/>
        <w:spacing w:before="450" w:after="450" w:line="312" w:lineRule="auto"/>
      </w:pPr>
      <w:r>
        <w:rPr>
          <w:rFonts w:ascii="宋体" w:hAnsi="宋体" w:eastAsia="宋体" w:cs="宋体"/>
          <w:color w:val="000"/>
          <w:sz w:val="28"/>
          <w:szCs w:val="28"/>
        </w:rPr>
        <w:t xml:space="preserve">3月12日，林区人民政府召开全区加强实有人口、实有房屋全覆盖管理和信息调查采集录入工作动员部署会议，林区党委常委、政法委书记、公安局长田从佳和林区党委常委、政府副区长岳文强出席会议并讲话，全区各乡镇党委书记和宣传部、政法委、政府办、法院、检察院、经委、公安局、财政局、国资局、住建委、民政局、统计局、计生局、工商局、房管局、文体局、人力和社会资源保障局、司法局、教育局、国税局、地税局、民宗局、交通局、卫生局、人民银行、水利局、电力总公司的主要领导、分管领导以 1</w:t>
      </w:r>
    </w:p>
    <w:p>
      <w:pPr>
        <w:ind w:left="0" w:right="0" w:firstLine="560"/>
        <w:spacing w:before="450" w:after="450" w:line="312" w:lineRule="auto"/>
      </w:pPr>
      <w:r>
        <w:rPr>
          <w:rFonts w:ascii="宋体" w:hAnsi="宋体" w:eastAsia="宋体" w:cs="宋体"/>
          <w:color w:val="000"/>
          <w:sz w:val="28"/>
          <w:szCs w:val="28"/>
        </w:rPr>
        <w:t xml:space="preserve">及公安局指挥中心、信息化办公室、治安支队、各派出所负责人和部分民警、社区负责人共70多人参加会议。</w:t>
      </w:r>
    </w:p>
    <w:p>
      <w:pPr>
        <w:ind w:left="0" w:right="0" w:firstLine="560"/>
        <w:spacing w:before="450" w:after="450" w:line="312" w:lineRule="auto"/>
      </w:pPr>
      <w:r>
        <w:rPr>
          <w:rFonts w:ascii="宋体" w:hAnsi="宋体" w:eastAsia="宋体" w:cs="宋体"/>
          <w:color w:val="000"/>
          <w:sz w:val="28"/>
          <w:szCs w:val="28"/>
        </w:rPr>
        <w:t xml:space="preserve">会议在学习传达全省加强实有人口、实有房屋全覆盖管理、推进社会管理创新电视电话会议精神，宣读林区人民政府的实施方案和公安、民政、住建委、房管、财政、计生、统计等部门发言的基础上，林区党委常委、政法委书记、公安局长田从佳对加强实有人口、实有房屋全覆盖管理、规范地址编码和信息调查、采集、录入、应用等工作进行了全面安排部署并提出了5个方面的要求。一是要充分认识加强实有人口、实有房屋全覆盖管理和信息调查采集录入工作的重要意义，切实把思想和行动统一到中央的总体要求和省委省政府、林区党委政府的决策部署上来，进一步增强责任感、紧迫感和使命感，深入推进社会管理创新，全面加强实有人口、实有房屋全覆盖管理工作，为建设社会主义和谐社会奠定坚实的基础。二是要切实加强组织领导，层层落实职责任务，真正形成各级各部门主要领导亲自抓、分管领导具体抓、主管单位部门直接抓、涉关单位部门各司其职配合抓和乡镇党委政府及其社区居委会、村委会和机关、团体、企事业单位为第一责任人的层层齐抓共管的责任网络体系，确保全区实有人口、实有房屋全覆盖管理和信息调查、采集、录入工作的有序顺利进行。三是要认真制定实施方案和部门工作计划，精心组织，周密部署，整体联动，落实保障，强力推进，确保在今年10月底前保质保量完成全区实有人口、实有房屋全覆盖管</w:t>
      </w:r>
    </w:p>
    <w:p>
      <w:pPr>
        <w:ind w:left="0" w:right="0" w:firstLine="560"/>
        <w:spacing w:before="450" w:after="450" w:line="312" w:lineRule="auto"/>
      </w:pPr>
      <w:r>
        <w:rPr>
          <w:rFonts w:ascii="宋体" w:hAnsi="宋体" w:eastAsia="宋体" w:cs="宋体"/>
          <w:color w:val="000"/>
          <w:sz w:val="28"/>
          <w:szCs w:val="28"/>
        </w:rPr>
        <w:t xml:space="preserve">理的信息调查、采集、录入工作任务(其中3月底前务必完成全区街路巷、村湾组的全部名称命名任务，4月底前务必完成全区街路巷、村湾组名称和门楼牌编号的清理、规范、制作、安装工作任务)，并在此基础上构建“以房管人、以证管人、以业管人、以网管人”的实有人口、实有房屋全覆盖管理的长效机制，努力实现实有人口、实有房屋的信息全收集、事态全掌控、管理全覆盖、服务全方位。四是要采取多种形式，大力宣传实有人口、实有房屋全覆盖管理、推进社会管理创新的意义和基本要求，广泛动员社会各界、基层组织和群防群力量积极参与实有人口、实有房屋全覆盖管理和人房信息动态采集，主动争取社会各界和人民群众的理解、支持、配合，为加强实有人口、实有房屋全覆盖管理和信息采集录入工作营造良好的舆论氛围、奠定良好的群众基础。五是要严把质量、进度关，严格考评奖惩，坚决把实有人口、实有房屋全覆盖信息调查、采集、录入、应用工作及其质量要求纳入政府年度工作目标和社会治安综合治理“一票否决”进行考核结帐，作为评定平安乡镇、平安单位、平安社区、平安村、平安企业等的重要标准进行考核验收，并在全区对工作进展和信息质量实行定期检查督办、定期统计上报、定期排名通报，对于连续两次排名通报滞后的单位主要领导要书面说明情况并提出改进措施；连续三次排名通报滞后的单位主要领导要集中精力专抓此项工作，直到改变面貌。</w:t>
      </w:r>
    </w:p>
    <w:p>
      <w:pPr>
        <w:ind w:left="0" w:right="0" w:firstLine="560"/>
        <w:spacing w:before="450" w:after="450" w:line="312" w:lineRule="auto"/>
      </w:pPr>
      <w:r>
        <w:rPr>
          <w:rFonts w:ascii="宋体" w:hAnsi="宋体" w:eastAsia="宋体" w:cs="宋体"/>
          <w:color w:val="000"/>
          <w:sz w:val="28"/>
          <w:szCs w:val="28"/>
        </w:rPr>
        <w:t xml:space="preserve">林区党委常委、政府副区长岳文强主持会议并对全区加强实有</w:t>
      </w:r>
    </w:p>
    <w:p>
      <w:pPr>
        <w:ind w:left="0" w:right="0" w:firstLine="560"/>
        <w:spacing w:before="450" w:after="450" w:line="312" w:lineRule="auto"/>
      </w:pPr>
      <w:r>
        <w:rPr>
          <w:rFonts w:ascii="宋体" w:hAnsi="宋体" w:eastAsia="宋体" w:cs="宋体"/>
          <w:color w:val="000"/>
          <w:sz w:val="28"/>
          <w:szCs w:val="28"/>
        </w:rPr>
        <w:t xml:space="preserve">人口、实有房屋全覆盖管理和信息采集录入工作提出了3个方面的要求。一是提高认识，加强实有人口、实有房屋全覆盖管理是推动社会管理创新和政权建设的基础，要充分认识到此项工作重要性、系统性、复杂性，进一步统一思想，强化措施，狠抓落实。二是加强宣传，要制定宣传方案，拟定宣传内容，采取多种形式、多途径的开展宣传，达到报纸上有文、广播上有音、电视上有像、过街有横幅、街头有议论的效果。三是狠抓落实，要认真学习李宪生常务副省长在《全省加强实有人口、实有房屋管理，推进社会管理创新》电视电话会议上讲话，深入贯彻省政府2.23电视电话会议精神和今天召开的全区加强实有人口、实有房屋全覆盖管理工作动员部署会议精神，按照田从佳同志的五项要求和林区方案的意见，分阶段、分步骤、按时、保质保量完成实有人口、实有房屋全覆盖信息调查采集录入工作。</w:t>
      </w:r>
    </w:p>
    <w:p>
      <w:pPr>
        <w:ind w:left="0" w:right="0" w:firstLine="560"/>
        <w:spacing w:before="450" w:after="450" w:line="312" w:lineRule="auto"/>
      </w:pPr>
      <w:r>
        <w:rPr>
          <w:rFonts w:ascii="宋体" w:hAnsi="宋体" w:eastAsia="宋体" w:cs="宋体"/>
          <w:color w:val="000"/>
          <w:sz w:val="28"/>
          <w:szCs w:val="28"/>
        </w:rPr>
        <w:t xml:space="preserve">送：省政法委办公室，省综治办基层指导处</w:t>
      </w:r>
    </w:p>
    <w:p>
      <w:pPr>
        <w:ind w:left="0" w:right="0" w:firstLine="560"/>
        <w:spacing w:before="450" w:after="450" w:line="312" w:lineRule="auto"/>
      </w:pPr>
      <w:r>
        <w:rPr>
          <w:rFonts w:ascii="宋体" w:hAnsi="宋体" w:eastAsia="宋体" w:cs="宋体"/>
          <w:color w:val="000"/>
          <w:sz w:val="28"/>
          <w:szCs w:val="28"/>
        </w:rPr>
        <w:t xml:space="preserve">发：政法各部门和各乡镇综治办</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第二篇：中共东莞市委政法委员会</w:t>
      </w:r>
    </w:p>
    <w:p>
      <w:pPr>
        <w:ind w:left="0" w:right="0" w:firstLine="560"/>
        <w:spacing w:before="450" w:after="450" w:line="312" w:lineRule="auto"/>
      </w:pPr>
      <w:r>
        <w:rPr>
          <w:rFonts w:ascii="宋体" w:hAnsi="宋体" w:eastAsia="宋体" w:cs="宋体"/>
          <w:color w:val="000"/>
          <w:sz w:val="28"/>
          <w:szCs w:val="28"/>
        </w:rPr>
        <w:t xml:space="preserve">中共东莞市委政法委员会</w:t>
      </w:r>
    </w:p>
    <w:p>
      <w:pPr>
        <w:ind w:left="0" w:right="0" w:firstLine="560"/>
        <w:spacing w:before="450" w:after="450" w:line="312" w:lineRule="auto"/>
      </w:pPr>
      <w:r>
        <w:rPr>
          <w:rFonts w:ascii="宋体" w:hAnsi="宋体" w:eastAsia="宋体" w:cs="宋体"/>
          <w:color w:val="000"/>
          <w:sz w:val="28"/>
          <w:szCs w:val="28"/>
        </w:rPr>
        <w:t xml:space="preserve">文 件 东莞市妇女联合会</w:t>
      </w:r>
    </w:p>
    <w:p>
      <w:pPr>
        <w:ind w:left="0" w:right="0" w:firstLine="560"/>
        <w:spacing w:before="450" w:after="450" w:line="312" w:lineRule="auto"/>
      </w:pPr>
      <w:r>
        <w:rPr>
          <w:rFonts w:ascii="宋体" w:hAnsi="宋体" w:eastAsia="宋体" w:cs="宋体"/>
          <w:color w:val="000"/>
          <w:sz w:val="28"/>
          <w:szCs w:val="28"/>
        </w:rPr>
        <w:t xml:space="preserve">东妇„2025‟23号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关于在全市开展“平安和谐家庭”</w:t>
      </w:r>
    </w:p>
    <w:p>
      <w:pPr>
        <w:ind w:left="0" w:right="0" w:firstLine="560"/>
        <w:spacing w:before="450" w:after="450" w:line="312" w:lineRule="auto"/>
      </w:pPr>
      <w:r>
        <w:rPr>
          <w:rFonts w:ascii="宋体" w:hAnsi="宋体" w:eastAsia="宋体" w:cs="宋体"/>
          <w:color w:val="000"/>
          <w:sz w:val="28"/>
          <w:szCs w:val="28"/>
        </w:rPr>
        <w:t xml:space="preserve">创建活动的意见</w:t>
      </w:r>
    </w:p>
    <w:p>
      <w:pPr>
        <w:ind w:left="0" w:right="0" w:firstLine="560"/>
        <w:spacing w:before="450" w:after="450" w:line="312" w:lineRule="auto"/>
      </w:pPr>
      <w:r>
        <w:rPr>
          <w:rFonts w:ascii="宋体" w:hAnsi="宋体" w:eastAsia="宋体" w:cs="宋体"/>
          <w:color w:val="000"/>
          <w:sz w:val="28"/>
          <w:szCs w:val="28"/>
        </w:rPr>
        <w:t xml:space="preserve">各镇（街道）妇联、市直各单位妇女组织：</w:t>
      </w:r>
    </w:p>
    <w:p>
      <w:pPr>
        <w:ind w:left="0" w:right="0" w:firstLine="560"/>
        <w:spacing w:before="450" w:after="450" w:line="312" w:lineRule="auto"/>
      </w:pPr>
      <w:r>
        <w:rPr>
          <w:rFonts w:ascii="宋体" w:hAnsi="宋体" w:eastAsia="宋体" w:cs="宋体"/>
          <w:color w:val="000"/>
          <w:sz w:val="28"/>
          <w:szCs w:val="28"/>
        </w:rPr>
        <w:t xml:space="preserve">为认真贯彻市委市政府关于建设“平安东莞”、“和谐东莞”的要求，组织动员全市广大妇女积极参与社会治安综合治理，提高广大妇女和家庭成员的法律意识和诚信意识，维护社会安定团结，实现社会治安明显好转。市委政法委、市妇联决定在全市开展“平安和谐家庭”创建活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 开展“平安家庭”创建活动，要以邓小平理论和“三个代表”重要思想为指导，全面落实科学发展观，按照市委、市政府建设“平安东莞”的总体部署，充分发挥妇女在持家治家中的特殊作用，以宣传教育为主线，以提高家庭成员的法制观念、道德水平为重点，以增强家庭遵纪守法、明礼诚信和安全防范意识为着力点，动员广大妇女积极参与社会治安综合治理，以家庭的平安促进社会的和谐稳定，为建设经济强市、文明城市、法治社会、和谐平安东莞做出积极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平安和谐家庭”创建活动，要达到四个目标。一是做好“四进”家庭，即法制教育进家庭、科教文化进家庭、文明新风进家庭、安全知识进家庭；二是增强“四个”意识，即增强家庭成员的知法守法意识、安全防范意识、健康文明意识、平等友爱意识；三是实现“五无”家庭，即无毒品、无黄赌、无暴力、无纠纷、无犯罪；四是努力营造“五个”环境，即安定有序的治安环境、优美文明的社区环境、公平正义的法治环境、诚信友爱的人际环境、安全健康的成长环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（一）普法宣传进家庭。教育家庭成员遵纪守法。通过开展法律知识培训、“送法下乡”等活动，广泛宣传普及法律知识，教育  —2—妇女依法治家，带动家庭成员学法、知法、守法、用法。要充分发挥“巾帼志愿者”的作用，深入家庭进行普法宣传、加强安全知识教育、调解家庭邻里纠纷、开展禁赌扫黄活动，教育家庭成员自觉同社会不良现象和违法犯罪行为作斗争。</w:t>
      </w:r>
    </w:p>
    <w:p>
      <w:pPr>
        <w:ind w:left="0" w:right="0" w:firstLine="560"/>
        <w:spacing w:before="450" w:after="450" w:line="312" w:lineRule="auto"/>
      </w:pPr>
      <w:r>
        <w:rPr>
          <w:rFonts w:ascii="宋体" w:hAnsi="宋体" w:eastAsia="宋体" w:cs="宋体"/>
          <w:color w:val="000"/>
          <w:sz w:val="28"/>
          <w:szCs w:val="28"/>
        </w:rPr>
        <w:t xml:space="preserve">（二）科教文化进家庭。通过开展“妇女科技直通车”活动，努力推动科技、文化、卫生三下乡，不断提高农村妇女及家庭成员的科技文化素质和卫生保健水平。二是创建“学习型家庭”，大力推广科普书籍，号召家庭成员多读书、读好书，提高科技文化素质，追求科学生活，倡导文明风尚，移风易俗，反对迷信，拒绝邪教，建立科学、文明、健康的生活方式。三是以“双合格”（即争做合格人才，争当合格父母）家庭教育讲座活动为载体，大力开展家庭教育科学知识普及，更新家教观念，提高家长自身素质和科学教育子女的能力，全面提高家庭教育的水平。</w:t>
      </w:r>
    </w:p>
    <w:p>
      <w:pPr>
        <w:ind w:left="0" w:right="0" w:firstLine="560"/>
        <w:spacing w:before="450" w:after="450" w:line="312" w:lineRule="auto"/>
      </w:pPr>
      <w:r>
        <w:rPr>
          <w:rFonts w:ascii="宋体" w:hAnsi="宋体" w:eastAsia="宋体" w:cs="宋体"/>
          <w:color w:val="000"/>
          <w:sz w:val="28"/>
          <w:szCs w:val="28"/>
        </w:rPr>
        <w:t xml:space="preserve">（三）文明新风进家庭。大力开展家庭美德建设活动和现代公民教育活动，通过抓好“美德在我家”、“家庭助廉”、“不让黄赌毒进我家”等主题活动，以各种群众喜闻乐见的形式大力弘扬尊老爱幼、男女平等、夫妻和睦、勤俭持家的家庭美德，倡导爱国奉献、团结互助、见义勇为的良好风尚，以良好的家风促进村风、民风的好转。</w:t>
      </w:r>
    </w:p>
    <w:p>
      <w:pPr>
        <w:ind w:left="0" w:right="0" w:firstLine="560"/>
        <w:spacing w:before="450" w:after="450" w:line="312" w:lineRule="auto"/>
      </w:pPr>
      <w:r>
        <w:rPr>
          <w:rFonts w:ascii="宋体" w:hAnsi="宋体" w:eastAsia="宋体" w:cs="宋体"/>
          <w:color w:val="000"/>
          <w:sz w:val="28"/>
          <w:szCs w:val="28"/>
        </w:rPr>
        <w:t xml:space="preserve">（四）安全知识进家庭。充分发挥妇女学校、外来流动人口</w:t>
      </w:r>
    </w:p>
    <w:p>
      <w:pPr>
        <w:ind w:left="0" w:right="0" w:firstLine="560"/>
        <w:spacing w:before="450" w:after="450" w:line="312" w:lineRule="auto"/>
      </w:pPr>
      <w:r>
        <w:rPr>
          <w:rFonts w:ascii="宋体" w:hAnsi="宋体" w:eastAsia="宋体" w:cs="宋体"/>
          <w:color w:val="000"/>
          <w:sz w:val="28"/>
          <w:szCs w:val="28"/>
        </w:rPr>
        <w:t xml:space="preserve">—3— 妇女学校、家长学校等阵地作用，组织公安、司法、交警、消防、出租屋管理等人员，深入村（社区）向广大妇女及家庭成员宣传安全知识，让广大妇女和家庭成员熟知防火、防盗、防抢、防爆、防交通事故等各类知识，增强治安防范意识和自觉与犯罪分子作斗争的意识，提高自我防范能力，加强防范措施，避免发生各类事故，确保自身及公共安全。</w:t>
      </w:r>
    </w:p>
    <w:p>
      <w:pPr>
        <w:ind w:left="0" w:right="0" w:firstLine="560"/>
        <w:spacing w:before="450" w:after="450" w:line="312" w:lineRule="auto"/>
      </w:pPr>
      <w:r>
        <w:rPr>
          <w:rFonts w:ascii="宋体" w:hAnsi="宋体" w:eastAsia="宋体" w:cs="宋体"/>
          <w:color w:val="000"/>
          <w:sz w:val="28"/>
          <w:szCs w:val="28"/>
        </w:rPr>
        <w:t xml:space="preserve">四、创建要求</w:t>
      </w:r>
    </w:p>
    <w:p>
      <w:pPr>
        <w:ind w:left="0" w:right="0" w:firstLine="560"/>
        <w:spacing w:before="450" w:after="450" w:line="312" w:lineRule="auto"/>
      </w:pPr>
      <w:r>
        <w:rPr>
          <w:rFonts w:ascii="宋体" w:hAnsi="宋体" w:eastAsia="宋体" w:cs="宋体"/>
          <w:color w:val="000"/>
          <w:sz w:val="28"/>
          <w:szCs w:val="28"/>
        </w:rPr>
        <w:t xml:space="preserve">（一）提高认识，加强领导，进一步增强开展创建活动的责任意识</w:t>
      </w:r>
    </w:p>
    <w:p>
      <w:pPr>
        <w:ind w:left="0" w:right="0" w:firstLine="560"/>
        <w:spacing w:before="450" w:after="450" w:line="312" w:lineRule="auto"/>
      </w:pPr>
      <w:r>
        <w:rPr>
          <w:rFonts w:ascii="宋体" w:hAnsi="宋体" w:eastAsia="宋体" w:cs="宋体"/>
          <w:color w:val="000"/>
          <w:sz w:val="28"/>
          <w:szCs w:val="28"/>
        </w:rPr>
        <w:t xml:space="preserve">家庭是社会的细胞，家庭平安是社会稳定的基础。开展“平安和谐家庭”创建活动，是新形势下社会治安综合治理工作的重要载体，是充分发挥家庭成员特别是广大妇女在家庭中的重要作用，以家庭的平安，促进社会的稳定，积“小安”为“大安”，推动广大家庭参与维护社会稳定的有效途径。全市各级妇女组织一定要从践行“三个代表”重要思想、服务改革发展稳定大局、建设和谐平安东莞的高度，充分认识开展“平安和谐家庭”创建活动的重要性和必要性，将创建活动作为构建和谐社会的民心工程，统一思想，提高认识，增强开展“平安和谐家庭”创建活动的责任感和紧迫感。</w:t>
      </w:r>
    </w:p>
    <w:p>
      <w:pPr>
        <w:ind w:left="0" w:right="0" w:firstLine="560"/>
        <w:spacing w:before="450" w:after="450" w:line="312" w:lineRule="auto"/>
      </w:pPr>
      <w:r>
        <w:rPr>
          <w:rFonts w:ascii="宋体" w:hAnsi="宋体" w:eastAsia="宋体" w:cs="宋体"/>
          <w:color w:val="000"/>
          <w:sz w:val="28"/>
          <w:szCs w:val="28"/>
        </w:rPr>
        <w:t xml:space="preserve">（二）广泛宣传，创新形式，营造创建活动的舆论氛围 各镇（街道）妇联要充分运用报刊、广播、电视等媒体，重点</w:t>
      </w:r>
    </w:p>
    <w:p>
      <w:pPr>
        <w:ind w:left="0" w:right="0" w:firstLine="560"/>
        <w:spacing w:before="450" w:after="450" w:line="312" w:lineRule="auto"/>
      </w:pPr>
      <w:r>
        <w:rPr>
          <w:rFonts w:ascii="宋体" w:hAnsi="宋体" w:eastAsia="宋体" w:cs="宋体"/>
          <w:color w:val="000"/>
          <w:sz w:val="28"/>
          <w:szCs w:val="28"/>
        </w:rPr>
        <w:t xml:space="preserve">—4—抓好主题宣传、典型宣传、阵地宣传等舆论宣传，在全市上下掀起“平安家庭”创建活动的热潮，广泛动员家庭成员以实际行动积极参与到 “平安和谐家庭”创建活动中来。要通过派发倡议书、宣传单、悬挂活动标语、出宣传栏等，使家庭成员在耳濡目染、潜移默化中自觉参与“平安和谐家庭”创建活动，努力实现创建活动的目标任务，使创建“平安和谐家庭”的理念逐步渗透千家万户，提高“平安家庭”创建活动的知晓率、参与率，在全市形成家家创平安、人人都幸福的良好局面。</w:t>
      </w:r>
    </w:p>
    <w:p>
      <w:pPr>
        <w:ind w:left="0" w:right="0" w:firstLine="560"/>
        <w:spacing w:before="450" w:after="450" w:line="312" w:lineRule="auto"/>
      </w:pPr>
      <w:r>
        <w:rPr>
          <w:rFonts w:ascii="宋体" w:hAnsi="宋体" w:eastAsia="宋体" w:cs="宋体"/>
          <w:color w:val="000"/>
          <w:sz w:val="28"/>
          <w:szCs w:val="28"/>
        </w:rPr>
        <w:t xml:space="preserve">（三）因地制宜，突出特色，增强创建活动的生机与活力 在开展“平安和谐家庭”创建活动中，各镇（街道）妇联要坚持与其它相关工作紧密结合，努力做到相互促进、同步发展，注重不断拓宽活动领域，丰富活动内容，加强分类指导，突出工作重点，确保创建活动取得实效。要结合实际，突出重点，因地制宜地组织开展形式多样、各具特色的“平安和谐家庭”创建活动。</w:t>
      </w:r>
    </w:p>
    <w:p>
      <w:pPr>
        <w:ind w:left="0" w:right="0" w:firstLine="560"/>
        <w:spacing w:before="450" w:after="450" w:line="312" w:lineRule="auto"/>
      </w:pPr>
      <w:r>
        <w:rPr>
          <w:rFonts w:ascii="宋体" w:hAnsi="宋体" w:eastAsia="宋体" w:cs="宋体"/>
          <w:color w:val="000"/>
          <w:sz w:val="28"/>
          <w:szCs w:val="28"/>
        </w:rPr>
        <w:t xml:space="preserve">（四）树立典型，表彰先进，将创建活动引向深入   全市各级妇联要把开展“平安和谐家庭”创建活动做为一项长期性工作，明确创建标准，不断总结经验、推广典型、及时表彰先进，进一步激发广大家庭参与开展“平安和谐家庭”创建活动的积极性，不断提高创建活动的社会影响和工作实效。对开展“平安和谐家庭”创建活动的经验，要通过总结、交流沟通、信息通报等形</w:t>
      </w:r>
    </w:p>
    <w:p>
      <w:pPr>
        <w:ind w:left="0" w:right="0" w:firstLine="560"/>
        <w:spacing w:before="450" w:after="450" w:line="312" w:lineRule="auto"/>
      </w:pPr>
      <w:r>
        <w:rPr>
          <w:rFonts w:ascii="宋体" w:hAnsi="宋体" w:eastAsia="宋体" w:cs="宋体"/>
          <w:color w:val="000"/>
          <w:sz w:val="28"/>
          <w:szCs w:val="28"/>
        </w:rPr>
        <w:t xml:space="preserve">—5— 式，及时宣传、互相学习、全面推广。市委政法委、市妇联将适时召开工作会议，认真总结各镇（街道）开展创建活动的先进经验，树立“平安和谐家庭”示范户，大力宣传典型事迹，把我市创建活动不断引向深入，为切实抓好社会治安综合治理工作，维护社会安定团结，全面建设小康社会，创造平安和谐的社会环境作出更大的贡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加强对活动的组织领导。成立市创建“平安和谐家庭”活动领导小组。组长由市委政法委副书记、市综治办主任、市委维稳办主任陈波，市妇联主席喻丽君担任；副组长由市综治办副主任杨天泰、市委维稳办副主任杜淦洪、市妇联副主席李银娣和副主席谭素红担任。日常工作由市妇联负责。</w:t>
      </w:r>
    </w:p>
    <w:p>
      <w:pPr>
        <w:ind w:left="0" w:right="0" w:firstLine="560"/>
        <w:spacing w:before="450" w:after="450" w:line="312" w:lineRule="auto"/>
      </w:pPr>
      <w:r>
        <w:rPr>
          <w:rFonts w:ascii="宋体" w:hAnsi="宋体" w:eastAsia="宋体" w:cs="宋体"/>
          <w:color w:val="000"/>
          <w:sz w:val="28"/>
          <w:szCs w:val="28"/>
        </w:rPr>
        <w:t xml:space="preserve">中共东莞市委政法委员会 东莞市妇女联合会</w:t>
      </w:r>
    </w:p>
    <w:p>
      <w:pPr>
        <w:ind w:left="0" w:right="0" w:firstLine="560"/>
        <w:spacing w:before="450" w:after="450" w:line="312" w:lineRule="auto"/>
      </w:pPr>
      <w:r>
        <w:rPr>
          <w:rFonts w:ascii="宋体" w:hAnsi="宋体" w:eastAsia="宋体" w:cs="宋体"/>
          <w:color w:val="000"/>
          <w:sz w:val="28"/>
          <w:szCs w:val="28"/>
        </w:rPr>
        <w:t xml:space="preserve">2025年11月7日</w:t>
      </w:r>
    </w:p>
    <w:p>
      <w:pPr>
        <w:ind w:left="0" w:right="0" w:firstLine="560"/>
        <w:spacing w:before="450" w:after="450" w:line="312" w:lineRule="auto"/>
      </w:pPr>
      <w:r>
        <w:rPr>
          <w:rFonts w:ascii="宋体" w:hAnsi="宋体" w:eastAsia="宋体" w:cs="宋体"/>
          <w:color w:val="000"/>
          <w:sz w:val="28"/>
          <w:szCs w:val="28"/>
        </w:rPr>
        <w:t xml:space="preserve">主题词：妇女△</w:t>
      </w:r>
    </w:p>
    <w:p>
      <w:pPr>
        <w:ind w:left="0" w:right="0" w:firstLine="560"/>
        <w:spacing w:before="450" w:after="450" w:line="312" w:lineRule="auto"/>
      </w:pPr>
      <w:r>
        <w:rPr>
          <w:rFonts w:ascii="宋体" w:hAnsi="宋体" w:eastAsia="宋体" w:cs="宋体"/>
          <w:color w:val="000"/>
          <w:sz w:val="28"/>
          <w:szCs w:val="28"/>
        </w:rPr>
        <w:t xml:space="preserve">平安家庭</w:t>
      </w:r>
    </w:p>
    <w:p>
      <w:pPr>
        <w:ind w:left="0" w:right="0" w:firstLine="560"/>
        <w:spacing w:before="450" w:after="450" w:line="312" w:lineRule="auto"/>
      </w:pPr>
      <w:r>
        <w:rPr>
          <w:rFonts w:ascii="宋体" w:hAnsi="宋体" w:eastAsia="宋体" w:cs="宋体"/>
          <w:color w:val="000"/>
          <w:sz w:val="28"/>
          <w:szCs w:val="28"/>
        </w:rPr>
        <w:t xml:space="preserve">创建</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—6—抄送：省妇联，省委政法委</w:t>
      </w:r>
    </w:p>
    <w:p>
      <w:pPr>
        <w:ind w:left="0" w:right="0" w:firstLine="560"/>
        <w:spacing w:before="450" w:after="450" w:line="312" w:lineRule="auto"/>
      </w:pPr>
      <w:r>
        <w:rPr>
          <w:rFonts w:ascii="宋体" w:hAnsi="宋体" w:eastAsia="宋体" w:cs="宋体"/>
          <w:color w:val="000"/>
          <w:sz w:val="28"/>
          <w:szCs w:val="28"/>
        </w:rPr>
        <w:t xml:space="preserve">东莞市妇女联合会办公室 2025年11月7日印发</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第三篇：中共卫辉委员会办公室概况</w:t>
      </w:r>
    </w:p>
    <w:p>
      <w:pPr>
        <w:ind w:left="0" w:right="0" w:firstLine="560"/>
        <w:spacing w:before="450" w:after="450" w:line="312" w:lineRule="auto"/>
      </w:pPr>
      <w:r>
        <w:rPr>
          <w:rFonts w:ascii="宋体" w:hAnsi="宋体" w:eastAsia="宋体" w:cs="宋体"/>
          <w:color w:val="000"/>
          <w:sz w:val="28"/>
          <w:szCs w:val="28"/>
        </w:rPr>
        <w:t xml:space="preserve">中共卫辉市委员会办公室概况</w:t>
      </w:r>
    </w:p>
    <w:p>
      <w:pPr>
        <w:ind w:left="0" w:right="0" w:firstLine="560"/>
        <w:spacing w:before="450" w:after="450" w:line="312" w:lineRule="auto"/>
      </w:pPr>
      <w:r>
        <w:rPr>
          <w:rFonts w:ascii="宋体" w:hAnsi="宋体" w:eastAsia="宋体" w:cs="宋体"/>
          <w:color w:val="000"/>
          <w:sz w:val="28"/>
          <w:szCs w:val="28"/>
        </w:rPr>
        <w:t xml:space="preserve">一、市委办预算单位构成 纳入中共卫辉市委员会办公室</w:t>
      </w:r>
    </w:p>
    <w:p>
      <w:pPr>
        <w:ind w:left="0" w:right="0" w:firstLine="560"/>
        <w:spacing w:before="450" w:after="450" w:line="312" w:lineRule="auto"/>
      </w:pPr>
      <w:r>
        <w:rPr>
          <w:rFonts w:ascii="宋体" w:hAnsi="宋体" w:eastAsia="宋体" w:cs="宋体"/>
          <w:color w:val="000"/>
          <w:sz w:val="28"/>
          <w:szCs w:val="28"/>
        </w:rPr>
        <w:t xml:space="preserve">2025部门预算编制范围的单位共1个，属行政单位。</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一）围绕党的中心工作，省、市党委的工作部署以及市委领导的要求开展工作；负责党的路线、方针、政策以及省、市党委的决策、决定、规定、工作部署贯彻落实的督促检查、调查研究、收集反馈信息、综合重要情况等工作。</w:t>
      </w:r>
    </w:p>
    <w:p>
      <w:pPr>
        <w:ind w:left="0" w:right="0" w:firstLine="560"/>
        <w:spacing w:before="450" w:after="450" w:line="312" w:lineRule="auto"/>
      </w:pPr>
      <w:r>
        <w:rPr>
          <w:rFonts w:ascii="宋体" w:hAnsi="宋体" w:eastAsia="宋体" w:cs="宋体"/>
          <w:color w:val="000"/>
          <w:sz w:val="28"/>
          <w:szCs w:val="28"/>
        </w:rPr>
        <w:t xml:space="preserve">（二）负责市委文件、电报、信函等日常文书处理及各级来文来电来函的收发、拟办、传阅、承办、催办、清退、立卷、归档工作。</w:t>
      </w:r>
    </w:p>
    <w:p>
      <w:pPr>
        <w:ind w:left="0" w:right="0" w:firstLine="560"/>
        <w:spacing w:before="450" w:after="450" w:line="312" w:lineRule="auto"/>
      </w:pPr>
      <w:r>
        <w:rPr>
          <w:rFonts w:ascii="宋体" w:hAnsi="宋体" w:eastAsia="宋体" w:cs="宋体"/>
          <w:color w:val="000"/>
          <w:sz w:val="28"/>
          <w:szCs w:val="28"/>
        </w:rPr>
        <w:t xml:space="preserve">（三）负责承担市委文电、重要文稿和市委领导讲话的草拟、修改、校核、呈批、印发、立卷、归档工作；承办各乡（镇）、各部门向市委的请示、报告。</w:t>
      </w:r>
    </w:p>
    <w:p>
      <w:pPr>
        <w:ind w:left="0" w:right="0" w:firstLine="560"/>
        <w:spacing w:before="450" w:after="450" w:line="312" w:lineRule="auto"/>
      </w:pPr>
      <w:r>
        <w:rPr>
          <w:rFonts w:ascii="宋体" w:hAnsi="宋体" w:eastAsia="宋体" w:cs="宋体"/>
          <w:color w:val="000"/>
          <w:sz w:val="28"/>
          <w:szCs w:val="28"/>
        </w:rPr>
        <w:t xml:space="preserve">（四）负责市委各种会议的安排、文秘、组织、会务和后勤服务工作；负责市委领导参加的重要活动的组织安排、协调和联络工作。</w:t>
      </w:r>
    </w:p>
    <w:p>
      <w:pPr>
        <w:ind w:left="0" w:right="0" w:firstLine="560"/>
        <w:spacing w:before="450" w:after="450" w:line="312" w:lineRule="auto"/>
      </w:pPr>
      <w:r>
        <w:rPr>
          <w:rFonts w:ascii="宋体" w:hAnsi="宋体" w:eastAsia="宋体" w:cs="宋体"/>
          <w:color w:val="000"/>
          <w:sz w:val="28"/>
          <w:szCs w:val="28"/>
        </w:rPr>
        <w:t xml:space="preserve">（五）负责协调处理涉及各方面的重要事项，协助市委领导做好协调工作，促使市级各部门在工作中相互配合、相互支持、提高效率，保证市委各项决策部署和工作任务的顺利实施。</w:t>
      </w:r>
    </w:p>
    <w:p>
      <w:pPr>
        <w:ind w:left="0" w:right="0" w:firstLine="560"/>
        <w:spacing w:before="450" w:after="450" w:line="312" w:lineRule="auto"/>
      </w:pPr>
      <w:r>
        <w:rPr>
          <w:rFonts w:ascii="宋体" w:hAnsi="宋体" w:eastAsia="宋体" w:cs="宋体"/>
          <w:color w:val="000"/>
          <w:sz w:val="28"/>
          <w:szCs w:val="28"/>
        </w:rPr>
        <w:t xml:space="preserve">（六）负责收集了解和综合分析市委重大决策、重要工作部署的实施情况和重大社情、民情、灾情，及时、准确地向各级党委提供有价值的信息；围绕中央、省、州党委、政府和市委总体工作部署，搞好调查研究，收集信息、反映动态，为市委决策提供服务。</w:t>
      </w:r>
    </w:p>
    <w:p>
      <w:pPr>
        <w:ind w:left="0" w:right="0" w:firstLine="560"/>
        <w:spacing w:before="450" w:after="450" w:line="312" w:lineRule="auto"/>
      </w:pPr>
      <w:r>
        <w:rPr>
          <w:rFonts w:ascii="宋体" w:hAnsi="宋体" w:eastAsia="宋体" w:cs="宋体"/>
          <w:color w:val="000"/>
          <w:sz w:val="28"/>
          <w:szCs w:val="28"/>
        </w:rPr>
        <w:t xml:space="preserve">（七）负责上级党委、政府和市委重大决策、重要工作部署贯彻落实情况的督促检查，以及中央、省、州及市委领导交办事项的督办催办落实。</w:t>
      </w:r>
    </w:p>
    <w:p>
      <w:pPr>
        <w:ind w:left="0" w:right="0" w:firstLine="560"/>
        <w:spacing w:before="450" w:after="450" w:line="312" w:lineRule="auto"/>
      </w:pPr>
      <w:r>
        <w:rPr>
          <w:rFonts w:ascii="宋体" w:hAnsi="宋体" w:eastAsia="宋体" w:cs="宋体"/>
          <w:color w:val="000"/>
          <w:sz w:val="28"/>
          <w:szCs w:val="28"/>
        </w:rPr>
        <w:t xml:space="preserve">（八）负责协调指导全市信访工作，按照“分级负责，归口办理”的原则，做好信访接待工作，协助市委领导处理群众来电来信来访，及时了解群众的要求和建议，督促热难点问题的解决。</w:t>
      </w:r>
    </w:p>
    <w:p>
      <w:pPr>
        <w:ind w:left="0" w:right="0" w:firstLine="560"/>
        <w:spacing w:before="450" w:after="450" w:line="312" w:lineRule="auto"/>
      </w:pPr>
      <w:r>
        <w:rPr>
          <w:rFonts w:ascii="宋体" w:hAnsi="宋体" w:eastAsia="宋体" w:cs="宋体"/>
          <w:color w:val="000"/>
          <w:sz w:val="28"/>
          <w:szCs w:val="28"/>
        </w:rPr>
        <w:t xml:space="preserve">（九）负责协调安排上级领导、其他县（市、区）领导及有关来宾的接待服务、安全警卫等工作；负责市委领导和市委机关的安全保卫工作；负责组织协调重要外事任务、重要会议和重要活动场所的警卫工作。</w:t>
      </w:r>
    </w:p>
    <w:p>
      <w:pPr>
        <w:ind w:left="0" w:right="0" w:firstLine="560"/>
        <w:spacing w:before="450" w:after="450" w:line="312" w:lineRule="auto"/>
      </w:pPr>
      <w:r>
        <w:rPr>
          <w:rFonts w:ascii="宋体" w:hAnsi="宋体" w:eastAsia="宋体" w:cs="宋体"/>
          <w:color w:val="000"/>
          <w:sz w:val="28"/>
          <w:szCs w:val="28"/>
        </w:rPr>
        <w:t xml:space="preserve">（十）负责市委机关后勤行政事务，承担市委机关办公用房、食堂和办公室及有关部门资金财产、车辆等后勤管理工作；负责市委机关的环境卫生、绿化美化和安全保卫等工作。</w:t>
      </w:r>
    </w:p>
    <w:p>
      <w:pPr>
        <w:ind w:left="0" w:right="0" w:firstLine="560"/>
        <w:spacing w:before="450" w:after="450" w:line="312" w:lineRule="auto"/>
      </w:pPr>
      <w:r>
        <w:rPr>
          <w:rFonts w:ascii="宋体" w:hAnsi="宋体" w:eastAsia="宋体" w:cs="宋体"/>
          <w:color w:val="000"/>
          <w:sz w:val="28"/>
          <w:szCs w:val="28"/>
        </w:rPr>
        <w:t xml:space="preserve">（十一）负责国家保密法律法规在本市行政辖区的宣传、贯彻和组织实施工作，指导协调、督促检查全市保密工作开展，查处本市辖区内发生的失泄密事件。</w:t>
      </w:r>
    </w:p>
    <w:p>
      <w:pPr>
        <w:ind w:left="0" w:right="0" w:firstLine="560"/>
        <w:spacing w:before="450" w:after="450" w:line="312" w:lineRule="auto"/>
      </w:pPr>
      <w:r>
        <w:rPr>
          <w:rFonts w:ascii="宋体" w:hAnsi="宋体" w:eastAsia="宋体" w:cs="宋体"/>
          <w:color w:val="000"/>
          <w:sz w:val="28"/>
          <w:szCs w:val="28"/>
        </w:rPr>
        <w:t xml:space="preserve">（十二）负责全市党政系统的机要通讯和密码管理工作，及时、准确地完成各种密码、内部明传电报的翻译、传输和发送任务；负责中央、省、州党委文件和全市党政领导机关及其要害部门核心机密文件、信件的传递工作；负责对全市机要传真工作实施指导。</w:t>
      </w:r>
    </w:p>
    <w:p>
      <w:pPr>
        <w:ind w:left="0" w:right="0" w:firstLine="560"/>
        <w:spacing w:before="450" w:after="450" w:line="312" w:lineRule="auto"/>
      </w:pPr>
      <w:r>
        <w:rPr>
          <w:rFonts w:ascii="宋体" w:hAnsi="宋体" w:eastAsia="宋体" w:cs="宋体"/>
          <w:color w:val="000"/>
          <w:sz w:val="28"/>
          <w:szCs w:val="28"/>
        </w:rPr>
        <w:t xml:space="preserve">中共卫辉市委员会办公室 2025部门预算情况说明</w:t>
      </w:r>
    </w:p>
    <w:p>
      <w:pPr>
        <w:ind w:left="0" w:right="0" w:firstLine="560"/>
        <w:spacing w:before="450" w:after="450" w:line="312" w:lineRule="auto"/>
      </w:pPr>
      <w:r>
        <w:rPr>
          <w:rFonts w:ascii="宋体" w:hAnsi="宋体" w:eastAsia="宋体" w:cs="宋体"/>
          <w:color w:val="000"/>
          <w:sz w:val="28"/>
          <w:szCs w:val="28"/>
        </w:rPr>
        <w:t xml:space="preserve">一、收入支出预算总体情况说明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中共卫辉市委员会办公室2025年收入总计311.32万元，支出总计311.32万元，与2025年相比，收、支总计各增加。主要原因：工资津补贴支出增加。</w:t>
      </w:r>
    </w:p>
    <w:p>
      <w:pPr>
        <w:ind w:left="0" w:right="0" w:firstLine="560"/>
        <w:spacing w:before="450" w:after="450" w:line="312" w:lineRule="auto"/>
      </w:pPr>
      <w:r>
        <w:rPr>
          <w:rFonts w:ascii="宋体" w:hAnsi="宋体" w:eastAsia="宋体" w:cs="宋体"/>
          <w:color w:val="000"/>
          <w:sz w:val="28"/>
          <w:szCs w:val="28"/>
        </w:rPr>
        <w:t xml:space="preserve">二、收入预算总体情况说明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中共卫辉市委员会办公室2025年收入合计311.32万元，其中，基本支出171.42万元，项目支出139.90万元。</w:t>
      </w:r>
    </w:p>
    <w:p>
      <w:pPr>
        <w:ind w:left="0" w:right="0" w:firstLine="560"/>
        <w:spacing w:before="450" w:after="450" w:line="312" w:lineRule="auto"/>
      </w:pPr>
      <w:r>
        <w:rPr>
          <w:rFonts w:ascii="宋体" w:hAnsi="宋体" w:eastAsia="宋体" w:cs="宋体"/>
          <w:color w:val="000"/>
          <w:sz w:val="28"/>
          <w:szCs w:val="28"/>
        </w:rPr>
        <w:t xml:space="preserve">三、支出预算总体情况说明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中共卫辉市委员会办公室2025年支出合计311.32万元，其中，基本支出171.42万元，项目支出139.90万元。</w:t>
      </w:r>
    </w:p>
    <w:p>
      <w:pPr>
        <w:ind w:left="0" w:right="0" w:firstLine="560"/>
        <w:spacing w:before="450" w:after="450" w:line="312" w:lineRule="auto"/>
      </w:pPr>
      <w:r>
        <w:rPr>
          <w:rFonts w:ascii="宋体" w:hAnsi="宋体" w:eastAsia="宋体" w:cs="宋体"/>
          <w:color w:val="000"/>
          <w:sz w:val="28"/>
          <w:szCs w:val="28"/>
        </w:rPr>
        <w:t xml:space="preserve">四、财政拨款收入支出预算总体情况说明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中共卫辉市委员会办公室2025年一般公共预算收支预算171.42万元。与2025年相比，一般公共预算收支预算增加，主要原因：工资福利支出增加。项目支出139.90万元。五、一般公共预算支出预算情况说明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2025年一般公共预算支出年初预算为171.42万元。主要用于以下方面：一般公共服务(类)支出、对个人和家庭的补助、社会保障和就业(类)支出、商品和服务支出。项目支出139.90万元六、一般公共预算基本支出预算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2025年一般公共预算基本支出171.42万元，其中：主要包括：基本工资、津贴补贴、奖金、社会保障缴费、绩效工资、其他工资福利支出、离休费、退休费、抚恤金、生活补助、医疗费、住房公积金、其他对个人和家庭的补助支出；公用经费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pPr>
        <w:ind w:left="0" w:right="0" w:firstLine="560"/>
        <w:spacing w:before="450" w:after="450" w:line="312" w:lineRule="auto"/>
      </w:pPr>
      <w:r>
        <w:rPr>
          <w:rFonts w:ascii="宋体" w:hAnsi="宋体" w:eastAsia="宋体" w:cs="宋体"/>
          <w:color w:val="000"/>
          <w:sz w:val="28"/>
          <w:szCs w:val="28"/>
        </w:rPr>
        <w:t xml:space="preserve">七、政府性基金预算支出决算情况说明</w:t>
      </w:r>
    </w:p>
    <w:p>
      <w:pPr>
        <w:ind w:left="0" w:right="0" w:firstLine="560"/>
        <w:spacing w:before="450" w:after="450" w:line="312" w:lineRule="auto"/>
      </w:pPr>
      <w:r>
        <w:rPr>
          <w:rFonts w:ascii="宋体" w:hAnsi="宋体" w:eastAsia="宋体" w:cs="宋体"/>
          <w:color w:val="000"/>
          <w:sz w:val="28"/>
          <w:szCs w:val="28"/>
        </w:rPr>
        <w:t xml:space="preserve">我单位2025年没有使用政府性基金预算拨款安排的支出。</w:t>
      </w:r>
    </w:p>
    <w:p>
      <w:pPr>
        <w:ind w:left="0" w:right="0" w:firstLine="560"/>
        <w:spacing w:before="450" w:after="450" w:line="312" w:lineRule="auto"/>
      </w:pPr>
      <w:r>
        <w:rPr>
          <w:rFonts w:ascii="宋体" w:hAnsi="宋体" w:eastAsia="宋体" w:cs="宋体"/>
          <w:color w:val="000"/>
          <w:sz w:val="28"/>
          <w:szCs w:val="28"/>
        </w:rPr>
        <w:t xml:space="preserve">八、“三公”经费支出预算情况说明</w:t>
      </w:r>
    </w:p>
    <w:p>
      <w:pPr>
        <w:ind w:left="0" w:right="0" w:firstLine="560"/>
        <w:spacing w:before="450" w:after="450" w:line="312" w:lineRule="auto"/>
      </w:pPr>
      <w:r>
        <w:rPr>
          <w:rFonts w:ascii="宋体" w:hAnsi="宋体" w:eastAsia="宋体" w:cs="宋体"/>
          <w:color w:val="000"/>
          <w:sz w:val="28"/>
          <w:szCs w:val="28"/>
        </w:rPr>
        <w:t xml:space="preserve">我单位2025年“三公”经费预算为47万元。2025年“三公”经费支出预算数比2025年减少27.36万元。</w:t>
      </w:r>
    </w:p>
    <w:p>
      <w:pPr>
        <w:ind w:left="0" w:right="0" w:firstLine="560"/>
        <w:spacing w:before="450" w:after="450" w:line="312" w:lineRule="auto"/>
      </w:pPr>
      <w:r>
        <w:rPr>
          <w:rFonts w:ascii="宋体" w:hAnsi="宋体" w:eastAsia="宋体" w:cs="宋体"/>
          <w:color w:val="000"/>
          <w:sz w:val="28"/>
          <w:szCs w:val="28"/>
        </w:rPr>
        <w:t xml:space="preserve">具体支出情况如下：</w:t>
      </w:r>
    </w:p>
    <w:p>
      <w:pPr>
        <w:ind w:left="0" w:right="0" w:firstLine="560"/>
        <w:spacing w:before="450" w:after="450" w:line="312" w:lineRule="auto"/>
      </w:pPr>
      <w:r>
        <w:rPr>
          <w:rFonts w:ascii="宋体" w:hAnsi="宋体" w:eastAsia="宋体" w:cs="宋体"/>
          <w:color w:val="000"/>
          <w:sz w:val="28"/>
          <w:szCs w:val="28"/>
        </w:rPr>
        <w:t xml:space="preserve">(一)公务用车购置及运行费35万元，其中，公务用车购置费0元；公务用车运行维护费35万元，主要用于开展工作所需公务用车的燃料费、维修费、过路过桥费、保险费、安全奖励费用等支出。公务用车运行维护费预算数比2025年减少，主要原因：实行公车改革后，公务用车运行维护费下降。</w:t>
      </w:r>
    </w:p>
    <w:p>
      <w:pPr>
        <w:ind w:left="0" w:right="0" w:firstLine="560"/>
        <w:spacing w:before="450" w:after="450" w:line="312" w:lineRule="auto"/>
      </w:pPr>
      <w:r>
        <w:rPr>
          <w:rFonts w:ascii="宋体" w:hAnsi="宋体" w:eastAsia="宋体" w:cs="宋体"/>
          <w:color w:val="000"/>
          <w:sz w:val="28"/>
          <w:szCs w:val="28"/>
        </w:rPr>
        <w:t xml:space="preserve">(二)公务接待费12万元，主要用于按规定开支的各类公务接待(含外宾接待)支出。预算数比2025年减少。主要原因：严格执行八项规定，压缩公务活动接待，接待任务减少。</w:t>
      </w:r>
    </w:p>
    <w:p>
      <w:pPr>
        <w:ind w:left="0" w:right="0" w:firstLine="560"/>
        <w:spacing w:before="450" w:after="450" w:line="312" w:lineRule="auto"/>
      </w:pPr>
      <w:r>
        <w:rPr>
          <w:rFonts w:ascii="宋体" w:hAnsi="宋体" w:eastAsia="宋体" w:cs="宋体"/>
          <w:color w:val="000"/>
          <w:sz w:val="28"/>
          <w:szCs w:val="28"/>
        </w:rPr>
        <w:t xml:space="preserve">九、其他重要事项的情况说明</w:t>
      </w:r>
    </w:p>
    <w:p>
      <w:pPr>
        <w:ind w:left="0" w:right="0" w:firstLine="560"/>
        <w:spacing w:before="450" w:after="450" w:line="312" w:lineRule="auto"/>
      </w:pPr>
      <w:r>
        <w:rPr>
          <w:rFonts w:ascii="宋体" w:hAnsi="宋体" w:eastAsia="宋体" w:cs="宋体"/>
          <w:color w:val="000"/>
          <w:sz w:val="28"/>
          <w:szCs w:val="28"/>
        </w:rPr>
        <w:t xml:space="preserve">(一)机关运行经费支出情况</w:t>
      </w:r>
    </w:p>
    <w:p>
      <w:pPr>
        <w:ind w:left="0" w:right="0" w:firstLine="560"/>
        <w:spacing w:before="450" w:after="450" w:line="312" w:lineRule="auto"/>
      </w:pPr>
      <w:r>
        <w:rPr>
          <w:rFonts w:ascii="宋体" w:hAnsi="宋体" w:eastAsia="宋体" w:cs="宋体"/>
          <w:color w:val="000"/>
          <w:sz w:val="28"/>
          <w:szCs w:val="28"/>
        </w:rPr>
        <w:t xml:space="preserve">中共卫辉市委员会办公室2025年机关运行经费支出预算171.42万元，主要保障机构正常运转及正常履职需要。</w:t>
      </w:r>
    </w:p>
    <w:p>
      <w:pPr>
        <w:ind w:left="0" w:right="0" w:firstLine="560"/>
        <w:spacing w:before="450" w:after="450" w:line="312" w:lineRule="auto"/>
      </w:pPr>
      <w:r>
        <w:rPr>
          <w:rFonts w:ascii="宋体" w:hAnsi="宋体" w:eastAsia="宋体" w:cs="宋体"/>
          <w:color w:val="000"/>
          <w:sz w:val="28"/>
          <w:szCs w:val="28"/>
        </w:rPr>
        <w:t xml:space="preserve">(二)政府采购支出情况</w:t>
      </w:r>
    </w:p>
    <w:p>
      <w:pPr>
        <w:ind w:left="0" w:right="0" w:firstLine="560"/>
        <w:spacing w:before="450" w:after="450" w:line="312" w:lineRule="auto"/>
      </w:pPr>
      <w:r>
        <w:rPr>
          <w:rFonts w:ascii="宋体" w:hAnsi="宋体" w:eastAsia="宋体" w:cs="宋体"/>
          <w:color w:val="000"/>
          <w:sz w:val="28"/>
          <w:szCs w:val="28"/>
        </w:rPr>
        <w:t xml:space="preserve">2025年政府采购预算安排30万元，均为政府采购服务预算。</w:t>
      </w:r>
    </w:p>
    <w:p>
      <w:pPr>
        <w:ind w:left="0" w:right="0" w:firstLine="560"/>
        <w:spacing w:before="450" w:after="450" w:line="312" w:lineRule="auto"/>
      </w:pPr>
      <w:r>
        <w:rPr>
          <w:rFonts w:ascii="宋体" w:hAnsi="宋体" w:eastAsia="宋体" w:cs="宋体"/>
          <w:color w:val="000"/>
          <w:sz w:val="28"/>
          <w:szCs w:val="28"/>
        </w:rPr>
        <w:t xml:space="preserve">第三部分 名词解释</w:t>
      </w:r>
    </w:p>
    <w:p>
      <w:pPr>
        <w:ind w:left="0" w:right="0" w:firstLine="560"/>
        <w:spacing w:before="450" w:after="450" w:line="312" w:lineRule="auto"/>
      </w:pPr>
      <w:r>
        <w:rPr>
          <w:rFonts w:ascii="宋体" w:hAnsi="宋体" w:eastAsia="宋体" w:cs="宋体"/>
          <w:color w:val="000"/>
          <w:sz w:val="28"/>
          <w:szCs w:val="28"/>
        </w:rPr>
        <w:t xml:space="preserve">一、财政拨款收入：是指省级财政当年拨付的资金。</w:t>
      </w:r>
    </w:p>
    <w:p>
      <w:pPr>
        <w:ind w:left="0" w:right="0" w:firstLine="560"/>
        <w:spacing w:before="450" w:after="450" w:line="312" w:lineRule="auto"/>
      </w:pPr>
      <w:r>
        <w:rPr>
          <w:rFonts w:ascii="宋体" w:hAnsi="宋体" w:eastAsia="宋体" w:cs="宋体"/>
          <w:color w:val="000"/>
          <w:sz w:val="28"/>
          <w:szCs w:val="28"/>
        </w:rPr>
        <w:t xml:space="preserve">二、事业收入：是指事业单位开展专业活动及辅助活动所取得的收入。</w:t>
      </w:r>
    </w:p>
    <w:p>
      <w:pPr>
        <w:ind w:left="0" w:right="0" w:firstLine="560"/>
        <w:spacing w:before="450" w:after="450" w:line="312" w:lineRule="auto"/>
      </w:pPr>
      <w:r>
        <w:rPr>
          <w:rFonts w:ascii="宋体" w:hAnsi="宋体" w:eastAsia="宋体" w:cs="宋体"/>
          <w:color w:val="000"/>
          <w:sz w:val="28"/>
          <w:szCs w:val="28"/>
        </w:rPr>
        <w:t xml:space="preserve">三、其他收入：是指部门取得的除“财政拨款”、“事业收入”、“事业单位经营收入”等以外的收入。</w:t>
      </w:r>
    </w:p>
    <w:p>
      <w:pPr>
        <w:ind w:left="0" w:right="0" w:firstLine="560"/>
        <w:spacing w:before="450" w:after="450" w:line="312" w:lineRule="auto"/>
      </w:pPr>
      <w:r>
        <w:rPr>
          <w:rFonts w:ascii="宋体" w:hAnsi="宋体" w:eastAsia="宋体" w:cs="宋体"/>
          <w:color w:val="000"/>
          <w:sz w:val="28"/>
          <w:szCs w:val="28"/>
        </w:rPr>
        <w:t xml:space="preserve">四、用事业基金弥补收支差额：是指事业单位在当年的“财政拨款收入”、“事业收入”、“经营收入”和“其他收入”不足以安排当年支出的情况下，使用以前积累的事业基金(即事业单位以前各收支相抵后，按国家规定提取、用于弥补以后收支差额的基金)弥补当年收支缺口的资金。</w:t>
      </w:r>
    </w:p>
    <w:p>
      <w:pPr>
        <w:ind w:left="0" w:right="0" w:firstLine="560"/>
        <w:spacing w:before="450" w:after="450" w:line="312" w:lineRule="auto"/>
      </w:pPr>
      <w:r>
        <w:rPr>
          <w:rFonts w:ascii="宋体" w:hAnsi="宋体" w:eastAsia="宋体" w:cs="宋体"/>
          <w:color w:val="000"/>
          <w:sz w:val="28"/>
          <w:szCs w:val="28"/>
        </w:rPr>
        <w:t xml:space="preserve">五、基本支出：是指为保障机构正常运转、完成日常工作任务所必需的开支，其内容包括人员经费和日常公用经费两部分。</w:t>
      </w:r>
    </w:p>
    <w:p>
      <w:pPr>
        <w:ind w:left="0" w:right="0" w:firstLine="560"/>
        <w:spacing w:before="450" w:after="450" w:line="312" w:lineRule="auto"/>
      </w:pPr>
      <w:r>
        <w:rPr>
          <w:rFonts w:ascii="宋体" w:hAnsi="宋体" w:eastAsia="宋体" w:cs="宋体"/>
          <w:color w:val="000"/>
          <w:sz w:val="28"/>
          <w:szCs w:val="28"/>
        </w:rPr>
        <w:t xml:space="preserve">六、项目支出：是指在基本支出之外，为完成特定的行政工作任务或事业发展目标所发生的支出。</w:t>
      </w:r>
    </w:p>
    <w:p>
      <w:pPr>
        <w:ind w:left="0" w:right="0" w:firstLine="560"/>
        <w:spacing w:before="450" w:after="450" w:line="312" w:lineRule="auto"/>
      </w:pPr>
      <w:r>
        <w:rPr>
          <w:rFonts w:ascii="宋体" w:hAnsi="宋体" w:eastAsia="宋体" w:cs="宋体"/>
          <w:color w:val="000"/>
          <w:sz w:val="28"/>
          <w:szCs w:val="28"/>
        </w:rPr>
        <w:t xml:space="preserve">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left="0" w:right="0" w:firstLine="560"/>
        <w:spacing w:before="450" w:after="450" w:line="312" w:lineRule="auto"/>
      </w:pPr>
      <w:r>
        <w:rPr>
          <w:rFonts w:ascii="黑体" w:hAnsi="黑体" w:eastAsia="黑体" w:cs="黑体"/>
          <w:color w:val="000000"/>
          <w:sz w:val="36"/>
          <w:szCs w:val="36"/>
          <w:b w:val="1"/>
          <w:bCs w:val="1"/>
        </w:rPr>
        <w:t xml:space="preserve">第四篇：中共济南市委政法委员会文件</w:t>
      </w:r>
    </w:p>
    <w:p>
      <w:pPr>
        <w:ind w:left="0" w:right="0" w:firstLine="560"/>
        <w:spacing w:before="450" w:after="450" w:line="312" w:lineRule="auto"/>
      </w:pPr>
      <w:r>
        <w:rPr>
          <w:rFonts w:ascii="宋体" w:hAnsi="宋体" w:eastAsia="宋体" w:cs="宋体"/>
          <w:color w:val="000"/>
          <w:sz w:val="28"/>
          <w:szCs w:val="28"/>
        </w:rPr>
        <w:t xml:space="preserve">中共济南市委政法委员会文件</w:t>
      </w:r>
    </w:p>
    <w:p>
      <w:pPr>
        <w:ind w:left="0" w:right="0" w:firstLine="560"/>
        <w:spacing w:before="450" w:after="450" w:line="312" w:lineRule="auto"/>
      </w:pPr>
      <w:r>
        <w:rPr>
          <w:rFonts w:ascii="宋体" w:hAnsi="宋体" w:eastAsia="宋体" w:cs="宋体"/>
          <w:color w:val="000"/>
          <w:sz w:val="28"/>
          <w:szCs w:val="28"/>
        </w:rPr>
        <w:t xml:space="preserve">济政法[2025]13号</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中共济南市政法委员会</w:t>
      </w:r>
    </w:p>
    <w:p>
      <w:pPr>
        <w:ind w:left="0" w:right="0" w:firstLine="560"/>
        <w:spacing w:before="450" w:after="450" w:line="312" w:lineRule="auto"/>
      </w:pPr>
      <w:r>
        <w:rPr>
          <w:rFonts w:ascii="宋体" w:hAnsi="宋体" w:eastAsia="宋体" w:cs="宋体"/>
          <w:color w:val="000"/>
          <w:sz w:val="28"/>
          <w:szCs w:val="28"/>
        </w:rPr>
        <w:t xml:space="preserve">济 南 市 法 学 会</w:t>
      </w:r>
    </w:p>
    <w:p>
      <w:pPr>
        <w:ind w:left="0" w:right="0" w:firstLine="560"/>
        <w:spacing w:before="450" w:after="450" w:line="312" w:lineRule="auto"/>
      </w:pPr>
      <w:r>
        <w:rPr>
          <w:rFonts w:ascii="宋体" w:hAnsi="宋体" w:eastAsia="宋体" w:cs="宋体"/>
          <w:color w:val="000"/>
          <w:sz w:val="28"/>
          <w:szCs w:val="28"/>
        </w:rPr>
        <w:t xml:space="preserve">关于开展“发扬传统、坚定信念、执法为民”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主题征文活动的通知</w:t>
      </w:r>
    </w:p>
    <w:p>
      <w:pPr>
        <w:ind w:left="0" w:right="0" w:firstLine="560"/>
        <w:spacing w:before="450" w:after="450" w:line="312" w:lineRule="auto"/>
      </w:pPr>
      <w:r>
        <w:rPr>
          <w:rFonts w:ascii="宋体" w:hAnsi="宋体" w:eastAsia="宋体" w:cs="宋体"/>
          <w:color w:val="000"/>
          <w:sz w:val="28"/>
          <w:szCs w:val="28"/>
        </w:rPr>
        <w:t xml:space="preserve">各县（市）区委政法委，市直政法各部门，高新区党工委政法委，各县（市）区政法部门，市法学会所属各研究会：</w:t>
      </w:r>
    </w:p>
    <w:p>
      <w:pPr>
        <w:ind w:left="0" w:right="0" w:firstLine="560"/>
        <w:spacing w:before="450" w:after="450" w:line="312" w:lineRule="auto"/>
      </w:pPr>
      <w:r>
        <w:rPr>
          <w:rFonts w:ascii="宋体" w:hAnsi="宋体" w:eastAsia="宋体" w:cs="宋体"/>
          <w:color w:val="000"/>
          <w:sz w:val="28"/>
          <w:szCs w:val="28"/>
        </w:rPr>
        <w:t xml:space="preserve">为认真贯彻全国政法工作会议和全省、全市政法暨维稳工作会议精神，促进全市政法系统“发扬传统、坚定信念、执法为民”主题教育实践活动的深入开展，经市委政法委、市法学会研究，决定在全市政法系统法学界、法律界开展一次“发扬传统、坚定信念、执法为民”主题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学习贯彻党的十七届五中全会精神，紧紧围绕中央和省、市委关于开展“发扬传统、坚定信念、执法为民”主题教育实践活动的部署要求，进一步凝聚全市法学界、法律界的智慧和力量，形成一批具有较高理论与应用价值的成果，为推动我市政法队伍建设、服务省会建设发展提供有力的法学理论支持。</w:t>
      </w:r>
    </w:p>
    <w:p>
      <w:pPr>
        <w:ind w:left="0" w:right="0" w:firstLine="560"/>
        <w:spacing w:before="450" w:after="450" w:line="312" w:lineRule="auto"/>
      </w:pPr>
      <w:r>
        <w:rPr>
          <w:rFonts w:ascii="宋体" w:hAnsi="宋体" w:eastAsia="宋体" w:cs="宋体"/>
          <w:color w:val="000"/>
          <w:sz w:val="28"/>
          <w:szCs w:val="28"/>
        </w:rPr>
        <w:t xml:space="preserve">二、征文主题</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1.当前政法干警执法为民中的热点问题；</w:t>
      </w:r>
    </w:p>
    <w:p>
      <w:pPr>
        <w:ind w:left="0" w:right="0" w:firstLine="560"/>
        <w:spacing w:before="450" w:after="450" w:line="312" w:lineRule="auto"/>
      </w:pPr>
      <w:r>
        <w:rPr>
          <w:rFonts w:ascii="宋体" w:hAnsi="宋体" w:eastAsia="宋体" w:cs="宋体"/>
          <w:color w:val="000"/>
          <w:sz w:val="28"/>
          <w:szCs w:val="28"/>
        </w:rPr>
        <w:t xml:space="preserve">2.执法办案与服务民生问题研究；</w:t>
      </w:r>
    </w:p>
    <w:p>
      <w:pPr>
        <w:ind w:left="0" w:right="0" w:firstLine="560"/>
        <w:spacing w:before="450" w:after="450" w:line="312" w:lineRule="auto"/>
      </w:pPr>
      <w:r>
        <w:rPr>
          <w:rFonts w:ascii="宋体" w:hAnsi="宋体" w:eastAsia="宋体" w:cs="宋体"/>
          <w:color w:val="000"/>
          <w:sz w:val="28"/>
          <w:szCs w:val="28"/>
        </w:rPr>
        <w:t xml:space="preserve">3.政法机关执法廉政建设研究；</w:t>
      </w:r>
    </w:p>
    <w:p>
      <w:pPr>
        <w:ind w:left="0" w:right="0" w:firstLine="560"/>
        <w:spacing w:before="450" w:after="450" w:line="312" w:lineRule="auto"/>
      </w:pPr>
      <w:r>
        <w:rPr>
          <w:rFonts w:ascii="宋体" w:hAnsi="宋体" w:eastAsia="宋体" w:cs="宋体"/>
          <w:color w:val="000"/>
          <w:sz w:val="28"/>
          <w:szCs w:val="28"/>
        </w:rPr>
        <w:t xml:space="preserve">4.政法机关执法风险评估机制研究；</w:t>
      </w:r>
    </w:p>
    <w:p>
      <w:pPr>
        <w:ind w:left="0" w:right="0" w:firstLine="560"/>
        <w:spacing w:before="450" w:after="450" w:line="312" w:lineRule="auto"/>
      </w:pPr>
      <w:r>
        <w:rPr>
          <w:rFonts w:ascii="宋体" w:hAnsi="宋体" w:eastAsia="宋体" w:cs="宋体"/>
          <w:color w:val="000"/>
          <w:sz w:val="28"/>
          <w:szCs w:val="28"/>
        </w:rPr>
        <w:t xml:space="preserve">5.政法干警执法管理制度研究；</w:t>
      </w:r>
    </w:p>
    <w:p>
      <w:pPr>
        <w:ind w:left="0" w:right="0" w:firstLine="560"/>
        <w:spacing w:before="450" w:after="450" w:line="312" w:lineRule="auto"/>
      </w:pPr>
      <w:r>
        <w:rPr>
          <w:rFonts w:ascii="宋体" w:hAnsi="宋体" w:eastAsia="宋体" w:cs="宋体"/>
          <w:color w:val="000"/>
          <w:sz w:val="28"/>
          <w:szCs w:val="28"/>
        </w:rPr>
        <w:t xml:space="preserve">6.执法办案与化解社会矛盾问题研究；</w:t>
      </w:r>
    </w:p>
    <w:p>
      <w:pPr>
        <w:ind w:left="0" w:right="0" w:firstLine="560"/>
        <w:spacing w:before="450" w:after="450" w:line="312" w:lineRule="auto"/>
      </w:pPr>
      <w:r>
        <w:rPr>
          <w:rFonts w:ascii="宋体" w:hAnsi="宋体" w:eastAsia="宋体" w:cs="宋体"/>
          <w:color w:val="000"/>
          <w:sz w:val="28"/>
          <w:szCs w:val="28"/>
        </w:rPr>
        <w:t xml:space="preserve">7.政法机关如何发挥法律服务职能；</w:t>
      </w:r>
    </w:p>
    <w:p>
      <w:pPr>
        <w:ind w:left="0" w:right="0" w:firstLine="560"/>
        <w:spacing w:before="450" w:after="450" w:line="312" w:lineRule="auto"/>
      </w:pPr>
      <w:r>
        <w:rPr>
          <w:rFonts w:ascii="宋体" w:hAnsi="宋体" w:eastAsia="宋体" w:cs="宋体"/>
          <w:color w:val="000"/>
          <w:sz w:val="28"/>
          <w:szCs w:val="28"/>
        </w:rPr>
        <w:t xml:space="preserve">8.执法办案保障机制研究；</w:t>
      </w:r>
    </w:p>
    <w:p>
      <w:pPr>
        <w:ind w:left="0" w:right="0" w:firstLine="560"/>
        <w:spacing w:before="450" w:after="450" w:line="312" w:lineRule="auto"/>
      </w:pPr>
      <w:r>
        <w:rPr>
          <w:rFonts w:ascii="宋体" w:hAnsi="宋体" w:eastAsia="宋体" w:cs="宋体"/>
          <w:color w:val="000"/>
          <w:sz w:val="28"/>
          <w:szCs w:val="28"/>
        </w:rPr>
        <w:t xml:space="preserve">9.政法干警职务犯罪问题研究；</w:t>
      </w:r>
    </w:p>
    <w:p>
      <w:pPr>
        <w:ind w:left="0" w:right="0" w:firstLine="560"/>
        <w:spacing w:before="450" w:after="450" w:line="312" w:lineRule="auto"/>
      </w:pPr>
      <w:r>
        <w:rPr>
          <w:rFonts w:ascii="宋体" w:hAnsi="宋体" w:eastAsia="宋体" w:cs="宋体"/>
          <w:color w:val="000"/>
          <w:sz w:val="28"/>
          <w:szCs w:val="28"/>
        </w:rPr>
        <w:t xml:space="preserve">10.困难群众司法救助制度研究；</w:t>
      </w:r>
    </w:p>
    <w:p>
      <w:pPr>
        <w:ind w:left="0" w:right="0" w:firstLine="560"/>
        <w:spacing w:before="450" w:after="450" w:line="312" w:lineRule="auto"/>
      </w:pPr>
      <w:r>
        <w:rPr>
          <w:rFonts w:ascii="宋体" w:hAnsi="宋体" w:eastAsia="宋体" w:cs="宋体"/>
          <w:color w:val="000"/>
          <w:sz w:val="28"/>
          <w:szCs w:val="28"/>
        </w:rPr>
        <w:t xml:space="preserve">11.政法部门执法宣传机制研究；</w:t>
      </w:r>
    </w:p>
    <w:p>
      <w:pPr>
        <w:ind w:left="0" w:right="0" w:firstLine="560"/>
        <w:spacing w:before="450" w:after="450" w:line="312" w:lineRule="auto"/>
      </w:pPr>
      <w:r>
        <w:rPr>
          <w:rFonts w:ascii="宋体" w:hAnsi="宋体" w:eastAsia="宋体" w:cs="宋体"/>
          <w:color w:val="000"/>
          <w:sz w:val="28"/>
          <w:szCs w:val="28"/>
        </w:rPr>
        <w:t xml:space="preserve">12.政法干警执法考评机制研究；</w:t>
      </w:r>
    </w:p>
    <w:p>
      <w:pPr>
        <w:ind w:left="0" w:right="0" w:firstLine="560"/>
        <w:spacing w:before="450" w:after="450" w:line="312" w:lineRule="auto"/>
      </w:pPr>
      <w:r>
        <w:rPr>
          <w:rFonts w:ascii="宋体" w:hAnsi="宋体" w:eastAsia="宋体" w:cs="宋体"/>
          <w:color w:val="000"/>
          <w:sz w:val="28"/>
          <w:szCs w:val="28"/>
        </w:rPr>
        <w:t xml:space="preserve">13.政法部门执法规范化问题研究；</w:t>
      </w:r>
    </w:p>
    <w:p>
      <w:pPr>
        <w:ind w:left="0" w:right="0" w:firstLine="560"/>
        <w:spacing w:before="450" w:after="450" w:line="312" w:lineRule="auto"/>
      </w:pPr>
      <w:r>
        <w:rPr>
          <w:rFonts w:ascii="宋体" w:hAnsi="宋体" w:eastAsia="宋体" w:cs="宋体"/>
          <w:color w:val="000"/>
          <w:sz w:val="28"/>
          <w:szCs w:val="28"/>
        </w:rPr>
        <w:t xml:space="preserve">14.执法监督与责任追究制度研究；</w:t>
      </w:r>
    </w:p>
    <w:p>
      <w:pPr>
        <w:ind w:left="0" w:right="0" w:firstLine="560"/>
        <w:spacing w:before="450" w:after="450" w:line="312" w:lineRule="auto"/>
      </w:pPr>
      <w:r>
        <w:rPr>
          <w:rFonts w:ascii="宋体" w:hAnsi="宋体" w:eastAsia="宋体" w:cs="宋体"/>
          <w:color w:val="000"/>
          <w:sz w:val="28"/>
          <w:szCs w:val="28"/>
        </w:rPr>
        <w:t xml:space="preserve">15.其他相关问题</w:t>
      </w:r>
    </w:p>
    <w:p>
      <w:pPr>
        <w:ind w:left="0" w:right="0" w:firstLine="560"/>
        <w:spacing w:before="450" w:after="450" w:line="312" w:lineRule="auto"/>
      </w:pPr>
      <w:r>
        <w:rPr>
          <w:rFonts w:ascii="黑体" w:hAnsi="黑体" w:eastAsia="黑体" w:cs="黑体"/>
          <w:color w:val="000000"/>
          <w:sz w:val="36"/>
          <w:szCs w:val="36"/>
          <w:b w:val="1"/>
          <w:bCs w:val="1"/>
        </w:rPr>
        <w:t xml:space="preserve">第五篇：政法委员会办公室工作职责</w:t>
      </w:r>
    </w:p>
    <w:p>
      <w:pPr>
        <w:ind w:left="0" w:right="0" w:firstLine="560"/>
        <w:spacing w:before="450" w:after="450" w:line="312" w:lineRule="auto"/>
      </w:pPr>
      <w:r>
        <w:rPr>
          <w:rFonts w:ascii="宋体" w:hAnsi="宋体" w:eastAsia="宋体" w:cs="宋体"/>
          <w:color w:val="000"/>
          <w:sz w:val="28"/>
          <w:szCs w:val="28"/>
        </w:rPr>
        <w:t xml:space="preserve">1.协助政法委领导处理机关日常工作。</w:t>
      </w:r>
    </w:p>
    <w:p>
      <w:pPr>
        <w:ind w:left="0" w:right="0" w:firstLine="560"/>
        <w:spacing w:before="450" w:after="450" w:line="312" w:lineRule="auto"/>
      </w:pPr>
      <w:r>
        <w:rPr>
          <w:rFonts w:ascii="宋体" w:hAnsi="宋体" w:eastAsia="宋体" w:cs="宋体"/>
          <w:color w:val="000"/>
          <w:sz w:val="28"/>
          <w:szCs w:val="28"/>
        </w:rPr>
        <w:t xml:space="preserve">2.调査掌握政法工作全面情况，研究政法工作全局性政策问题。</w:t>
      </w:r>
    </w:p>
    <w:p>
      <w:pPr>
        <w:ind w:left="0" w:right="0" w:firstLine="560"/>
        <w:spacing w:before="450" w:after="450" w:line="312" w:lineRule="auto"/>
      </w:pPr>
      <w:r>
        <w:rPr>
          <w:rFonts w:ascii="宋体" w:hAnsi="宋体" w:eastAsia="宋体" w:cs="宋体"/>
          <w:color w:val="000"/>
          <w:sz w:val="28"/>
          <w:szCs w:val="28"/>
        </w:rPr>
        <w:t xml:space="preserve">3.综合协调政法委内设机构以及合署、挂靠办事机构之间的关系；加强上下级之间、政法各部门之间的工作联系与沟通。</w:t>
      </w:r>
    </w:p>
    <w:p>
      <w:pPr>
        <w:ind w:left="0" w:right="0" w:firstLine="560"/>
        <w:spacing w:before="450" w:after="450" w:line="312" w:lineRule="auto"/>
      </w:pPr>
      <w:r>
        <w:rPr>
          <w:rFonts w:ascii="宋体" w:hAnsi="宋体" w:eastAsia="宋体" w:cs="宋体"/>
          <w:color w:val="000"/>
          <w:sz w:val="28"/>
          <w:szCs w:val="28"/>
        </w:rPr>
        <w:t xml:space="preserve">4.负责政法委机关文件、文稿的拟定和审核工作。</w:t>
      </w:r>
    </w:p>
    <w:p>
      <w:pPr>
        <w:ind w:left="0" w:right="0" w:firstLine="560"/>
        <w:spacing w:before="450" w:after="450" w:line="312" w:lineRule="auto"/>
      </w:pPr>
      <w:r>
        <w:rPr>
          <w:rFonts w:ascii="宋体" w:hAnsi="宋体" w:eastAsia="宋体" w:cs="宋体"/>
          <w:color w:val="000"/>
          <w:sz w:val="28"/>
          <w:szCs w:val="28"/>
        </w:rPr>
        <w:t xml:space="preserve">5.负责机关会议组织准备、综合性文件起草和机关文秘、案、保密、信息工作。</w:t>
      </w:r>
    </w:p>
    <w:p>
      <w:pPr>
        <w:ind w:left="0" w:right="0" w:firstLine="560"/>
        <w:spacing w:before="450" w:after="450" w:line="312" w:lineRule="auto"/>
      </w:pPr>
      <w:r>
        <w:rPr>
          <w:rFonts w:ascii="宋体" w:hAnsi="宋体" w:eastAsia="宋体" w:cs="宋体"/>
          <w:color w:val="000"/>
          <w:sz w:val="28"/>
          <w:szCs w:val="28"/>
        </w:rPr>
        <w:t xml:space="preserve">6.督促检查政法工作方针、政策和各项工作部署的贯彻落实，督办领导批示的重大工作事项。</w:t>
      </w:r>
    </w:p>
    <w:p>
      <w:pPr>
        <w:ind w:left="0" w:right="0" w:firstLine="560"/>
        <w:spacing w:before="450" w:after="450" w:line="312" w:lineRule="auto"/>
      </w:pPr>
      <w:r>
        <w:rPr>
          <w:rFonts w:ascii="宋体" w:hAnsi="宋体" w:eastAsia="宋体" w:cs="宋体"/>
          <w:color w:val="000"/>
          <w:sz w:val="28"/>
          <w:szCs w:val="28"/>
        </w:rPr>
        <w:t xml:space="preserve">7.负责机关的综合治理、计划生育工作，做好财务管理、车辆管理、安全保卫等后勤保障工作。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2025-06-16T12:37:39+08:00</dcterms:created>
  <dcterms:modified xsi:type="dcterms:W3CDTF">2025-06-16T12:37:39+08:00</dcterms:modified>
</cp:coreProperties>
</file>

<file path=docProps/custom.xml><?xml version="1.0" encoding="utf-8"?>
<Properties xmlns="http://schemas.openxmlformats.org/officeDocument/2006/custom-properties" xmlns:vt="http://schemas.openxmlformats.org/officeDocument/2006/docPropsVTypes"/>
</file>