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公司英文简介模版</w:t>
      </w:r>
      <w:bookmarkEnd w:id="1"/>
    </w:p>
    <w:p>
      <w:pPr>
        <w:jc w:val="center"/>
        <w:spacing w:before="0" w:after="450"/>
      </w:pPr>
      <w:r>
        <w:rPr>
          <w:rFonts w:ascii="Arial" w:hAnsi="Arial" w:eastAsia="Arial" w:cs="Arial"/>
          <w:color w:val="999999"/>
          <w:sz w:val="20"/>
          <w:szCs w:val="20"/>
        </w:rPr>
        <w:t xml:space="preserve">来源：网络  作者：星月相依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第一篇：公司英文简介模版模版A：(成立年份)(公司英文名称)is a manufacturer(生产兼贸易，可用manufacturer and trader)specialized in the research, developmen...</w:t>
      </w:r>
    </w:p>
    <w:p>
      <w:pPr>
        <w:ind w:left="0" w:right="0" w:firstLine="560"/>
        <w:spacing w:before="450" w:after="450" w:line="312" w:lineRule="auto"/>
      </w:pPr>
      <w:r>
        <w:rPr>
          <w:rFonts w:ascii="黑体" w:hAnsi="黑体" w:eastAsia="黑体" w:cs="黑体"/>
          <w:color w:val="000000"/>
          <w:sz w:val="36"/>
          <w:szCs w:val="36"/>
          <w:b w:val="1"/>
          <w:bCs w:val="1"/>
        </w:rPr>
        <w:t xml:space="preserve">第一篇：公司英文简介模版</w:t>
      </w:r>
    </w:p>
    <w:p>
      <w:pPr>
        <w:ind w:left="0" w:right="0" w:firstLine="560"/>
        <w:spacing w:before="450" w:after="450" w:line="312" w:lineRule="auto"/>
      </w:pPr>
      <w:r>
        <w:rPr>
          <w:rFonts w:ascii="宋体" w:hAnsi="宋体" w:eastAsia="宋体" w:cs="宋体"/>
          <w:color w:val="000"/>
          <w:sz w:val="28"/>
          <w:szCs w:val="28"/>
        </w:rPr>
        <w:t xml:space="preserve">模版A：</w:t>
      </w:r>
    </w:p>
    <w:p>
      <w:pPr>
        <w:ind w:left="0" w:right="0" w:firstLine="560"/>
        <w:spacing w:before="450" w:after="450" w:line="312" w:lineRule="auto"/>
      </w:pPr>
      <w:r>
        <w:rPr>
          <w:rFonts w:ascii="宋体" w:hAnsi="宋体" w:eastAsia="宋体" w:cs="宋体"/>
          <w:color w:val="000"/>
          <w:sz w:val="28"/>
          <w:szCs w:val="28"/>
        </w:rPr>
        <w:t xml:space="preserve">(成立年份)(公司英文名称)is a manufacturer(生产兼贸易，可用manufacturer and trader)specialized in the research, development and production of(公司主打产品).We are located in(公司所在城市), with convenient transportation access.All of our products comply with international quality standards and are greatly appreciated in a variety of different markets throughout the world.If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future.对应中文翻译：</w:t>
      </w:r>
    </w:p>
    <w:p>
      <w:pPr>
        <w:ind w:left="0" w:right="0" w:firstLine="560"/>
        <w:spacing w:before="450" w:after="450" w:line="312" w:lineRule="auto"/>
      </w:pPr>
      <w:r>
        <w:rPr>
          <w:rFonts w:ascii="宋体" w:hAnsi="宋体" w:eastAsia="宋体" w:cs="宋体"/>
          <w:color w:val="000"/>
          <w:sz w:val="28"/>
          <w:szCs w:val="28"/>
        </w:rPr>
        <w:t xml:space="preserve">ABC公司成立于XX年，专业生产XXX产品，集产品研发和生产于一体。我公司地处XX市，交通便利。我司所有产品采用国际质量标准，产品远销海外，享誉海内外众多市场。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模版B：</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 international quality standards and are greatly appreciated in a variety of different markets throughout the world.We have over(员工人数)employees, an annual sales figure that exceeds USD(销售额)and are currently exporting(出口比例)of our production worldwide.Our well-equipped facilities and excellent quality control throughout all stages of production enables us to guarantee total customer satisfaction.As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future.ABC公司成立于XX年，专业生产和出口XXX产品，集产品设计、研发和生产于一体。我公司地处XX市，交通便利。我司所有产品采用国际质量标准，产品远销海外，享誉海内外众多市场。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我司现拥有XX名员工，年销售额逾XX美金，百分之XX的产品远销海外。为了保证客户满意度，我们引入了先进的设备设施，并在生产各个环节贯彻完善的质量检查措施。</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鉴于高质量产品和出色的客户服务，我们已经成功建立了一个全球销售网，网点已覆盖XX，XX等国家。</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模版C：</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w:t>
      </w:r>
    </w:p>
    <w:p>
      <w:pPr>
        <w:ind w:left="0" w:right="0" w:firstLine="560"/>
        <w:spacing w:before="450" w:after="450" w:line="312" w:lineRule="auto"/>
      </w:pPr>
      <w:r>
        <w:rPr>
          <w:rFonts w:ascii="宋体" w:hAnsi="宋体" w:eastAsia="宋体" w:cs="宋体"/>
          <w:color w:val="000"/>
          <w:sz w:val="28"/>
          <w:szCs w:val="28"/>
        </w:rPr>
        <w:t xml:space="preserve">international quality standards and are greatly appreciated in a variety of different markets throughout the world.Covering an area of(工厂占地面积)square meters, we now have over(员工人数)employees, an annual sales figure that exceeds USD(销售额）and are currently exporting(出口比例)of our production worldwide.Our well-equipped facilities and excellent quality control throughout all stages of</w:t>
      </w:r>
    </w:p>
    <w:p>
      <w:pPr>
        <w:ind w:left="0" w:right="0" w:firstLine="560"/>
        <w:spacing w:before="450" w:after="450" w:line="312" w:lineRule="auto"/>
      </w:pPr>
      <w:r>
        <w:rPr>
          <w:rFonts w:ascii="宋体" w:hAnsi="宋体" w:eastAsia="宋体" w:cs="宋体"/>
          <w:color w:val="000"/>
          <w:sz w:val="28"/>
          <w:szCs w:val="28"/>
        </w:rPr>
        <w:t xml:space="preserve">production enables us to guarantee total customer satisfaction.Besides, we have received(填写客户获得的国际证书，如ISO9001).As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我司现有工厂占地面积XX平方米，XX多名员工。年销售额逾XX美金，百分之XX的产品远销海外。</w:t>
      </w:r>
    </w:p>
    <w:p>
      <w:pPr>
        <w:ind w:left="0" w:right="0" w:firstLine="560"/>
        <w:spacing w:before="450" w:after="450" w:line="312" w:lineRule="auto"/>
      </w:pPr>
      <w:r>
        <w:rPr>
          <w:rFonts w:ascii="宋体" w:hAnsi="宋体" w:eastAsia="宋体" w:cs="宋体"/>
          <w:color w:val="000"/>
          <w:sz w:val="28"/>
          <w:szCs w:val="28"/>
        </w:rPr>
        <w:t xml:space="preserve">为了保证客户满意度，我们引入了先进的设备设施，并在生产各个环节贯彻完善的质量检查措施。同时，我们已通过XX认证。</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第二篇：公司英文简介</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 established in 1979, which is located in Minqing town----the porcelain center of southeast.It has abundant resources , convenience transportation(about one hour riding away from Fuzhou port)and enough electric;it has standard factory rooms and opacious field, all of these form superior condition tor producing porcelain.There is about 15000 square meters of company area, 13000 square meters of building area.It has fixed asset about 10,000,000 RMB ,more than 210 employees, 21 full-time managers, 10 engineers and 15 technicians.Minqing Hongdian Electronic Ceramics &amp; Electronic Co.,Ltd has improved its technique by the second –time on the basis of the original company, it has founded in Nov.2025.During the past two years, the production result is encouraging.The main products have: various suspension type insulators under 30 tons(include class ANSI 52 series), medium , high voltage pin type insulators(include ANSI 55 and ANSI 56 series), each kind of spool insulators , pocelain cross arms insulators, various pillars,set tubes, cutout fuse , lighting arrester and gang insulator electrical products which are under 35 KV.Our company adopts an IEC, English(BS), and American(ANSI)standard production strictly.The products are sold all over the world , such as Europe and America, Southeast Asia, Middle east,South America and HongKong –Macao region , the year production value reaches to 38,000,000RMB which is one of the main high-voltage electric ceramics manufavturers in Fujian province.The company follows the policy customer supremacy, the quality-first and serve in a top-grade aim, developing new products all the time, expanding new field.The equipments of our company is good, the techique is advanced.Now we have establishing electricity porcelain physics, chemistry lab, product quality is reliable, the function is good, deeply welcomed by domestic and internationsl customers.Welcome old and new customers hold hands together for exploring and developing.圣象集团有限公司是一家专业从事高新技术产品开发、生产和研究的企业。成立于1995年。公司主要以生产和经营高科技、绿色环保、拥有广阔市场前景和发展空间、并且正成为地面铺装材料新的世界潮流、符合中国百姓实际购买力的强化木地板产品为主业，同时也生产和经营实木复合地板、中高密度板材、高密度强化木地板基材、壁纸、新型散热器系统、新型家具板材等建筑装饰材料。目前公司正朝着专业化、网络化、多元化的方向迈进。</w:t>
      </w:r>
    </w:p>
    <w:p>
      <w:pPr>
        <w:ind w:left="0" w:right="0" w:firstLine="560"/>
        <w:spacing w:before="450" w:after="450" w:line="312" w:lineRule="auto"/>
      </w:pPr>
      <w:r>
        <w:rPr>
          <w:rFonts w:ascii="宋体" w:hAnsi="宋体" w:eastAsia="宋体" w:cs="宋体"/>
          <w:color w:val="000"/>
          <w:sz w:val="28"/>
          <w:szCs w:val="28"/>
        </w:rPr>
        <w:t xml:space="preserve">ShengxiangGroup Co., Ltd.is a professional high-tech product development, production and research enterprises.Founded in 1995.Companies operating mainly in the production and hi-tech, green environmental protection, and have broad market prospects and development of space and ground-based pavement materials is becoming a new global trend, in line with the actual purchasing power of Chinese people Laminate flooring products industry, as well as production and Parquet business, in high-density plate, high-density substrate Laminate flooring, wallpaper, new radiator system, new furniture, building decoration materials such as sheet metal.At present, companies are moving towards specialization, network-based, pluralistic direction.为实现我们的管理目标，提升公司核心竞争力和可持续发展的战略目标，我们开 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To achieve our management objectives, enhance the company\'s core competitiveness and the strategic objectives of sustainable development,we opened Show the company\'s process of construction project planning.Tp of 2025 is the standardization process, 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宋体" w:hAnsi="宋体" w:eastAsia="宋体" w:cs="宋体"/>
          <w:color w:val="000"/>
          <w:sz w:val="28"/>
          <w:szCs w:val="28"/>
        </w:rPr>
        <w:t xml:space="preserve">中国第一家专业的汽车保险公司---tp汽车保险股份有限公司</w:t>
      </w:r>
    </w:p>
    <w:p>
      <w:pPr>
        <w:ind w:left="0" w:right="0" w:firstLine="560"/>
        <w:spacing w:before="450" w:after="450" w:line="312" w:lineRule="auto"/>
      </w:pPr>
      <w:r>
        <w:rPr>
          <w:rFonts w:ascii="宋体" w:hAnsi="宋体" w:eastAsia="宋体" w:cs="宋体"/>
          <w:color w:val="000"/>
          <w:sz w:val="28"/>
          <w:szCs w:val="28"/>
        </w:rPr>
        <w:t xml:space="preserve">tp汽车保险股份有限公司是2025年12月经中国保险监督管理委员会批准设立的全国性金融机构，是中国第一家专业汽车保险公司。公司总部设在上海浦东陆家嘴金融区，注册资本5.5亿元人民币，主要经营机动车交通事故责任强制保险和机动车商业保险，同时还经营企业财产险、家财险、货运险、责任险、短期意外险和健康险等业务。</w:t>
      </w:r>
    </w:p>
    <w:p>
      <w:pPr>
        <w:ind w:left="0" w:right="0" w:firstLine="560"/>
        <w:spacing w:before="450" w:after="450" w:line="312" w:lineRule="auto"/>
      </w:pPr>
      <w:r>
        <w:rPr>
          <w:rFonts w:ascii="宋体" w:hAnsi="宋体" w:eastAsia="宋体" w:cs="宋体"/>
          <w:color w:val="000"/>
          <w:sz w:val="28"/>
          <w:szCs w:val="28"/>
        </w:rPr>
        <w:t xml:space="preserve">tp保险开创了中国保险市场上的数个先河，是第一家实行非核心业务外包模式和第一家提供全面汽车安全服务的保险公司。</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tp保险所倡导和实施的“基于非核心业务外包的低成本专业化”经营模式正在被业界认可，“tp模式”逐渐成为理论界和实务界讨论的热点。</w:t>
      </w:r>
    </w:p>
    <w:p>
      <w:pPr>
        <w:ind w:left="0" w:right="0" w:firstLine="560"/>
        <w:spacing w:before="450" w:after="450" w:line="312" w:lineRule="auto"/>
      </w:pPr>
      <w:r>
        <w:rPr>
          <w:rFonts w:ascii="宋体" w:hAnsi="宋体" w:eastAsia="宋体" w:cs="宋体"/>
          <w:color w:val="000"/>
          <w:sz w:val="28"/>
          <w:szCs w:val="28"/>
        </w:rPr>
        <w:t xml:space="preserve">tp保险倡导“尊重、共享、执行、卓越”的企业文化，秉承“诚信、专业、创新、效益”的经营理念，拥有中国车险市场上具有重要影响力的资深专业人才，结合国际先进的保险技术、管理经验和中国市场实际，着力打造中国汽车保险第一品牌。</w:t>
      </w:r>
    </w:p>
    <w:p>
      <w:pPr>
        <w:ind w:left="0" w:right="0" w:firstLine="560"/>
        <w:spacing w:before="450" w:after="450" w:line="312" w:lineRule="auto"/>
      </w:pPr>
      <w:r>
        <w:rPr>
          <w:rFonts w:ascii="宋体" w:hAnsi="宋体" w:eastAsia="宋体" w:cs="宋体"/>
          <w:color w:val="000"/>
          <w:sz w:val="28"/>
          <w:szCs w:val="28"/>
        </w:rPr>
        <w:t xml:space="preserve">目前，公司已在上海、北京、广东、深圳、浙江、江苏、四川、河北、湖北、山东、重庆等地设有11家分公司，在宁波、苏州、东莞、佛山、金华、嘉兴、绍兴等地设有7家中心支公司，天津分公司已获准正在筹建，公司还在成 都建立了全国集中的电话中心，2025年1月，tp电话营销专用车险产品获中国保监会批准。根据tp保险发展规划，2025年公司将在成都建立全国集中的运营管理中心，完成全国主要地区的机构网络布局，为实现业务的快速增长和公司的持续盈利打下坚实的基础。</w:t>
      </w:r>
    </w:p>
    <w:p>
      <w:pPr>
        <w:ind w:left="0" w:right="0" w:firstLine="560"/>
        <w:spacing w:before="450" w:after="450" w:line="312" w:lineRule="auto"/>
      </w:pPr>
      <w:r>
        <w:rPr>
          <w:rFonts w:ascii="宋体" w:hAnsi="宋体" w:eastAsia="宋体" w:cs="宋体"/>
          <w:color w:val="000"/>
          <w:sz w:val="28"/>
          <w:szCs w:val="28"/>
        </w:rPr>
        <w:t xml:space="preserve">tp保险的服务已经超越了传统的理赔服务，在为客户提供方便快捷的理赔服务的基础上，tp致力于为客户提供全面的汽车安全服务。围绕“让出行更美好”的使命，tp致力于成为最佳的汽车安全服务提供商。</w:t>
      </w:r>
    </w:p>
    <w:p>
      <w:pPr>
        <w:ind w:left="0" w:right="0" w:firstLine="560"/>
        <w:spacing w:before="450" w:after="450" w:line="312" w:lineRule="auto"/>
      </w:pPr>
      <w:r>
        <w:rPr>
          <w:rFonts w:ascii="宋体" w:hAnsi="宋体" w:eastAsia="宋体" w:cs="宋体"/>
          <w:color w:val="000"/>
          <w:sz w:val="28"/>
          <w:szCs w:val="28"/>
        </w:rPr>
        <w:t xml:space="preserve">tp历程</w:t>
      </w:r>
    </w:p>
    <w:p>
      <w:pPr>
        <w:ind w:left="0" w:right="0" w:firstLine="560"/>
        <w:spacing w:before="450" w:after="450" w:line="312" w:lineRule="auto"/>
      </w:pPr>
      <w:r>
        <w:rPr>
          <w:rFonts w:ascii="宋体" w:hAnsi="宋体" w:eastAsia="宋体" w:cs="宋体"/>
          <w:color w:val="000"/>
          <w:sz w:val="28"/>
          <w:szCs w:val="28"/>
        </w:rPr>
        <w:t xml:space="preserve">2025年：12月31日，经中国保险监督管理委员会批准tp汽车保险在上海正式开业，注册资本5.5亿元。</w:t>
      </w:r>
    </w:p>
    <w:p>
      <w:pPr>
        <w:ind w:left="0" w:right="0" w:firstLine="560"/>
        <w:spacing w:before="450" w:after="450" w:line="312" w:lineRule="auto"/>
      </w:pPr>
      <w:r>
        <w:rPr>
          <w:rFonts w:ascii="宋体" w:hAnsi="宋体" w:eastAsia="宋体" w:cs="宋体"/>
          <w:color w:val="000"/>
          <w:sz w:val="28"/>
          <w:szCs w:val="28"/>
        </w:rPr>
        <w:t xml:space="preserve">2025年：10月，筹建北京、深圳、浙江分公司和宁波中心支公司。</w:t>
      </w:r>
    </w:p>
    <w:p>
      <w:pPr>
        <w:ind w:left="0" w:right="0" w:firstLine="560"/>
        <w:spacing w:before="450" w:after="450" w:line="312" w:lineRule="auto"/>
      </w:pPr>
      <w:r>
        <w:rPr>
          <w:rFonts w:ascii="宋体" w:hAnsi="宋体" w:eastAsia="宋体" w:cs="宋体"/>
          <w:color w:val="000"/>
          <w:sz w:val="28"/>
          <w:szCs w:val="28"/>
        </w:rPr>
        <w:t xml:space="preserve">2025年：年初，北京、深圳、浙江分公司和宁波中心支公司正式开业。河北、江苏、四川、广东四家分公司以及绍兴、金华、嘉兴、苏州等中心支公司也相继成立。</w:t>
      </w:r>
    </w:p>
    <w:p>
      <w:pPr>
        <w:ind w:left="0" w:right="0" w:firstLine="560"/>
        <w:spacing w:before="450" w:after="450" w:line="312" w:lineRule="auto"/>
      </w:pPr>
      <w:r>
        <w:rPr>
          <w:rFonts w:ascii="宋体" w:hAnsi="宋体" w:eastAsia="宋体" w:cs="宋体"/>
          <w:color w:val="000"/>
          <w:sz w:val="28"/>
          <w:szCs w:val="28"/>
        </w:rPr>
        <w:t xml:space="preserve">2025年：年初，湖北分公司和佛山、东莞中心支公司正式开业。</w:t>
      </w:r>
    </w:p>
    <w:p>
      <w:pPr>
        <w:ind w:left="0" w:right="0" w:firstLine="560"/>
        <w:spacing w:before="450" w:after="450" w:line="312" w:lineRule="auto"/>
      </w:pPr>
      <w:r>
        <w:rPr>
          <w:rFonts w:ascii="宋体" w:hAnsi="宋体" w:eastAsia="宋体" w:cs="宋体"/>
          <w:color w:val="000"/>
          <w:sz w:val="28"/>
          <w:szCs w:val="28"/>
        </w:rPr>
        <w:t xml:space="preserve">2025年：2月1日，全国性的电话销售专用产品获中国保险监督管理委员会批复正式面向全国销售。山东、重庆、天津分公司正式开业。</w:t>
      </w:r>
    </w:p>
    <w:p>
      <w:pPr>
        <w:ind w:left="0" w:right="0" w:firstLine="560"/>
        <w:spacing w:before="450" w:after="450" w:line="312" w:lineRule="auto"/>
      </w:pPr>
      <w:r>
        <w:rPr>
          <w:rFonts w:ascii="宋体" w:hAnsi="宋体" w:eastAsia="宋体" w:cs="宋体"/>
          <w:color w:val="000"/>
          <w:sz w:val="28"/>
          <w:szCs w:val="28"/>
        </w:rPr>
        <w:t xml:space="preserve">tp模式</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开创了中国财产保险业的先河。tp只做保险公司具有核心竞争力的部分，把产品研发、定价、风险控制等业务环节作为自己的主营方向，而把产品销售、查勘定损、基础服务等环节外包给保险产业链上其他主体。</w:t>
      </w:r>
    </w:p>
    <w:p>
      <w:pPr>
        <w:ind w:left="0" w:right="0" w:firstLine="560"/>
        <w:spacing w:before="450" w:after="450" w:line="312" w:lineRule="auto"/>
      </w:pPr>
      <w:r>
        <w:rPr>
          <w:rFonts w:ascii="宋体" w:hAnsi="宋体" w:eastAsia="宋体" w:cs="宋体"/>
          <w:color w:val="000"/>
          <w:sz w:val="28"/>
          <w:szCs w:val="28"/>
        </w:rPr>
        <w:t xml:space="preserve">这一模式不仅使tp保险实现了低成本、专业化的经营优势，并巩固了自身的核心竞争力，而且也为保险中介的发展提供了丰富的业务土壤和广阔的发展空间。</w:t>
      </w:r>
    </w:p>
    <w:p>
      <w:pPr>
        <w:ind w:left="0" w:right="0" w:firstLine="560"/>
        <w:spacing w:before="450" w:after="450" w:line="312" w:lineRule="auto"/>
      </w:pPr>
      <w:r>
        <w:rPr>
          <w:rFonts w:ascii="宋体" w:hAnsi="宋体" w:eastAsia="宋体" w:cs="宋体"/>
          <w:color w:val="000"/>
          <w:sz w:val="28"/>
          <w:szCs w:val="28"/>
        </w:rPr>
        <w:t xml:space="preserve">tp管理</w:t>
      </w:r>
    </w:p>
    <w:p>
      <w:pPr>
        <w:ind w:left="0" w:right="0" w:firstLine="560"/>
        <w:spacing w:before="450" w:after="450" w:line="312" w:lineRule="auto"/>
      </w:pPr>
      <w:r>
        <w:rPr>
          <w:rFonts w:ascii="宋体" w:hAnsi="宋体" w:eastAsia="宋体" w:cs="宋体"/>
          <w:color w:val="000"/>
          <w:sz w:val="28"/>
          <w:szCs w:val="28"/>
        </w:rPr>
        <w:t xml:space="preserve">2025 年tp汽车保险提出了上市的战略目标，于是治理结构最好、管理最好的管理目标应运而生，tp将通过建立行之有效、科学严密、高效一致的标准化、制度化、系统化、精细化经营管理流程体系； 通过建立强大的经营管理平台，持续、有效提升公司经营效益和客户服务、运营管理效率、品质，实现在效益、成本、质量、服务和速度等方面业绩的显著提高。</w:t>
      </w:r>
    </w:p>
    <w:p>
      <w:pPr>
        <w:ind w:left="0" w:right="0" w:firstLine="560"/>
        <w:spacing w:before="450" w:after="450" w:line="312" w:lineRule="auto"/>
      </w:pPr>
      <w:r>
        <w:rPr>
          <w:rFonts w:ascii="宋体" w:hAnsi="宋体" w:eastAsia="宋体" w:cs="宋体"/>
          <w:color w:val="000"/>
          <w:sz w:val="28"/>
          <w:szCs w:val="28"/>
        </w:rPr>
        <w:t xml:space="preserve">为实现我们的管理目标，提升公司核心竞争力和可持续发展的战略目标，我们开</w:t>
      </w:r>
    </w:p>
    <w:p>
      <w:pPr>
        <w:ind w:left="0" w:right="0" w:firstLine="560"/>
        <w:spacing w:before="450" w:after="450" w:line="312" w:lineRule="auto"/>
      </w:pPr>
      <w:r>
        <w:rPr>
          <w:rFonts w:ascii="宋体" w:hAnsi="宋体" w:eastAsia="宋体" w:cs="宋体"/>
          <w:color w:val="000"/>
          <w:sz w:val="28"/>
          <w:szCs w:val="28"/>
        </w:rPr>
        <w:t xml:space="preserve">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China\'s first professional car insurance auto insurance Co., Ltd.---tp</w:t>
      </w:r>
    </w:p>
    <w:p>
      <w:pPr>
        <w:ind w:left="0" w:right="0" w:firstLine="560"/>
        <w:spacing w:before="450" w:after="450" w:line="312" w:lineRule="auto"/>
      </w:pPr>
      <w:r>
        <w:rPr>
          <w:rFonts w:ascii="宋体" w:hAnsi="宋体" w:eastAsia="宋体" w:cs="宋体"/>
          <w:color w:val="000"/>
          <w:sz w:val="28"/>
          <w:szCs w:val="28"/>
        </w:rPr>
        <w:t xml:space="preserve">Automobile Insurance Company tp is 12 periods in 2025 the China Insurance Regulatory Commission approved the establishment of a national financial institutions, is China\'s first professional automobile insurance.The company is headquartered in Shanghai Pudong Lujiazui financial district, the registered capital of 550 million yuan, mainly engaged in the compulsory motor vehicle traffic accident liability insurance and commercial insurance of motor vehicles, as well as property insurance enterprises, home Insurance, cargo insurance, liability insurance short-term accident insurance and health insurance services.tp insurance China\'s insurance market and created a few months on the first of its kind, is the first implementation of outsourcing non-core business model and the first to provide comprehensive security services car insurance companies.tp insurance advocacy and implementation of the “non-core business based on low-cost specialized outsourcing” business model is being recognized, “tp model” theory and has gradually become a hot topic in industry practice.tp insurance advocate “respect, sharing, execution, excellence” corporate culture, adhering to the “integrity, professionalism, innovation, efficiency” business philosophy, with the Chinese auto insurance market has an important influence on the experienced professionals, combined with international advanced insurance technology, management experience and actual Chinese market and strive to build China brand car insurance.At present, the company has been in Shanghai, Beijing, Guangdong, Shenzhen, Zhejiang, Jiangsu, Sichuan, Hebei, Hubei, Shandong, Chongqing and other places with 11 branches in Ningbo, Suzhou, Dongguan, Foshan, Jinhua, Jiaxing, Shaoxing, etc.Center 7 and has a branch in Tianjin branch has been under preparation, the company also established the National Chengdu centralized call center, in January 2025, tp telemarketing exclusive auto insurance products approved by China Insurance Regulatory Commission.Tp insurance in accordance with development plan in 2025 in Chengdu will focus on the establishment of the National Center for the operation and management to complete the national network of major areas of the layout for the realization of the rapid growth of business and corporate profits continued to lay a solid foundation.tp insurance service has gone beyond the traditional settlement services, providing customers with convenient and efficient service based on the claims, tp is committed to providing customers with a comprehensive security service vehicles.Around the “Let\'s a better trip,” the mission, tp is committed to becoming the best provider of automotive safety.tp course</w:t>
      </w:r>
    </w:p>
    <w:p>
      <w:pPr>
        <w:ind w:left="0" w:right="0" w:firstLine="560"/>
        <w:spacing w:before="450" w:after="450" w:line="312" w:lineRule="auto"/>
      </w:pPr>
      <w:r>
        <w:rPr>
          <w:rFonts w:ascii="宋体" w:hAnsi="宋体" w:eastAsia="宋体" w:cs="宋体"/>
          <w:color w:val="000"/>
          <w:sz w:val="28"/>
          <w:szCs w:val="28"/>
        </w:rPr>
        <w:t xml:space="preserve">2025: December 31, by the China Insurance Regulatory Commission approval of motor vehicle insurance tp officially opened in Shanghai, the registered capital of 550 million yuan.2025: in October, to build Beijing, Shenzhen, Ningbo, Zhejiang Branch and branch centers.2025: the beginning of the year, Beijing, Shenzhen, Ningbo, Zhejiang Branch and the Center officially opened branch.Hebei, Jiangsu, Sichuan, Guangdong and the four branches of Shaoxing, Jinhua, Jiaxing, Suzhou and other centers have been set up branch companies.2025: the beginning of the year, Hubei Branch, and Foshan, Dongguan center opened branch.2025: February 1, the national telephone sales of specialty products by the China Insurance Regulatory Commission officially approved for sale nationwide.Shandong, Chongqing, Tianjin Branch officially opened.tp mode</w:t>
      </w:r>
    </w:p>
    <w:p>
      <w:pPr>
        <w:ind w:left="0" w:right="0" w:firstLine="560"/>
        <w:spacing w:before="450" w:after="450" w:line="312" w:lineRule="auto"/>
      </w:pPr>
      <w:r>
        <w:rPr>
          <w:rFonts w:ascii="宋体" w:hAnsi="宋体" w:eastAsia="宋体" w:cs="宋体"/>
          <w:color w:val="000"/>
          <w:sz w:val="28"/>
          <w:szCs w:val="28"/>
        </w:rPr>
        <w:t xml:space="preserve">tp insurance advocacy and implementation of the “non-core business based on low-cost outsourcing, professional” business model is being recognized, “tp model” to create China\'s first property insurance industry.tp only insurance company with the core part of the competitiveness of the product development, pricing, risk control and other business segments as its main direction, and product sales, the survey will be damaged, basic aspects of outsourcing services to the insurance industry chain other subjects.This model not only to achieve a low-cost insurance tp, the operating advantages of specialization and consolidation of its own core competitiveness, but also for the development of insurance intermediary business offers a rich soil and vast space for development.tp Management</w:t>
      </w:r>
    </w:p>
    <w:p>
      <w:pPr>
        <w:ind w:left="0" w:right="0" w:firstLine="560"/>
        <w:spacing w:before="450" w:after="450" w:line="312" w:lineRule="auto"/>
      </w:pPr>
      <w:r>
        <w:rPr>
          <w:rFonts w:ascii="宋体" w:hAnsi="宋体" w:eastAsia="宋体" w:cs="宋体"/>
          <w:color w:val="000"/>
          <w:sz w:val="28"/>
          <w:szCs w:val="28"/>
        </w:rPr>
        <w:t xml:space="preserve">Tp auto insurance in 2025 put forward the strategic objectives of the listing, so the best governance structure, management came into being the best management objectives，tp will be through the establishment of effective, science and tight, efficient line of standardized, institutionalized, systematic, fine processes of the operation and management system;through the establishment of a strong management platform, sustained, effective to enhance business efficiency and customer service, operational management efficiency, quality, to achieve efficiency, cost, quality, service and speed significantly improve performance.To achieve our management objectives, enhance the company\'s core competitiveness and the strategic objectives of sustainable development, we opened</w:t>
      </w:r>
    </w:p>
    <w:p>
      <w:pPr>
        <w:ind w:left="0" w:right="0" w:firstLine="560"/>
        <w:spacing w:before="450" w:after="450" w:line="312" w:lineRule="auto"/>
      </w:pPr>
      <w:r>
        <w:rPr>
          <w:rFonts w:ascii="宋体" w:hAnsi="宋体" w:eastAsia="宋体" w:cs="宋体"/>
          <w:color w:val="000"/>
          <w:sz w:val="28"/>
          <w:szCs w:val="28"/>
        </w:rPr>
        <w:t xml:space="preserve">Show the company\'s process of construction project planning.Tp of 2025 is the standardization process,  6</w:t>
      </w:r>
    </w:p>
    <w:p>
      <w:pPr>
        <w:ind w:left="0" w:right="0" w:firstLine="560"/>
        <w:spacing w:before="450" w:after="450" w:line="312" w:lineRule="auto"/>
      </w:pPr>
      <w:r>
        <w:rPr>
          <w:rFonts w:ascii="宋体" w:hAnsi="宋体" w:eastAsia="宋体" w:cs="宋体"/>
          <w:color w:val="000"/>
          <w:sz w:val="28"/>
          <w:szCs w:val="28"/>
        </w:rPr>
        <w:t xml:space="preserve">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黑体" w:hAnsi="黑体" w:eastAsia="黑体" w:cs="黑体"/>
          <w:color w:val="000000"/>
          <w:sz w:val="36"/>
          <w:szCs w:val="36"/>
          <w:b w:val="1"/>
          <w:bCs w:val="1"/>
        </w:rPr>
        <w:t xml:space="preserve">第三篇：公司英文简介</w:t>
      </w:r>
    </w:p>
    <w:p>
      <w:pPr>
        <w:ind w:left="0" w:right="0" w:firstLine="560"/>
        <w:spacing w:before="450" w:after="450" w:line="312" w:lineRule="auto"/>
      </w:pPr>
      <w:r>
        <w:rPr>
          <w:rFonts w:ascii="宋体" w:hAnsi="宋体" w:eastAsia="宋体" w:cs="宋体"/>
          <w:color w:val="000"/>
          <w:sz w:val="28"/>
          <w:szCs w:val="28"/>
        </w:rPr>
        <w:t xml:space="preserve">1,巴基外贸公司简介</w:t>
      </w:r>
    </w:p>
    <w:p>
      <w:pPr>
        <w:ind w:left="0" w:right="0" w:firstLine="560"/>
        <w:spacing w:before="450" w:after="450" w:line="312" w:lineRule="auto"/>
      </w:pPr>
      <w:r>
        <w:rPr>
          <w:rFonts w:ascii="宋体" w:hAnsi="宋体" w:eastAsia="宋体" w:cs="宋体"/>
          <w:color w:val="000"/>
          <w:sz w:val="28"/>
          <w:szCs w:val="28"/>
        </w:rPr>
        <w:t xml:space="preserve">BAJI Import &amp; Export Trade Co., Ltd is a foreign trade company located in Guangzhou, an economically prosperous city in China, and specializes in consultancy and service.The company has the right of handling imports and exports, and operates as the deputy of overseas purchasers by providing goods information consulting and related services for their trade in China, serving as a procurement platform.After years of good management and with the expansion of business, a branch company has been set up in Yiwu where lots of international trade activities are taking place every day.On the basis of pragmatic, honest and mutual-beneficial principle and management style, the company has achieved a steady development, by the establishment of long-term, stable and extensive cooperation with the Middle East customers and the construction of the marketing network.The company’s business scope includes garments, headwear&amp; footwear, beddings, garments accessories, luggage, arts&amp; crafts, clocks, ornaments, printing&amp; packaging, all types of furniture, household appliances, toiletries, hotel supplies, metal doors and windows, hardware accessories, auto parts, construction materials, medical supplies and equipment, etc.According to the requests of different customers and the features of different products, we as an export agent provide a professional service for the customers.After long time of hard work, we have built steady cooperation with many manufacturers and buyers.If you want to get the information of products and purchase in China, welcome to visit our website.Tell us what you need, then we will contact you timely.We sincerely hope that we could establish a long friendly business relationship with more companies at home and abroad.2,HANIL MANPOWER CO.,LTDhttp:///</w:t>
      </w:r>
    </w:p>
    <w:p>
      <w:pPr>
        <w:ind w:left="0" w:right="0" w:firstLine="560"/>
        <w:spacing w:before="450" w:after="450" w:line="312" w:lineRule="auto"/>
      </w:pPr>
      <w:r>
        <w:rPr>
          <w:rFonts w:ascii="宋体" w:hAnsi="宋体" w:eastAsia="宋体" w:cs="宋体"/>
          <w:color w:val="000"/>
          <w:sz w:val="28"/>
          <w:szCs w:val="28"/>
        </w:rPr>
        <w:t xml:space="preserve">CEO’S MESSAGE:</w:t>
      </w:r>
    </w:p>
    <w:p>
      <w:pPr>
        <w:ind w:left="0" w:right="0" w:firstLine="560"/>
        <w:spacing w:before="450" w:after="450" w:line="312" w:lineRule="auto"/>
      </w:pPr>
      <w:r>
        <w:rPr>
          <w:rFonts w:ascii="宋体" w:hAnsi="宋体" w:eastAsia="宋体" w:cs="宋体"/>
          <w:color w:val="000"/>
          <w:sz w:val="28"/>
          <w:szCs w:val="28"/>
        </w:rPr>
        <w:t xml:space="preserve">Greetings from Mr.Park, CEO of</w:t>
      </w:r>
    </w:p>
    <w:p>
      <w:pPr>
        <w:ind w:left="0" w:right="0" w:firstLine="560"/>
        <w:spacing w:before="450" w:after="450" w:line="312" w:lineRule="auto"/>
      </w:pPr>
      <w:r>
        <w:rPr>
          <w:rFonts w:ascii="宋体" w:hAnsi="宋体" w:eastAsia="宋体" w:cs="宋体"/>
          <w:color w:val="000"/>
          <w:sz w:val="28"/>
          <w:szCs w:val="28"/>
        </w:rPr>
        <w:t xml:space="preserve">Hanilmanpower.com.I hope you find our website both informative and useful.Built on our expertise in international trade and over 15 years experience in the Japanese market, Hanilmanpower has continuously improved its performance in providing value-added services for our partners and quality products for our customers.Based on world-class merchandising talent and years of experience, we strive to ensure each business deal is completed by constant improvement in our abilities in the merchandising industry.Taking pride in helping to create and adapt to consumption cultures in the competitive Japanese market, we continue to maintain our focus and competitive edge.We will continue to work with the community in sharing the fruits of our labor.I thank you for your support and look forward to working with you in the future.3土耳其CANTAShttp://.tr/hakk_eng.htm</w:t>
      </w:r>
    </w:p>
    <w:p>
      <w:pPr>
        <w:ind w:left="0" w:right="0" w:firstLine="560"/>
        <w:spacing w:before="450" w:after="450" w:line="312" w:lineRule="auto"/>
      </w:pPr>
      <w:r>
        <w:rPr>
          <w:rFonts w:ascii="宋体" w:hAnsi="宋体" w:eastAsia="宋体" w:cs="宋体"/>
          <w:color w:val="000"/>
          <w:sz w:val="28"/>
          <w:szCs w:val="28"/>
        </w:rPr>
        <w:t xml:space="preserve">Founded as a luggage manufacturer by Sezai Cantaş and Lifai Cantaş in 1957.It\'s continuing its business as Cantaş Saraciye Mamüllleri San.ve</w:t>
      </w:r>
    </w:p>
    <w:p>
      <w:pPr>
        <w:ind w:left="0" w:right="0" w:firstLine="560"/>
        <w:spacing w:before="450" w:after="450" w:line="312" w:lineRule="auto"/>
      </w:pPr>
      <w:r>
        <w:rPr>
          <w:rFonts w:ascii="宋体" w:hAnsi="宋体" w:eastAsia="宋体" w:cs="宋体"/>
          <w:color w:val="000"/>
          <w:sz w:val="28"/>
          <w:szCs w:val="28"/>
        </w:rPr>
        <w:t xml:space="preserve">Tic.A.Ş since 1984.Cantaş has started to export first to Germany in 1989 and then to</w:t>
      </w:r>
    </w:p>
    <w:p>
      <w:pPr>
        <w:ind w:left="0" w:right="0" w:firstLine="560"/>
        <w:spacing w:before="450" w:after="450" w:line="312" w:lineRule="auto"/>
      </w:pPr>
      <w:r>
        <w:rPr>
          <w:rFonts w:ascii="宋体" w:hAnsi="宋体" w:eastAsia="宋体" w:cs="宋体"/>
          <w:color w:val="000"/>
          <w:sz w:val="28"/>
          <w:szCs w:val="28"/>
        </w:rPr>
        <w:t xml:space="preserve">various countries.Today it still continues its export.After the year 1995, Cantaş has started to open stores and retailing in order to reach its customers directly.CANTAŞ SARACİYE MAMÜLLERİ SAN VE TİC AŞ has gained a reliable and an elite name in luggage and bag production by the principles of adequate price and honesty, by keeping the high quality standarts and by always paying attention to R&amp;D.Our firm arrenges its sale organization profecionally and effectively and works with all its energy not to put you in bad conditions during or after sale.Company Profile</w:t>
      </w:r>
    </w:p>
    <w:p>
      <w:pPr>
        <w:ind w:left="0" w:right="0" w:firstLine="560"/>
        <w:spacing w:before="450" w:after="450" w:line="312" w:lineRule="auto"/>
      </w:pPr>
      <w:r>
        <w:rPr>
          <w:rFonts w:ascii="宋体" w:hAnsi="宋体" w:eastAsia="宋体" w:cs="宋体"/>
          <w:color w:val="000"/>
          <w:sz w:val="28"/>
          <w:szCs w:val="28"/>
        </w:rPr>
        <w:t xml:space="preserve">4，Strong Industrial Co., Ltd.Founded in December 1979, STRONG INDUSTRIAL is an international trading company and has been dedicated to export for almost 30 years.We have strong cooperative relationships with many manufacturers in Taiwan and China, meaning that we can supply our customers with high-quality and low-cost products.These products are many, but include pet toys and products, stationery, bathroom facilities, kitchen utensils, electronic products and all kinds of seasonal decorations(Christmas, Easter, and more).Led with foresight by entrepreneur Fred C.Y.Wu, Strong Industrial has moved from strength to strength ever since it was established.Despite the worldwide economic downturn, we are still going strong and working hard to meet our customers\' many and perse demands.These customers are spread throughout America, Australia, Asia, and Europe.We are still eager to grow, and keen to build new mutually-beneficial business relationships.Whatever product you need, we will do our best to locate it.If you have any questions at all, please contact Mr.Jack Yang, the vice president.5，Jai Multi Product Exports</w:t>
      </w:r>
    </w:p>
    <w:p>
      <w:pPr>
        <w:ind w:left="0" w:right="0" w:firstLine="560"/>
        <w:spacing w:before="450" w:after="450" w:line="312" w:lineRule="auto"/>
      </w:pPr>
      <w:r>
        <w:rPr>
          <w:rFonts w:ascii="宋体" w:hAnsi="宋体" w:eastAsia="宋体" w:cs="宋体"/>
          <w:color w:val="000"/>
          <w:sz w:val="28"/>
          <w:szCs w:val="28"/>
        </w:rPr>
        <w:t xml:space="preserve">Kavison’s(supplier of Promotional ＆ Incentive Gift Product)</w:t>
      </w:r>
    </w:p>
    <w:p>
      <w:pPr>
        <w:ind w:left="0" w:right="0" w:firstLine="560"/>
        <w:spacing w:before="450" w:after="450" w:line="312" w:lineRule="auto"/>
      </w:pPr>
      <w:r>
        <w:rPr>
          <w:rFonts w:ascii="宋体" w:hAnsi="宋体" w:eastAsia="宋体" w:cs="宋体"/>
          <w:color w:val="000"/>
          <w:sz w:val="28"/>
          <w:szCs w:val="28"/>
        </w:rPr>
        <w:t xml:space="preserve">‘JAI MULTI was Established in 1993, the year which was Remarkable engough to put this Medium sized firm in a Commanding and Reputable position.This all was due to its Professionalism in Specific fields of Promotional and Incentive and Corporate Gift Products and On-Time delivery and with all Deals concluding on a Satisfied note.Our Product info is wide and we are sure you must be well informed about the products and alos of your markets particular requirement.However, Just as an additional information, we are cathering a lot of international brands all over the world such as, Food Mart, Kraft,Kit Kat, Kkellogg’s, Ragu, Hellmans, Danone, Drinkware, Carlsberg, Heineken, Guinness, Baveria, Bosman, Spejal, Hotels, Resorts and Banks, Citibank, Isle of Capri Casino and Hotels,(Newzealand Bank), Century Casino, Magazines Suppermarks and Departmental Stores, Garber, VIP, Focus, Allers Forleg and Many other Logos of our Respected, Satisfied Customer’s.Since we are holding a Variety of Fctories who are working closely with us, we are bale to control and hold Exelllent Prices for many Products, hence confident of our abulity.Besides dealing in China-Made items we also have a Unique capability of acting as Commission/Buying Agents for Overseas Clients who can choose their products, their Vendors and the rest can be Handled by us.If you are still looking around for reliability and Perfection in Business ,We are just a Finger away.Just Visit our Web site and drop us a short Message and we shall be very keen to be of service to you, as in every Aspect, our First Priority is Customers Satisfaction with No Shorts.’</w:t>
      </w:r>
    </w:p>
    <w:p>
      <w:pPr>
        <w:ind w:left="0" w:right="0" w:firstLine="560"/>
        <w:spacing w:before="450" w:after="450" w:line="312" w:lineRule="auto"/>
      </w:pPr>
      <w:r>
        <w:rPr>
          <w:rFonts w:ascii="黑体" w:hAnsi="黑体" w:eastAsia="黑体" w:cs="黑体"/>
          <w:color w:val="000000"/>
          <w:sz w:val="36"/>
          <w:szCs w:val="36"/>
          <w:b w:val="1"/>
          <w:bCs w:val="1"/>
        </w:rPr>
        <w:t xml:space="preserve">第四篇：华为公司英文简介</w:t>
      </w:r>
    </w:p>
    <w:p>
      <w:pPr>
        <w:ind w:left="0" w:right="0" w:firstLine="560"/>
        <w:spacing w:before="450" w:after="450" w:line="312" w:lineRule="auto"/>
      </w:pPr>
      <w:r>
        <w:rPr>
          <w:rFonts w:ascii="宋体" w:hAnsi="宋体" w:eastAsia="宋体" w:cs="宋体"/>
          <w:color w:val="000"/>
          <w:sz w:val="28"/>
          <w:szCs w:val="28"/>
        </w:rPr>
        <w:t xml:space="preserve">Huawei is a leading global information and communications technology(ICT)solutions provider.Through its dedication to customer-centric innovation and strong partnerships, it has established end-to-end advantages in telecom networks, devices and cloud computing.It is committed to creating maximum value for telecom operators, enterprises and consumers by providing competitive solutions and services.Its products and solutions have been deployed in over 140 countries, serving more than one third of the world’s population.Huawei\'s vision is to enrich life through communication.By leveraging our experience and expertise in the ICT sector, we help bridge the digital pide by providing opportunities to enjoy broadband services, regardless of geographic location.Contributing to the sustainable development of the society, economy, and the environment, Huawei creates green solutions that enable customers to reduce power consumption, carbon emissions and resource costs.Vision &amp; Mission</w:t>
      </w:r>
    </w:p>
    <w:p>
      <w:pPr>
        <w:ind w:left="0" w:right="0" w:firstLine="560"/>
        <w:spacing w:before="450" w:after="450" w:line="312" w:lineRule="auto"/>
      </w:pPr>
      <w:r>
        <w:rPr>
          <w:rFonts w:ascii="宋体" w:hAnsi="宋体" w:eastAsia="宋体" w:cs="宋体"/>
          <w:color w:val="000"/>
          <w:sz w:val="28"/>
          <w:szCs w:val="28"/>
        </w:rPr>
        <w:t xml:space="preserve">We can only earn customers\'respect and trust through continuous dedication and hard work.Therefore, we have insisted on customer centricity, creating long-term values and bringing customers success.MoreStrategy</w:t>
      </w:r>
    </w:p>
    <w:p>
      <w:pPr>
        <w:ind w:left="0" w:right="0" w:firstLine="560"/>
        <w:spacing w:before="450" w:after="450" w:line="312" w:lineRule="auto"/>
      </w:pPr>
      <w:r>
        <w:rPr>
          <w:rFonts w:ascii="宋体" w:hAnsi="宋体" w:eastAsia="宋体" w:cs="宋体"/>
          <w:color w:val="000"/>
          <w:sz w:val="28"/>
          <w:szCs w:val="28"/>
        </w:rPr>
        <w:t xml:space="preserve">Moving forward, we are committed to providing products and solutions for the Cloud, Pipe and Devices businesses and helping operators to achieve business success with our ABC strategy: growing average revenue per user(ARPU), increasing bandwidth and reducing cost.More</w:t>
      </w:r>
    </w:p>
    <w:p>
      <w:pPr>
        <w:ind w:left="0" w:right="0" w:firstLine="560"/>
        <w:spacing w:before="450" w:after="450" w:line="312" w:lineRule="auto"/>
      </w:pPr>
      <w:r>
        <w:rPr>
          <w:rFonts w:ascii="宋体" w:hAnsi="宋体" w:eastAsia="宋体" w:cs="宋体"/>
          <w:color w:val="000"/>
          <w:sz w:val="28"/>
          <w:szCs w:val="28"/>
        </w:rPr>
        <w:t xml:space="preserve">Financial Highlights</w:t>
      </w:r>
    </w:p>
    <w:p>
      <w:pPr>
        <w:ind w:left="0" w:right="0" w:firstLine="560"/>
        <w:spacing w:before="450" w:after="450" w:line="312" w:lineRule="auto"/>
      </w:pPr>
      <w:r>
        <w:rPr>
          <w:rFonts w:ascii="宋体" w:hAnsi="宋体" w:eastAsia="宋体" w:cs="宋体"/>
          <w:color w:val="000"/>
          <w:sz w:val="28"/>
          <w:szCs w:val="28"/>
        </w:rPr>
        <w:t xml:space="preserve">In 2025, Huawei achieved sales revenue of CNY 185.2 billion, a year-on-year increase of 24.2%.This progress was mainly driven by significant growth in our overseas markets as well as rapid and balanced development of our Telecom Networks, Devices and Global Services business segments.More</w:t>
      </w:r>
    </w:p>
    <w:p>
      <w:pPr>
        <w:ind w:left="0" w:right="0" w:firstLine="560"/>
        <w:spacing w:before="450" w:after="450" w:line="312" w:lineRule="auto"/>
      </w:pPr>
      <w:r>
        <w:rPr>
          <w:rFonts w:ascii="宋体" w:hAnsi="宋体" w:eastAsia="宋体" w:cs="宋体"/>
          <w:color w:val="000"/>
          <w:sz w:val="28"/>
          <w:szCs w:val="28"/>
        </w:rPr>
        <w:t xml:space="preserve">Corporate Governance</w:t>
      </w:r>
    </w:p>
    <w:p>
      <w:pPr>
        <w:ind w:left="0" w:right="0" w:firstLine="560"/>
        <w:spacing w:before="450" w:after="450" w:line="312" w:lineRule="auto"/>
      </w:pPr>
      <w:r>
        <w:rPr>
          <w:rFonts w:ascii="宋体" w:hAnsi="宋体" w:eastAsia="宋体" w:cs="宋体"/>
          <w:color w:val="000"/>
          <w:sz w:val="28"/>
          <w:szCs w:val="28"/>
        </w:rPr>
        <w:t xml:space="preserve">Despite being a private company, Huawei has been committed to creating a clear and comprehensive corporate governance structure.More</w:t>
      </w:r>
    </w:p>
    <w:p>
      <w:pPr>
        <w:ind w:left="0" w:right="0" w:firstLine="560"/>
        <w:spacing w:before="450" w:after="450" w:line="312" w:lineRule="auto"/>
      </w:pPr>
      <w:r>
        <w:rPr>
          <w:rFonts w:ascii="宋体" w:hAnsi="宋体" w:eastAsia="宋体" w:cs="宋体"/>
          <w:color w:val="000"/>
          <w:sz w:val="28"/>
          <w:szCs w:val="28"/>
        </w:rPr>
        <w:t xml:space="preserve">Research &amp; Development</w:t>
      </w:r>
    </w:p>
    <w:p>
      <w:pPr>
        <w:ind w:left="0" w:right="0" w:firstLine="560"/>
        <w:spacing w:before="450" w:after="450" w:line="312" w:lineRule="auto"/>
      </w:pPr>
      <w:r>
        <w:rPr>
          <w:rFonts w:ascii="宋体" w:hAnsi="宋体" w:eastAsia="宋体" w:cs="宋体"/>
          <w:color w:val="000"/>
          <w:sz w:val="28"/>
          <w:szCs w:val="28"/>
        </w:rPr>
        <w:t xml:space="preserve">In order to meet the needs of our customers, we focus on a strategy of continuous customer-centric innovation.The goal of our product R&amp;D is to deliver timely solutions for anticipated and actual customer needs by developing innovations in technologies, products, solutions and services.More</w:t>
      </w:r>
    </w:p>
    <w:p>
      <w:pPr>
        <w:ind w:left="0" w:right="0" w:firstLine="560"/>
        <w:spacing w:before="450" w:after="450" w:line="312" w:lineRule="auto"/>
      </w:pPr>
      <w:r>
        <w:rPr>
          <w:rFonts w:ascii="宋体" w:hAnsi="宋体" w:eastAsia="宋体" w:cs="宋体"/>
          <w:color w:val="000"/>
          <w:sz w:val="28"/>
          <w:szCs w:val="28"/>
        </w:rPr>
        <w:t xml:space="preserve">Milestones</w:t>
      </w:r>
    </w:p>
    <w:p>
      <w:pPr>
        <w:ind w:left="0" w:right="0" w:firstLine="560"/>
        <w:spacing w:before="450" w:after="450" w:line="312" w:lineRule="auto"/>
      </w:pPr>
      <w:r>
        <w:rPr>
          <w:rFonts w:ascii="宋体" w:hAnsi="宋体" w:eastAsia="宋体" w:cs="宋体"/>
          <w:color w:val="000"/>
          <w:sz w:val="28"/>
          <w:szCs w:val="28"/>
        </w:rPr>
        <w:t xml:space="preserve">Founded in 1987, Huawei has grown from a USD 5,680 small company to a global company with a sales volume of over USD 20 billion with business presence in over 140 countries thanks to the tireless efforts of its staff and the company\'s global-mindedness.More</w:t>
      </w:r>
    </w:p>
    <w:p>
      <w:pPr>
        <w:ind w:left="0" w:right="0" w:firstLine="560"/>
        <w:spacing w:before="450" w:after="450" w:line="312" w:lineRule="auto"/>
      </w:pPr>
      <w:r>
        <w:rPr>
          <w:rFonts w:ascii="宋体" w:hAnsi="宋体" w:eastAsia="宋体" w:cs="宋体"/>
          <w:color w:val="000"/>
          <w:sz w:val="28"/>
          <w:szCs w:val="28"/>
        </w:rPr>
        <w:t xml:space="preserve">Annual Report</w:t>
      </w:r>
    </w:p>
    <w:p>
      <w:pPr>
        <w:ind w:left="0" w:right="0" w:firstLine="560"/>
        <w:spacing w:before="450" w:after="450" w:line="312" w:lineRule="auto"/>
      </w:pPr>
      <w:r>
        <w:rPr>
          <w:rFonts w:ascii="宋体" w:hAnsi="宋体" w:eastAsia="宋体" w:cs="宋体"/>
          <w:color w:val="000"/>
          <w:sz w:val="28"/>
          <w:szCs w:val="28"/>
        </w:rPr>
        <w:t xml:space="preserve">Huawei Technologies releases an annual report with consolidated financial statements audited by KPMG.• 电子科技有限公司创建于1988年,深圳,香港公司的销售代理的生产专用小交换机(交</w:t>
      </w:r>
    </w:p>
    <w:p>
      <w:pPr>
        <w:ind w:left="0" w:right="0" w:firstLine="560"/>
        <w:spacing w:before="450" w:after="450" w:line="312" w:lineRule="auto"/>
      </w:pPr>
      <w:r>
        <w:rPr>
          <w:rFonts w:ascii="宋体" w:hAnsi="宋体" w:eastAsia="宋体" w:cs="宋体"/>
          <w:color w:val="000"/>
          <w:sz w:val="28"/>
          <w:szCs w:val="28"/>
        </w:rPr>
        <w:t xml:space="preserve">换机)开关。</w:t>
      </w:r>
    </w:p>
    <w:p>
      <w:pPr>
        <w:ind w:left="0" w:right="0" w:firstLine="560"/>
        <w:spacing w:before="450" w:after="450" w:line="312" w:lineRule="auto"/>
      </w:pPr>
      <w:r>
        <w:rPr>
          <w:rFonts w:ascii="宋体" w:hAnsi="宋体" w:eastAsia="宋体" w:cs="宋体"/>
          <w:color w:val="000"/>
          <w:sz w:val="28"/>
          <w:szCs w:val="28"/>
        </w:rPr>
        <w:t xml:space="preserve">• 1992年开始研发和发射农村数字交换的解决方案。</w:t>
      </w:r>
    </w:p>
    <w:p>
      <w:pPr>
        <w:ind w:left="0" w:right="0" w:firstLine="560"/>
        <w:spacing w:before="450" w:after="450" w:line="312" w:lineRule="auto"/>
      </w:pPr>
      <w:r>
        <w:rPr>
          <w:rFonts w:ascii="宋体" w:hAnsi="宋体" w:eastAsia="宋体" w:cs="宋体"/>
          <w:color w:val="000"/>
          <w:sz w:val="28"/>
          <w:szCs w:val="28"/>
        </w:rPr>
        <w:t xml:space="preserve">• 1997年发射无线GSM-based解决方案。</w:t>
      </w:r>
    </w:p>
    <w:p>
      <w:pPr>
        <w:ind w:left="0" w:right="0" w:firstLine="560"/>
        <w:spacing w:before="450" w:after="450" w:line="312" w:lineRule="auto"/>
      </w:pPr>
      <w:r>
        <w:rPr>
          <w:rFonts w:ascii="宋体" w:hAnsi="宋体" w:eastAsia="宋体" w:cs="宋体"/>
          <w:color w:val="000"/>
          <w:sz w:val="28"/>
          <w:szCs w:val="28"/>
        </w:rPr>
        <w:t xml:space="preserve">• 1999年建立研发中心印度班加罗尔里</w:t>
      </w:r>
    </w:p>
    <w:p>
      <w:pPr>
        <w:ind w:left="0" w:right="0" w:firstLine="560"/>
        <w:spacing w:before="450" w:after="450" w:line="312" w:lineRule="auto"/>
      </w:pPr>
      <w:r>
        <w:rPr>
          <w:rFonts w:ascii="宋体" w:hAnsi="宋体" w:eastAsia="宋体" w:cs="宋体"/>
          <w:color w:val="000"/>
          <w:sz w:val="28"/>
          <w:szCs w:val="28"/>
        </w:rPr>
        <w:t xml:space="preserve">• 2025年建立研发中心,斯德哥尔摩,瑞典。</w:t>
      </w:r>
    </w:p>
    <w:p>
      <w:pPr>
        <w:ind w:left="0" w:right="0" w:firstLine="560"/>
        <w:spacing w:before="450" w:after="450" w:line="312" w:lineRule="auto"/>
      </w:pPr>
      <w:r>
        <w:rPr>
          <w:rFonts w:ascii="宋体" w:hAnsi="宋体" w:eastAsia="宋体" w:cs="宋体"/>
          <w:color w:val="000"/>
          <w:sz w:val="28"/>
          <w:szCs w:val="28"/>
        </w:rPr>
        <w:t xml:space="preserve">• 2025年建立合资企业西门子开发td-scdma的解决方案</w:t>
      </w:r>
    </w:p>
    <w:p>
      <w:pPr>
        <w:ind w:left="0" w:right="0" w:firstLine="560"/>
        <w:spacing w:before="450" w:after="450" w:line="312" w:lineRule="auto"/>
      </w:pPr>
      <w:r>
        <w:rPr>
          <w:rFonts w:ascii="宋体" w:hAnsi="宋体" w:eastAsia="宋体" w:cs="宋体"/>
          <w:color w:val="000"/>
          <w:sz w:val="28"/>
          <w:szCs w:val="28"/>
        </w:rPr>
        <w:t xml:space="preserve">• 2025年国内销售订购超过国际合约第一次?选择作为首选电信设备供应商以及标志</w:t>
      </w:r>
    </w:p>
    <w:p>
      <w:pPr>
        <w:ind w:left="0" w:right="0" w:firstLine="560"/>
        <w:spacing w:before="450" w:after="450" w:line="312" w:lineRule="auto"/>
      </w:pPr>
      <w:r>
        <w:rPr>
          <w:rFonts w:ascii="宋体" w:hAnsi="宋体" w:eastAsia="宋体" w:cs="宋体"/>
          <w:color w:val="000"/>
          <w:sz w:val="28"/>
          <w:szCs w:val="28"/>
        </w:rPr>
        <w:t xml:space="preserve">全球框架协议,?选择沃达丰作为首选为网络(21CN)供应商英国电信(BT)提供的服务网络访问(MSAN)部件和光传输设备</w:t>
      </w:r>
    </w:p>
    <w:p>
      <w:pPr>
        <w:ind w:left="0" w:right="0" w:firstLine="560"/>
        <w:spacing w:before="450" w:after="450" w:line="312" w:lineRule="auto"/>
      </w:pPr>
      <w:r>
        <w:rPr>
          <w:rFonts w:ascii="宋体" w:hAnsi="宋体" w:eastAsia="宋体" w:cs="宋体"/>
          <w:color w:val="000"/>
          <w:sz w:val="28"/>
          <w:szCs w:val="28"/>
        </w:rPr>
        <w:t xml:space="preserve">• 上海2025年建立联合研发中心与摩托罗拉发展UMTS技术</w:t>
      </w:r>
    </w:p>
    <w:p>
      <w:pPr>
        <w:ind w:left="0" w:right="0" w:firstLine="560"/>
        <w:spacing w:before="450" w:after="450" w:line="312" w:lineRule="auto"/>
      </w:pPr>
      <w:r>
        <w:rPr>
          <w:rFonts w:ascii="宋体" w:hAnsi="宋体" w:eastAsia="宋体" w:cs="宋体"/>
          <w:color w:val="000"/>
          <w:sz w:val="28"/>
          <w:szCs w:val="28"/>
        </w:rPr>
        <w:t xml:space="preserve">• 2025年被美国《商业周刊》为一体的的世界最具影响力的公司，第一个大型商业部</w:t>
      </w:r>
    </w:p>
    <w:p>
      <w:pPr>
        <w:ind w:left="0" w:right="0" w:firstLine="560"/>
        <w:spacing w:before="450" w:after="450" w:line="312" w:lineRule="auto"/>
      </w:pPr>
      <w:r>
        <w:rPr>
          <w:rFonts w:ascii="宋体" w:hAnsi="宋体" w:eastAsia="宋体" w:cs="宋体"/>
          <w:color w:val="000"/>
          <w:sz w:val="28"/>
          <w:szCs w:val="28"/>
        </w:rPr>
        <w:t xml:space="preserve">署UMTS / HSPA在北美,为TELUS和加拿大第一申请人受(世界知识产权组织国际知识产权组织的专利合作条约PCT),(2025年出版的1,737应用下,占10%的专利全球。</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全球市场份额排名二号广播传递访问设备上成功世界的第一张LTE / EPC贸易网络TeliaSonera在杭州展开世界的第一张端到端的100克从路由器到解决传输系统。• 2025年，华为以年销售额218.21亿美元，首次入围美国《财富》杂志世界500强，排名第397位，净利润达26.72亿美元</w:t>
      </w:r>
    </w:p>
    <w:p>
      <w:pPr>
        <w:ind w:left="0" w:right="0" w:firstLine="560"/>
        <w:spacing w:before="450" w:after="450" w:line="312" w:lineRule="auto"/>
      </w:pPr>
      <w:r>
        <w:rPr>
          <w:rFonts w:ascii="黑体" w:hAnsi="黑体" w:eastAsia="黑体" w:cs="黑体"/>
          <w:color w:val="000000"/>
          <w:sz w:val="36"/>
          <w:szCs w:val="36"/>
          <w:b w:val="1"/>
          <w:bCs w:val="1"/>
        </w:rPr>
        <w:t xml:space="preserve">第五篇：公司英文简介1</w:t>
      </w:r>
    </w:p>
    <w:p>
      <w:pPr>
        <w:ind w:left="0" w:right="0" w:firstLine="560"/>
        <w:spacing w:before="450" w:after="450" w:line="312" w:lineRule="auto"/>
      </w:pPr>
      <w:r>
        <w:rPr>
          <w:rFonts w:ascii="宋体" w:hAnsi="宋体" w:eastAsia="宋体" w:cs="宋体"/>
          <w:color w:val="000"/>
          <w:sz w:val="28"/>
          <w:szCs w:val="28"/>
        </w:rPr>
        <w:t xml:space="preserve">Rodless Pumps Inc., founded in 1983, is one of the largest ESP manufacturing company in China, which produces electric submersible pump(ESP)，cable and ESP surface equipment with the leading international technology.Rodless is also the sole specialization company of SINOPEC, engaging in research, development, manufacture and technical service of electric submersible pump(ESP), and the only technical service center of hydraulic pump in China.Rodless is mainly engaged in design, research, manufacture and repair, sale and service of ESP units, cable, whole-set electric equipment, machining fittings and hydraulic pumps.Rodless has 1421 employees including 106 senior engineers, 361 technical personnel and 220 servicemen.Rodless headquarter occupies 480,000m2 of space, including 260,000 m2 of the manufacturing and repairing workshop.Roldess owns 5 cable production lines ,over 200 sets of CNC lathes, CNC machining centers and other special equipment, 2025 sets of inspection instruments and 40 sets of large test devices.Rodless has annual capability of manufacturing and repairing 5000 sets of ESP units, 2025 sets of hydraulic pumps, 3600 km of ESP cables, 5000 km ?of electric cables, 2025 sets of control panel.Rodless owns 23 national patents and 5 design softwares related to ESP technology and products.Rodless has established ERP system for material or goods circulation management, PDM system for products designing management, ST System for product test in compliance with Chinese national standards and related API ?practice recommendations.Rodless was qualified for ISO9001 Quality Management System certification at first time in November 1995, and later on passed the review of new version ISO9001:2025 and ISO9001:2025 UKAS in March 2025, and obtained the certificates of ISO9001, ISO14001 and OHSAS18001 in January 2025。</w:t>
      </w:r>
    </w:p>
    <w:p>
      <w:pPr>
        <w:ind w:left="0" w:right="0" w:firstLine="560"/>
        <w:spacing w:before="450" w:after="450" w:line="312" w:lineRule="auto"/>
      </w:pPr>
      <w:r>
        <w:rPr>
          <w:rFonts w:ascii="宋体" w:hAnsi="宋体" w:eastAsia="宋体" w:cs="宋体"/>
          <w:color w:val="000"/>
          <w:sz w:val="28"/>
          <w:szCs w:val="28"/>
        </w:rPr>
        <w:t xml:space="preserve">“SLP”is the registered trademark of RODLESS.In order to expand the SLP pump business and strive for building up the fist rate of international ESP manufacturer，RODLESS is committed to focus on the business management policy of producing great value for customers, society as well as the company, carry out the management tactic of creating powerful brand name of SLP products and bringing about sustainable development,follow out the philosophy of people oriented, quality-centered, bringing forth new ideas for further development and striving for perfection.Rodless is looking forward to developing tight cooperation with various social circles, and is ready to provides excellent service to satisfy the customers.胜利泵业组建于1983年，是中国石化集团公司唯一的潜油电泵研究、开发、制造和技术服务的专业化公司，是全国唯一的水力泵技术服务中心，是中国石化集团公司规模最大、技术工艺国内领先的电力电缆和油井用特种电缆制造公司。</w:t>
      </w:r>
    </w:p>
    <w:p>
      <w:pPr>
        <w:ind w:left="0" w:right="0" w:firstLine="560"/>
        <w:spacing w:before="450" w:after="450" w:line="312" w:lineRule="auto"/>
      </w:pPr>
      <w:r>
        <w:rPr>
          <w:rFonts w:ascii="宋体" w:hAnsi="宋体" w:eastAsia="宋体" w:cs="宋体"/>
          <w:color w:val="000"/>
          <w:sz w:val="28"/>
          <w:szCs w:val="28"/>
        </w:rPr>
        <w:t xml:space="preserve">公司主要从事潜油电泵机组、电力电缆、成套电器设备、加工配件及水力泵的设计开发、制修及销售服务一条龙；公司现有员工1021人，其中高级工程师以上的44人，技术干部261人，现场服务人员120人。公司占地24万平方米，工厂面积12平方米。拥有进口电缆生产线3条，数控机床及加工中心30台（套），其它专用设备200余台（套），检验器具2025台（套），大型检测设备40台（套）。具备年制造、修理潜油电泵机组5000套，制造修理水力泵2025套，制造动力电缆1600千米，电力电缆3000千米，控制柜2025台的配套能力。拥有国家实用新型专利23项，产品配套设计软件5 项。建立了ERP管理系统和PDM产品设计管理系统和满足国家标准及相关API推荐标准的产品测试试验台。</w:t>
      </w:r>
    </w:p>
    <w:p>
      <w:pPr>
        <w:ind w:left="0" w:right="0" w:firstLine="560"/>
        <w:spacing w:before="450" w:after="450" w:line="312" w:lineRule="auto"/>
      </w:pPr>
      <w:r>
        <w:rPr>
          <w:rFonts w:ascii="宋体" w:hAnsi="宋体" w:eastAsia="宋体" w:cs="宋体"/>
          <w:color w:val="000"/>
          <w:sz w:val="28"/>
          <w:szCs w:val="28"/>
        </w:rPr>
        <w:t xml:space="preserve">公司1995年11月首次通过了ISO9001质量管理体系认证，2025年3月又通过了换版复评及英国皇家UKAS认证证书，2025年元月通过了ISO9001、ISO14001、OHSAS18001一体化管理体系认证。SLP牌潜油电泵机组2025荣获“胜利油田十大名优产品”称号，被评为“山东名牌产品”，中国质量协会授予“石油工业用户满意产品”。</w:t>
      </w:r>
    </w:p>
    <w:p>
      <w:pPr>
        <w:ind w:left="0" w:right="0" w:firstLine="560"/>
        <w:spacing w:before="450" w:after="450" w:line="312" w:lineRule="auto"/>
      </w:pPr>
      <w:r>
        <w:rPr>
          <w:rFonts w:ascii="宋体" w:hAnsi="宋体" w:eastAsia="宋体" w:cs="宋体"/>
          <w:color w:val="000"/>
          <w:sz w:val="28"/>
          <w:szCs w:val="28"/>
        </w:rPr>
        <w:t xml:space="preserve">自1996年起公司连年保持着山东省重合同守信用单位、山东省设备管理一级企业、山东省花园式单位、清洁无害化矿区等省部级荣誉称号。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2025-05-12T06:44:20+08:00</dcterms:created>
  <dcterms:modified xsi:type="dcterms:W3CDTF">2025-05-12T06:44:20+08:00</dcterms:modified>
</cp:coreProperties>
</file>

<file path=docProps/custom.xml><?xml version="1.0" encoding="utf-8"?>
<Properties xmlns="http://schemas.openxmlformats.org/officeDocument/2006/custom-properties" xmlns:vt="http://schemas.openxmlformats.org/officeDocument/2006/docPropsVTypes"/>
</file>