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开展清理整顿人力资源市场秩序专项行动总结汇报1</w:t>
      </w:r>
      <w:bookmarkEnd w:id="1"/>
    </w:p>
    <w:p>
      <w:pPr>
        <w:jc w:val="center"/>
        <w:spacing w:before="0" w:after="450"/>
      </w:pPr>
      <w:r>
        <w:rPr>
          <w:rFonts w:ascii="Arial" w:hAnsi="Arial" w:eastAsia="Arial" w:cs="Arial"/>
          <w:color w:val="999999"/>
          <w:sz w:val="20"/>
          <w:szCs w:val="20"/>
        </w:rPr>
        <w:t xml:space="preserve">来源：网络  作者：空谷幽兰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总结汇报1祝阳镇关于深入开展清理整顿人力资源市场秩序专项行动的总结区人力资源和社会保障局：为进一步加强人力资源市场和劳动用工监管，严厉打击人力资源市场秩序违法犯罪行为，依法取缔非法职业中介组织，...</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第一篇：开展清理整顿人力资源市场秩序专项行动总结汇报1</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人力资源市场秩序专项行动的总结</w:t>
      </w:r>
    </w:p>
    <w:p>
      <w:pPr>
        <w:ind w:left="0" w:right="0" w:firstLine="560"/>
        <w:spacing w:before="450" w:after="450" w:line="312" w:lineRule="auto"/>
      </w:pPr>
      <w:r>
        <w:rPr>
          <w:rFonts w:ascii="宋体" w:hAnsi="宋体" w:eastAsia="宋体" w:cs="宋体"/>
          <w:color w:val="000"/>
          <w:sz w:val="28"/>
          <w:szCs w:val="28"/>
        </w:rPr>
        <w:t xml:space="preserve">区人力资源和社会保障局：</w:t>
      </w:r>
    </w:p>
    <w:p>
      <w:pPr>
        <w:ind w:left="0" w:right="0" w:firstLine="560"/>
        <w:spacing w:before="450" w:after="450" w:line="312" w:lineRule="auto"/>
      </w:pPr>
      <w:r>
        <w:rPr>
          <w:rFonts w:ascii="宋体" w:hAnsi="宋体" w:eastAsia="宋体" w:cs="宋体"/>
          <w:color w:val="000"/>
          <w:sz w:val="28"/>
          <w:szCs w:val="28"/>
        </w:rPr>
        <w:t xml:space="preserve">为进一步加强人力资源市场和劳动用工监管，严厉打击人力资源市场秩序违法犯罪行为，依法取缔非法职业中介组织，清理整顿违规经营的职业中介机构，有效遏制职业中介领域的违法犯罪活动，规范职业中介机构的中介活动和用人单位的用工行为。根据市局的统一部署，按照市人办资源和社会保障局等三部门《关于深入开展清理整顿人力资源市场秩序专项行动的通知》（泰人社明电[2025]2号）要求，在全镇范围内开展了清理整顿人力资源市场秩序专项行动。专项行动主要对人力资源市场的职业中介机构、从事职业中介活动的组织和个人、各类招工用人单位进行了清理整顿。清理整顿人力资源市场秩序，营造公平、竞争有序的就业环境，是促进就业的重要举措。为加强对此次专项行动的组织领导，镇劳保所、派出所、工商所联合专门成立了祝阳镇清理整顿人力资源市场秩序专项行动协调指导小组，办公室设在镇劳保所，具体负责专项行动的组织协调工作。专项行动的清理整顿对象及内容</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严厉打击。对欺骗、贩卖、强迫劳动者劳动的黑色利益链犯罪团伙，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w:t>
      </w:r>
    </w:p>
    <w:p>
      <w:pPr>
        <w:ind w:left="0" w:right="0" w:firstLine="560"/>
        <w:spacing w:before="450" w:after="450" w:line="312" w:lineRule="auto"/>
      </w:pPr>
      <w:r>
        <w:rPr>
          <w:rFonts w:ascii="宋体" w:hAnsi="宋体" w:eastAsia="宋体" w:cs="宋体"/>
          <w:color w:val="000"/>
          <w:sz w:val="28"/>
          <w:szCs w:val="28"/>
        </w:rPr>
        <w:t xml:space="preserve">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按照各自职能范围和相关规定，严格审查；对已取得人力资源服务许可证（含职业中介许可证、人才中介许可证）的职业中介机构，人力资源社会保障部门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通过专项行动，进一步规范人力资源市场秩序，完善监管制度体系，为促进劳动者就业营造良好的社会环境。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