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突出四大产业发展促进新型工业化</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突出四大产业发展促进新型工业化文章标题：突出四大产业发展促进新型工业化产业是加速推动新型工业化的重要引挚。“十一五”期间，**作为欠发达地区，要实现工业经济又好又快发展，必须把煤炭、有色金属、烟花爆竹、电力四大产业作为推进新型工业...</w:t>
      </w:r>
    </w:p>
    <w:p>
      <w:pPr>
        <w:ind w:left="0" w:right="0" w:firstLine="560"/>
        <w:spacing w:before="450" w:after="450" w:line="312" w:lineRule="auto"/>
      </w:pPr>
      <w:r>
        <w:rPr>
          <w:rFonts w:ascii="黑体" w:hAnsi="黑体" w:eastAsia="黑体" w:cs="黑体"/>
          <w:color w:val="000000"/>
          <w:sz w:val="36"/>
          <w:szCs w:val="36"/>
          <w:b w:val="1"/>
          <w:bCs w:val="1"/>
        </w:rPr>
        <w:t xml:space="preserve">第一篇：突出四大产业发展促进新型工业化</w:t>
      </w:r>
    </w:p>
    <w:p>
      <w:pPr>
        <w:ind w:left="0" w:right="0" w:firstLine="560"/>
        <w:spacing w:before="450" w:after="450" w:line="312" w:lineRule="auto"/>
      </w:pPr>
      <w:r>
        <w:rPr>
          <w:rFonts w:ascii="宋体" w:hAnsi="宋体" w:eastAsia="宋体" w:cs="宋体"/>
          <w:color w:val="000"/>
          <w:sz w:val="28"/>
          <w:szCs w:val="28"/>
        </w:rPr>
        <w:t xml:space="preserve">文章标题：突出四大产业发展促进新型工业化</w:t>
      </w:r>
    </w:p>
    <w:p>
      <w:pPr>
        <w:ind w:left="0" w:right="0" w:firstLine="560"/>
        <w:spacing w:before="450" w:after="450" w:line="312" w:lineRule="auto"/>
      </w:pPr>
      <w:r>
        <w:rPr>
          <w:rFonts w:ascii="宋体" w:hAnsi="宋体" w:eastAsia="宋体" w:cs="宋体"/>
          <w:color w:val="000"/>
          <w:sz w:val="28"/>
          <w:szCs w:val="28"/>
        </w:rPr>
        <w:t xml:space="preserve">产业是加速推动新型工业化的重要引挚。“十一五”期间，**作为欠发达地区，要实现工业经济又好又快发展，必须把煤炭、有色金属、烟花爆竹、电力四大产业作为推进新型工业化的“排头兵”来抓，努力实现财政增效、农民增收、经济增长。</w:t>
      </w:r>
    </w:p>
    <w:p>
      <w:pPr>
        <w:ind w:left="0" w:right="0" w:firstLine="560"/>
        <w:spacing w:before="450" w:after="450" w:line="312" w:lineRule="auto"/>
      </w:pPr>
      <w:r>
        <w:rPr>
          <w:rFonts w:ascii="宋体" w:hAnsi="宋体" w:eastAsia="宋体" w:cs="宋体"/>
          <w:color w:val="000"/>
          <w:sz w:val="28"/>
          <w:szCs w:val="28"/>
        </w:rPr>
        <w:t xml:space="preserve">一、加快产业合理布局，充分挖掘资源潜力，推动产业优化升级</w:t>
      </w:r>
    </w:p>
    <w:p>
      <w:pPr>
        <w:ind w:left="0" w:right="0" w:firstLine="560"/>
        <w:spacing w:before="450" w:after="450" w:line="312" w:lineRule="auto"/>
      </w:pPr>
      <w:r>
        <w:rPr>
          <w:rFonts w:ascii="宋体" w:hAnsi="宋体" w:eastAsia="宋体" w:cs="宋体"/>
          <w:color w:val="000"/>
          <w:sz w:val="28"/>
          <w:szCs w:val="28"/>
        </w:rPr>
        <w:t xml:space="preserve">**境内拥有丰富的资源优势，煤炭已探明储量达1.5亿吨，是全国100个重点产煤县、全省10大重点产煤县之一。有色金属已探明了9类36种，其中钨、锡、锑、花岗石储量尤为丰富。长期以来，由于产业缺乏合理规划，普遍存在“散、乱、差、小”等问题，产业发展层次低，产品结构不优，经济增长方式粗放。一是主动承接珠三角产业梯度转移，加快编制产业发展规划。要根据湘粤两地产业结构差异及珠三角地区产业调整升级的新动向，主动承接珠三角地区产业梯度转移，分行业编制产业发展规划，进一步明确产业发展思路、发展定位、发展重点、政策措施，力争5年左右时间四大产业税收达2.5亿元。同时，要做好产业规划与城镇、科技、土地、人才、环保等规划衔接工作，提高产业配套功能。二是强化规划实施管理，促进产业合理布局。坚持从源头入手，对于新上产业项目要严格把好审批关，引导产业项目选址向优势产业集聚区集中，加快形成南部地区以发展烟花爆竹优势产业为主、中部地区以发展煤炭优势产业为主、东部地区以发展有色金属优势产业为主。煤炭产业坚持走资源整合、资源转移的路子，逐步实现对煤炭产业从依赖到依靠、再到不依靠的转型。有色金属坚持走精深加工之路，逐步改变以原矿卖原矿的现状。烟花爆竹坚持调整品种，提升层次，逐步使该产业向园区集中、向烟花发展、向规模发展。电力产业坚持完善电网建设，发展火电工业。三是探索建立产业发展导向目录，强化产业发展指导。要在目录中明确优先发展、鼓励发展和限制、禁止发展四大类，优先发展、鼓励发展产业项目在优惠政策给予重点倾斜，在用电、用水、用地给予重点保证。限制、禁止发展产业项目，动用政府“有形之手”依法不予办理手续，将其淘汰出局。</w:t>
      </w:r>
    </w:p>
    <w:p>
      <w:pPr>
        <w:ind w:left="0" w:right="0" w:firstLine="560"/>
        <w:spacing w:before="450" w:after="450" w:line="312" w:lineRule="auto"/>
      </w:pPr>
      <w:r>
        <w:rPr>
          <w:rFonts w:ascii="宋体" w:hAnsi="宋体" w:eastAsia="宋体" w:cs="宋体"/>
          <w:color w:val="000"/>
          <w:sz w:val="28"/>
          <w:szCs w:val="28"/>
        </w:rPr>
        <w:t xml:space="preserve">二、破解产业发展难题，铸造产业升级平台，夯实产业发展基础</w:t>
      </w:r>
    </w:p>
    <w:p>
      <w:pPr>
        <w:ind w:left="0" w:right="0" w:firstLine="560"/>
        <w:spacing w:before="450" w:after="450" w:line="312" w:lineRule="auto"/>
      </w:pPr>
      <w:r>
        <w:rPr>
          <w:rFonts w:ascii="宋体" w:hAnsi="宋体" w:eastAsia="宋体" w:cs="宋体"/>
          <w:color w:val="000"/>
          <w:sz w:val="28"/>
          <w:szCs w:val="28"/>
        </w:rPr>
        <w:t xml:space="preserve">一是破解资金难题。资金紧缺是制约产业发展的最直接因素，也是最重要的因素。目前，我县金融机构各项贷款余额达11.8亿元。加快启动民间资金，必须成立**县融资领导小组，探索建立中小企业担保公司，加强银企合作，积极向银行推介重点项目，通过政府贴息引导机制和项目贷款担保机制，引导银行加大对产业项目的信贷投入。并鼓励企业通过兼并、参股等方式，走社会化筹资之路，着力解决企业融资难的问题。二是破解环境难题。目前，我县“电不稳、水不足、路不宽”的问题还比较突出。“十一五”期间，要进一步加快公路建设步伐，将2025年确定为我县“交通建设攻坚年”。重点是加快武广铁路客运专线（**段）项、宜连高速公路、S324白石渡至临武石桥头路段二级公路改造工程等重要项目建设。加大通乡通村公路建设力度，力争在今年9月以前全面完成剩下5条共39公里通乡公路建设任务，力争用三年时间完成80的行政村通水泥路的建设任务。要进一步加快电网建设步伐。加大主网建设和城乡电网改造力度，逐步形成结构合理、安全可靠、技术先进、运行经济的地方电网。今年重点抓好白石渡-城关-梅田工业综合经济带安全供电循环网建设，想方设法促进综合利用电厂开工建设。要进一步加快水利建设步伐。重点抓好城区北门水厂建设。三是破解技术难题。要积极引导本地企业与高等院校、科研机构和经济发达地区的科技合作，大力引进新技术、新设备、新材料、新品种。特别是通过项目带动、政策支持、市场引导等措施，鼓励企业加快科研机构建设，加大科技研发投入，着力抓好关键技术的研发、引进和重大项目的攻关，开发出具有自主知识产权的高新技术产品，提高资源综合利用率，提高企业的核心竞争力。四是破解用地难题。目前，用地矛盾已成为制约经济社会发展的突出问题。要积极向上争取用地指标，重点保障产业项目建设用地。同时，要用好已批的、清理未用地、开发后备的，通过清理、回收、置换等办法，充分挖掘用地潜力。要严格控制非生产性用地，规定用地投资强度，努力提高土地经济效益。建设用地必须突出重点，实行“三个倾斜”，即向工业园区倾斜、向产业项目倾斜、向重要基础设施倾斜，提高土地利用率和产出效益。五是破解人才难题。要抓好企业经营管理者、科技和营销人才、技术工人、工业部门管理干部四支人才队伍建设，造就一批善谋实干的优秀企业家队伍。加强人才储备，吸引优秀大中专毕业生、外地务工有成就的人员回乡创业或到本地企业就业。</w:t>
      </w:r>
    </w:p>
    <w:p>
      <w:pPr>
        <w:ind w:left="0" w:right="0" w:firstLine="560"/>
        <w:spacing w:before="450" w:after="450" w:line="312" w:lineRule="auto"/>
      </w:pPr>
      <w:r>
        <w:rPr>
          <w:rFonts w:ascii="宋体" w:hAnsi="宋体" w:eastAsia="宋体" w:cs="宋体"/>
          <w:color w:val="000"/>
          <w:sz w:val="28"/>
          <w:szCs w:val="28"/>
        </w:rPr>
        <w:t xml:space="preserve">三、健全产业扶持体系，优化产业发展环境，实现又好又快发展</w:t>
      </w:r>
    </w:p>
    <w:p>
      <w:pPr>
        <w:ind w:left="0" w:right="0" w:firstLine="560"/>
        <w:spacing w:before="450" w:after="450" w:line="312" w:lineRule="auto"/>
      </w:pPr>
      <w:r>
        <w:rPr>
          <w:rFonts w:ascii="宋体" w:hAnsi="宋体" w:eastAsia="宋体" w:cs="宋体"/>
          <w:color w:val="000"/>
          <w:sz w:val="28"/>
          <w:szCs w:val="28"/>
        </w:rPr>
        <w:t xml:space="preserve">一是完善财政扶持机</w:t>
      </w:r>
    </w:p>
    <w:p>
      <w:pPr>
        <w:ind w:left="0" w:right="0" w:firstLine="560"/>
        <w:spacing w:before="450" w:after="450" w:line="312" w:lineRule="auto"/>
      </w:pPr>
      <w:r>
        <w:rPr>
          <w:rFonts w:ascii="宋体" w:hAnsi="宋体" w:eastAsia="宋体" w:cs="宋体"/>
          <w:color w:val="000"/>
          <w:sz w:val="28"/>
          <w:szCs w:val="28"/>
        </w:rPr>
        <w:t xml:space="preserve">制。从今年起，建立产业发展基金，重点用于重大产业项目的研究、编制、引进、贴息、奖励以及产品研发、市场开拓等方面，增加财政对重点企业的扶持力度和企业改革的支持力度。二是创新服务机制。成立煤炭、有色金属、烟花爆竹、电力产业发展协调领导小组，由县委书记任顾问，县长任组长。并实行一名县级领导联系一个产业、一个重点企业制度，定期或不定期召开</w:t>
      </w:r>
    </w:p>
    <w:p>
      <w:pPr>
        <w:ind w:left="0" w:right="0" w:firstLine="560"/>
        <w:spacing w:before="450" w:after="450" w:line="312" w:lineRule="auto"/>
      </w:pPr>
      <w:r>
        <w:rPr>
          <w:rFonts w:ascii="宋体" w:hAnsi="宋体" w:eastAsia="宋体" w:cs="宋体"/>
          <w:color w:val="000"/>
          <w:sz w:val="28"/>
          <w:szCs w:val="28"/>
        </w:rPr>
        <w:t xml:space="preserve">产业发展协调会，着力解决产业建设中存在的突出问题。同时，尽快建立完善以为工业服务的产权、金融、技术、劳动力等要素市场，发展法律、信息、营销、咨询、技术、培训、评估、代理和交易中介服务机制；加快建立区域、城镇、企业等多层次的现代物流网络体系，鼓励和支持组建社会化、专业化物流公司。三是加强安全监管工作。继续加大煤炭、有色金属、烟花爆竹安全管理和投入力度，推进标准化、规范化生产。进一步完善县打非工作队职能，采取法律、经济、行政手段，严厉打击煤炭、非煤矿山、烟花爆竹非法生产经营以及非法转供电行为，建立竞争、统一、开放、有序的市场体系。四是发挥行业协会作用。积极组建有色金属、煤炭发展协会，发挥烟花爆竹协会的作用，加强烟花爆竹环球信息网建设，切实为企业提供方便、快捷的服务。要进一步加强行业管理，扎实做好规划、指导、协商、行业归口管理等各项工作。五是优化企业生产环境。从今年起全面实行企业收费明白卡制，所有的收费项目全部印制在卡，设立举报电话，接受社会和群众的监督。进一步完善政务服务中心建设，简化行政审批手续，提高行政效率。积极推行行政问责制、不落实责任记录备案制，严厉打击乱收费、乱罚款、乱摊派的行为，切实解决不作为、乱作为、软作为等突出问题。深入开展“平安**”创建活动，全面落实加强社会治安综合治理的各项措施，严厉打击各种刑事犯罪活动，保护企业的合法权益，切实维护社会稳定。六是加大环境保护力度。要注重资源开发与环境保护相结合，严厉打击乱采乱挖、污水直排等违法行为。特别是污染大、能耗高的企业一律关闭，决不以牺牲环境为代价换得地方经济一时的发展。</w:t>
      </w:r>
    </w:p>
    <w:p>
      <w:pPr>
        <w:ind w:left="0" w:right="0" w:firstLine="560"/>
        <w:spacing w:before="450" w:after="450" w:line="312" w:lineRule="auto"/>
      </w:pPr>
      <w:r>
        <w:rPr>
          <w:rFonts w:ascii="宋体" w:hAnsi="宋体" w:eastAsia="宋体" w:cs="宋体"/>
          <w:color w:val="000"/>
          <w:sz w:val="28"/>
          <w:szCs w:val="28"/>
        </w:rPr>
        <w:t xml:space="preserve">四、搭建产业发展载体，增强产业发展活力，促进产业做大做强</w:t>
      </w:r>
    </w:p>
    <w:p>
      <w:pPr>
        <w:ind w:left="0" w:right="0" w:firstLine="560"/>
        <w:spacing w:before="450" w:after="450" w:line="312" w:lineRule="auto"/>
      </w:pPr>
      <w:r>
        <w:rPr>
          <w:rFonts w:ascii="宋体" w:hAnsi="宋体" w:eastAsia="宋体" w:cs="宋体"/>
          <w:color w:val="000"/>
          <w:sz w:val="28"/>
          <w:szCs w:val="28"/>
        </w:rPr>
        <w:t xml:space="preserve">一是实施一批重点项目建设。要围绕煤炭循环利用、矿产品精深加工、烟花爆竹提升、先进制造业发展，精心筛选一批市场前景好、经济效益高的好项目、大项目，加大招商引资和启动内资的力度，重点抓好氟化铝、界牌岭莹石采选、裕新多金属矿床技术改造项目、综合电厂建设等项目，推动产业向更高层次发展。二是建立一批高标准工业园区。继续加快南京洞经济技术开发区长冲工业园的道路、供水、供电及配套设施建设，扎实抓好白石渡矿产品精深加工小区、梅田能源工业小区建设。要进一步明确园区功能分布、发展重点，吸引一批高附加值、高利税、高科技的工业大项目落户园区，切实把园区建设打造成为产业升级的平台和经济发展的“增长点”。三是培育一批专业市场。积极探索建立湘南最大的煤炭交易市场、有色金属交易市场、烟花爆竹原材料交易市场，大力发展货运业、运输业，拉动第三产业快速发展。</w:t>
      </w:r>
    </w:p>
    <w:p>
      <w:pPr>
        <w:ind w:left="0" w:right="0" w:firstLine="560"/>
        <w:spacing w:before="450" w:after="450" w:line="312" w:lineRule="auto"/>
      </w:pPr>
      <w:r>
        <w:rPr>
          <w:rFonts w:ascii="宋体" w:hAnsi="宋体" w:eastAsia="宋体" w:cs="宋体"/>
          <w:color w:val="000"/>
          <w:sz w:val="28"/>
          <w:szCs w:val="28"/>
        </w:rPr>
        <w:t xml:space="preserve">《突出四大产业发展促进新型工业化》来源于feisuxs，欢迎阅读突出四大产业发展促进新型工业化。</w:t>
      </w:r>
    </w:p>
    <w:p>
      <w:pPr>
        <w:ind w:left="0" w:right="0" w:firstLine="560"/>
        <w:spacing w:before="450" w:after="450" w:line="312" w:lineRule="auto"/>
      </w:pPr>
      <w:r>
        <w:rPr>
          <w:rFonts w:ascii="黑体" w:hAnsi="黑体" w:eastAsia="黑体" w:cs="黑体"/>
          <w:color w:val="000000"/>
          <w:sz w:val="36"/>
          <w:szCs w:val="36"/>
          <w:b w:val="1"/>
          <w:bCs w:val="1"/>
        </w:rPr>
        <w:t xml:space="preserve">第二篇：“新型工业化发展”材料</w:t>
      </w:r>
    </w:p>
    <w:p>
      <w:pPr>
        <w:ind w:left="0" w:right="0" w:firstLine="560"/>
        <w:spacing w:before="450" w:after="450" w:line="312" w:lineRule="auto"/>
      </w:pPr>
      <w:r>
        <w:rPr>
          <w:rFonts w:ascii="宋体" w:hAnsi="宋体" w:eastAsia="宋体" w:cs="宋体"/>
          <w:color w:val="000"/>
          <w:sz w:val="28"/>
          <w:szCs w:val="28"/>
        </w:rPr>
        <w:t xml:space="preserve">奎屯市“新型工业化发展”汇报材料</w:t>
      </w:r>
    </w:p>
    <w:p>
      <w:pPr>
        <w:ind w:left="0" w:right="0" w:firstLine="560"/>
        <w:spacing w:before="450" w:after="450" w:line="312" w:lineRule="auto"/>
      </w:pPr>
      <w:r>
        <w:rPr>
          <w:rFonts w:ascii="宋体" w:hAnsi="宋体" w:eastAsia="宋体" w:cs="宋体"/>
          <w:color w:val="000"/>
          <w:sz w:val="28"/>
          <w:szCs w:val="28"/>
        </w:rPr>
        <w:t xml:space="preserve">2025年在市委、市政府的带领下，进一步解放思想，开拓创新，扎实工作，拼搏争先，抢抓机遇，新型工业化进程不断加快。</w:t>
      </w:r>
    </w:p>
    <w:p>
      <w:pPr>
        <w:ind w:left="0" w:right="0" w:firstLine="560"/>
        <w:spacing w:before="450" w:after="450" w:line="312" w:lineRule="auto"/>
      </w:pPr>
      <w:r>
        <w:rPr>
          <w:rFonts w:ascii="宋体" w:hAnsi="宋体" w:eastAsia="宋体" w:cs="宋体"/>
          <w:color w:val="000"/>
          <w:sz w:val="28"/>
          <w:szCs w:val="28"/>
        </w:rPr>
        <w:t xml:space="preserve">一、2025年奎屯市新型工业化发展现状</w:t>
      </w:r>
    </w:p>
    <w:p>
      <w:pPr>
        <w:ind w:left="0" w:right="0" w:firstLine="560"/>
        <w:spacing w:before="450" w:after="450" w:line="312" w:lineRule="auto"/>
      </w:pPr>
      <w:r>
        <w:rPr>
          <w:rFonts w:ascii="宋体" w:hAnsi="宋体" w:eastAsia="宋体" w:cs="宋体"/>
          <w:color w:val="000"/>
          <w:sz w:val="28"/>
          <w:szCs w:val="28"/>
        </w:rPr>
        <w:t xml:space="preserve">我市工业经济经过三十多年的发展，已经形成了以卷烟、纺织、电力、化工、建材、食品等为主的工业体系。紧紧抓住面临的外部机遇，“依托大石化、服务大石化、立足大交通、构建大物流、促进大发展”，实施“科教兴市、工业强市、商贸富市、环境立市”四大战略，带动经济社会全面发展。2025年，全市工业增加值完成33.6亿元，比去年增长20%，是2025年的2.7倍。重点推进项目18个，总投资10亿元蓝山屯河EPS树脂、登煌管业PE管材、南岗水泥一期、伍期车桥一期、环能工业脱硫剂、油葵脱仁出口加工、龙海硅业三期7个项目建成投产；总投资92亿元的11个项目在建；卷烟厂新增3万箱卷烟指标，年产达到30万箱。卷烟、纺织、电力、冶金、化工等支柱产业不断发展壮大，实现增加值占全市工业增加值的70%，成为拉动我市经济增长的重要力量。经济结构日趋合理，经济运行态势保持平稳，正逐步进入高速度、快增长的新的发展阶段。</w:t>
      </w:r>
    </w:p>
    <w:p>
      <w:pPr>
        <w:ind w:left="0" w:right="0" w:firstLine="560"/>
        <w:spacing w:before="450" w:after="450" w:line="312" w:lineRule="auto"/>
      </w:pPr>
      <w:r>
        <w:rPr>
          <w:rFonts w:ascii="宋体" w:hAnsi="宋体" w:eastAsia="宋体" w:cs="宋体"/>
          <w:color w:val="000"/>
          <w:sz w:val="28"/>
          <w:szCs w:val="28"/>
        </w:rPr>
        <w:t xml:space="preserve">二、奎屯市2025年工作目标</w:t>
      </w:r>
    </w:p>
    <w:p>
      <w:pPr>
        <w:ind w:left="0" w:right="0" w:firstLine="560"/>
        <w:spacing w:before="450" w:after="450" w:line="312" w:lineRule="auto"/>
      </w:pPr>
      <w:r>
        <w:rPr>
          <w:rFonts w:ascii="宋体" w:hAnsi="宋体" w:eastAsia="宋体" w:cs="宋体"/>
          <w:color w:val="000"/>
          <w:sz w:val="28"/>
          <w:szCs w:val="28"/>
        </w:rPr>
        <w:t xml:space="preserve">目标任务：2025年生产总值突破90亿元，增长17.5%;</w:t>
      </w:r>
    </w:p>
    <w:p>
      <w:pPr>
        <w:ind w:left="0" w:right="0" w:firstLine="560"/>
        <w:spacing w:before="450" w:after="450" w:line="312" w:lineRule="auto"/>
      </w:pPr>
      <w:r>
        <w:rPr>
          <w:rFonts w:ascii="宋体" w:hAnsi="宋体" w:eastAsia="宋体" w:cs="宋体"/>
          <w:color w:val="000"/>
          <w:sz w:val="28"/>
          <w:szCs w:val="28"/>
        </w:rPr>
        <w:t xml:space="preserve">金共106万元，2025年、2025年西龙公司又分别两年获得25万元技术创新补助资金、2025年天策科贸获得25万元、2025年达亿石化又获得30万元资金补助。促进了我市的技术进步工作又有了长足的发展，为中小企业的发展和壮大奠定了基础。</w:t>
      </w:r>
    </w:p>
    <w:p>
      <w:pPr>
        <w:ind w:left="0" w:right="0" w:firstLine="560"/>
        <w:spacing w:before="450" w:after="450" w:line="312" w:lineRule="auto"/>
      </w:pPr>
      <w:r>
        <w:rPr>
          <w:rFonts w:ascii="宋体" w:hAnsi="宋体" w:eastAsia="宋体" w:cs="宋体"/>
          <w:color w:val="000"/>
          <w:sz w:val="28"/>
          <w:szCs w:val="28"/>
        </w:rPr>
        <w:t xml:space="preserve">四、新型工业化发展中存在问题及重点协调的突出问题 奎屯市“十一五”期间在新型工业化的发展中取得了不少成绩，但应该清醒地认识到，奎屯市依然处于工业经济的初级阶段，产业结构仍不合理，卷烟行业一枝独秀，石化刚刚起步，没有形成一个相对成熟的产业集中区，无法形成优势互补的产业格局。传统产业资金匮乏，技术改造力度不足，产品档次不高，市场竞争力差。招商引资签约项目多，落地项目少；续建和重组项目多，新引进项目少。针对存在的诸多问题，需要协调解决以下几点突出问题：</w:t>
      </w:r>
    </w:p>
    <w:p>
      <w:pPr>
        <w:ind w:left="0" w:right="0" w:firstLine="560"/>
        <w:spacing w:before="450" w:after="450" w:line="312" w:lineRule="auto"/>
      </w:pPr>
      <w:r>
        <w:rPr>
          <w:rFonts w:ascii="宋体" w:hAnsi="宋体" w:eastAsia="宋体" w:cs="宋体"/>
          <w:color w:val="000"/>
          <w:sz w:val="28"/>
          <w:szCs w:val="28"/>
        </w:rPr>
        <w:t xml:space="preserve">（一）原料供应仍然是制约企业发展的瓶颈因素。2025年将做好三方面工作。①加强与中石油的联系，编制好中石油承诺的16种、136万吨化工原料利用项目的策划、可研，落实项目投资业主，促使丙烯、乙烯利用，重油加工等重大项目快速推进。②积极争取独山子600万吨老炼油厂技改抽提轻组份后的其余重组份留在开发区，作为发展的关键化工基础原料，引领开发区主导产业形成骨干和龙头项目有实质进展。③进一步拓展原料落实渠道，围绕国内外两种资源和两个市场，争取国家支持境外资源在开发区转化，形</w:t>
      </w:r>
    </w:p>
    <w:p>
      <w:pPr>
        <w:ind w:left="0" w:right="0" w:firstLine="560"/>
        <w:spacing w:before="450" w:after="450" w:line="312" w:lineRule="auto"/>
      </w:pPr>
      <w:r>
        <w:rPr>
          <w:rFonts w:ascii="宋体" w:hAnsi="宋体" w:eastAsia="宋体" w:cs="宋体"/>
          <w:color w:val="000"/>
          <w:sz w:val="28"/>
          <w:szCs w:val="28"/>
        </w:rPr>
        <w:t xml:space="preserve">央新疆工作座谈会的关键一年，也是新一轮对口援疆工作全面启动的一年。新型工业化是实现跨越式发展的第一推动力，开发区是推进奎屯新型工业化的主战场，要大力发展化工产业，发展循环经济，加快传统产业升级改造，举全市之力把开必区建成千亿元产值，百亿元税收规模的自治区重要的、中亚地区具有重要影响的国家力争今年规模以上工业产值、百亿元税收规模的自治区重要的、中亚地区具有重要影响的国家级开发区。力争今年规模以上工业增加值达31.68亿元。</w:t>
      </w:r>
    </w:p>
    <w:p>
      <w:pPr>
        <w:ind w:left="0" w:right="0" w:firstLine="560"/>
        <w:spacing w:before="450" w:after="450" w:line="312" w:lineRule="auto"/>
      </w:pPr>
      <w:r>
        <w:rPr>
          <w:rFonts w:ascii="宋体" w:hAnsi="宋体" w:eastAsia="宋体" w:cs="宋体"/>
          <w:color w:val="000"/>
          <w:sz w:val="28"/>
          <w:szCs w:val="28"/>
        </w:rPr>
        <w:t xml:space="preserve">（一）推进项目建设取得新突破。充分利用好中石油承诺供应的原料和现有产业资源，招商选资，延长产业链，确保高分子合成材料聚合催化助剂项目一期、4070煤化工、60万吨/年重油加工一期、5万吨/年碳化硅专用微粉、南岗水泥二期、蜂蜜出口加工、华孚50万锭棉纺一期、伍旗车桥二期项目数据库今年投产； 100万吨/年TDI、30万吨/年MDI、6万吨/年保温板和800立方米/年土工合成材料、2*150万吨/年尿素产业升级、10万吨/年煤制乙二醇、微晶纤维素、10万吨/年减水剂等项目前期工作，力争新开工亿元以上项目数据库不少于9个。</w:t>
      </w:r>
    </w:p>
    <w:p>
      <w:pPr>
        <w:ind w:left="0" w:right="0" w:firstLine="560"/>
        <w:spacing w:before="450" w:after="450" w:line="312" w:lineRule="auto"/>
      </w:pPr>
      <w:r>
        <w:rPr>
          <w:rFonts w:ascii="宋体" w:hAnsi="宋体" w:eastAsia="宋体" w:cs="宋体"/>
          <w:color w:val="000"/>
          <w:sz w:val="28"/>
          <w:szCs w:val="28"/>
        </w:rPr>
        <w:t xml:space="preserve">(二)培育和壮大新型工业化主导产业，加强科技支撑体系建设，促进产业结构升级。一是要采取与市场化相适应的发展模式，充分利用经济全球化所提供的机遇和市场机制，促进战略产业的发展，推进产业结构的优化升级。二是</w:t>
      </w:r>
    </w:p>
    <w:p>
      <w:pPr>
        <w:ind w:left="0" w:right="0" w:firstLine="560"/>
        <w:spacing w:before="450" w:after="450" w:line="312" w:lineRule="auto"/>
      </w:pPr>
      <w:r>
        <w:rPr>
          <w:rFonts w:ascii="宋体" w:hAnsi="宋体" w:eastAsia="宋体" w:cs="宋体"/>
          <w:color w:val="000"/>
          <w:sz w:val="28"/>
          <w:szCs w:val="28"/>
        </w:rPr>
        <w:t xml:space="preserve">区、城市和区域等各层次的循环经济试点与示范，取得突破，收到实效。加大科技投入，增强自主创新能力，为循环经济发展提供科学技术支持。产学研相结合，发挥企业在技术研究开发和推广应用方面的主力军作用，支持企业研究开发和推广应用资源节约和循环利用等技术。尽快形成激励循环经济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第三篇：乡镇三抓促进新型工业化发展（精选）</w:t>
      </w:r>
    </w:p>
    <w:p>
      <w:pPr>
        <w:ind w:left="0" w:right="0" w:firstLine="560"/>
        <w:spacing w:before="450" w:after="450" w:line="312" w:lineRule="auto"/>
      </w:pPr>
      <w:r>
        <w:rPr>
          <w:rFonts w:ascii="宋体" w:hAnsi="宋体" w:eastAsia="宋体" w:cs="宋体"/>
          <w:color w:val="000"/>
          <w:sz w:val="28"/>
          <w:szCs w:val="28"/>
        </w:rPr>
        <w:t xml:space="preserve">文章标题：乡镇三抓促进新型工业化发展</w:t>
      </w:r>
    </w:p>
    <w:p>
      <w:pPr>
        <w:ind w:left="0" w:right="0" w:firstLine="560"/>
        <w:spacing w:before="450" w:after="450" w:line="312" w:lineRule="auto"/>
      </w:pPr>
      <w:r>
        <w:rPr>
          <w:rFonts w:ascii="宋体" w:hAnsi="宋体" w:eastAsia="宋体" w:cs="宋体"/>
          <w:color w:val="000"/>
          <w:sz w:val="28"/>
          <w:szCs w:val="28"/>
        </w:rPr>
        <w:t xml:space="preserve">短短五年，市**镇从一个年财政收入只有３００多万元的山区乡镇，一跃成为年财政收入２１００万元纳税大镇。２００６年，全镇经济总收入实现３．０１７亿元，其中工业经济收入２．１亿元，形成了以化工、机械加工、轻工、农产品加工为主的四大支柱产业，提供税收１９８０万元，占全镇税收总额的９４．２％。</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特色，镇域经济成功转型。上世纪六十年代，有三家总后企业落户**，八十年代又兴办了一批具有影响力的乡镇企业，工业存量较大，但由于种种原因，工业经济曾一度举步维艰，面临绝境。**锅厂原是**市轻工业局管理的一家百字号老企业，生产的铸铁锅在鄂、豫、陕曾风光一时，但因经营不善，企业停产、职工闹事，连材料、设备也被人不断盗卖，管理十分混乱。镇党委及时调派专班进驻，召集全体职工对话、沟通，广泛征求意见，最终明晰产权，将锅厂成功卖断，迅速恢复了生产。五年过去了，如今不仅保住了“武当牌”铁锅的品牌，还又新建了一个铸锅厂，产量翻一番，效益也随之翻番。镇党委因势利导，以破产改制为突破口，突出“卖”，规范“股”，引导“租”，按照一厂一策的改制思路，能卖即卖，宜租则租，宜送则送，先后将武当制锅厂、橡胶厂、汽配厂、包装厂等８家乡镇企业成功进行产权制度改革，实现低成本扩张。</w:t>
      </w:r>
    </w:p>
    <w:p>
      <w:pPr>
        <w:ind w:left="0" w:right="0" w:firstLine="560"/>
        <w:spacing w:before="450" w:after="450" w:line="312" w:lineRule="auto"/>
      </w:pPr>
      <w:r>
        <w:rPr>
          <w:rFonts w:ascii="宋体" w:hAnsi="宋体" w:eastAsia="宋体" w:cs="宋体"/>
          <w:color w:val="000"/>
          <w:sz w:val="28"/>
          <w:szCs w:val="28"/>
        </w:rPr>
        <w:t xml:space="preserve">抓骨干，财政招商渐入佳境。招商引资是**镇发展工业的主战略。**镇从一开始就对一些低水平、效益差的重复建设项目严格控制。对科技含量高、附加值高、市场效益好的重点行业倾力扶持，构筑起以磷化、偏矾酸铵、橡胶为主的化工业；以铸造、冶炼为主的机械加工业，以制锅、印刷、制陶、猪鬃制品为主的轻工业，以台湾花果山农业科技有限公司为“龙头”的农产品加工业四大主导产业，涌现出如３６１１机械厂、磷化工公司、台湾花果山农业科技有限公司、英菲利特零部件公司等一批重点骨干企业，拉动了镇域经济健康、快速发展。磷化工公司经过近几年的发展壮大，开发出市场前景看好的多种磷化系列产品，安置就业４００余人，成为年产值过亿元、年纳税近千万元的民营经济大户。３６１１工厂依托雄厚的工业基础，吸引３家公司前来投资经营，发展与大型国家企业挂靠的适销对路的铸造、有色冶炼及包装印刷产品，保持了较强的发展态势。台商工业园正在扩展和建设之中，发展后劲强劲。吸引十堰客商利用**橡胶厂厂房及设备发展起来的英菲利特橡胶件厂，集中生产东风汽车公司急需的附加值较高的金属软管和重型汽车金属排气管，内挖潜力保质量，外连市场求发展，获得较好经济效益。</w:t>
      </w:r>
    </w:p>
    <w:p>
      <w:pPr>
        <w:ind w:left="0" w:right="0" w:firstLine="560"/>
        <w:spacing w:before="450" w:after="450" w:line="312" w:lineRule="auto"/>
      </w:pPr>
      <w:r>
        <w:rPr>
          <w:rFonts w:ascii="宋体" w:hAnsi="宋体" w:eastAsia="宋体" w:cs="宋体"/>
          <w:color w:val="000"/>
          <w:sz w:val="28"/>
          <w:szCs w:val="28"/>
        </w:rPr>
        <w:t xml:space="preserve">抓环境，服务优化助推发展。人心齐，泰山移。改革发展离不开良好的环境。**镇域经济之所以在短短几年里获得大发展，正是得益于全镇上下营造出的风正气顺的环境氛围。**镇党委书记王斌深有体会地说，发展经济，首先要有一个好的思路，而好的思路能否变为现实，关键在发展环境。过去优化环境，主要是搞特殊政策，但这毕竟是权宜之计。近年来，**镇将优化环境的重点放在如何公正用人、公正做事、依法治镇等方面，着力构建公平公正的发展机制，取得了事半功倍之效。为了激发干部活力，该镇在干部使用上，坚持公平公正原则，严格规定干部提拔重用的硬性指标，严格遵守干部任用程序。同时，针对一些干部存在的“不求有功，但求无过”的消极思想，该镇制定、实施不胜任干部管理办法，对不胜任本职工作者实行降职降薪，使干部既有了压力又有了努力上进的动力，确保了政令畅通。为了推动全民创业，该镇改变以往“重外轻内”思想，对内资外资客商一视同仁，从办证、税费减免到提供服务，各种投资主体一律享受同等待遇。为了构建和谐平安环境，该镇加快依法治镇、综合治理进程，从规范政府自身行为入手，在全镇各单位开展依法行政专项治理，坚决杜绝“三乱”行为。同时，逐步建立群防群治体系，确保社会稳定。</w:t>
      </w:r>
    </w:p>
    <w:p>
      <w:pPr>
        <w:ind w:left="0" w:right="0" w:firstLine="560"/>
        <w:spacing w:before="450" w:after="450" w:line="312" w:lineRule="auto"/>
      </w:pPr>
      <w:r>
        <w:rPr>
          <w:rFonts w:ascii="宋体" w:hAnsi="宋体" w:eastAsia="宋体" w:cs="宋体"/>
          <w:color w:val="000"/>
          <w:sz w:val="28"/>
          <w:szCs w:val="28"/>
        </w:rPr>
        <w:t xml:space="preserve">《乡镇三抓促进新型工业化发展》来源于feisuxs，欢迎阅读乡镇三抓促进新型工业化发展。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第四篇：推进新型工业化建设 促进产业转型升级</w:t>
      </w:r>
    </w:p>
    <w:p>
      <w:pPr>
        <w:ind w:left="0" w:right="0" w:firstLine="560"/>
        <w:spacing w:before="450" w:after="450" w:line="312" w:lineRule="auto"/>
      </w:pPr>
      <w:r>
        <w:rPr>
          <w:rFonts w:ascii="宋体" w:hAnsi="宋体" w:eastAsia="宋体" w:cs="宋体"/>
          <w:color w:val="000"/>
          <w:sz w:val="28"/>
          <w:szCs w:val="28"/>
        </w:rPr>
        <w:t xml:space="preserve">推进新型工业化建设 促进产业转型升级</w:t>
      </w:r>
    </w:p>
    <w:p>
      <w:pPr>
        <w:ind w:left="0" w:right="0" w:firstLine="560"/>
        <w:spacing w:before="450" w:after="450" w:line="312" w:lineRule="auto"/>
      </w:pPr>
      <w:r>
        <w:rPr>
          <w:rFonts w:ascii="宋体" w:hAnsi="宋体" w:eastAsia="宋体" w:cs="宋体"/>
          <w:color w:val="000"/>
          <w:sz w:val="28"/>
          <w:szCs w:val="28"/>
        </w:rPr>
        <w:t xml:space="preserve">根据市委统一部署，我区开展“加快邵阳发展大家谈”活动，现就开展“加快邵阳发展大家谈”活动，谈谈全区如何推进新型工业化建设，促进产业转型升级的个人几点体会。</w:t>
      </w:r>
    </w:p>
    <w:p>
      <w:pPr>
        <w:ind w:left="0" w:right="0" w:firstLine="560"/>
        <w:spacing w:before="450" w:after="450" w:line="312" w:lineRule="auto"/>
      </w:pPr>
      <w:r>
        <w:rPr>
          <w:rFonts w:ascii="宋体" w:hAnsi="宋体" w:eastAsia="宋体" w:cs="宋体"/>
          <w:color w:val="000"/>
          <w:sz w:val="28"/>
          <w:szCs w:val="28"/>
        </w:rPr>
        <w:t xml:space="preserve">一、充分认识开展“加快邵阳发展大家谈”活动的重要意义（为什么要转）</w:t>
      </w:r>
    </w:p>
    <w:p>
      <w:pPr>
        <w:ind w:left="0" w:right="0" w:firstLine="560"/>
        <w:spacing w:before="450" w:after="450" w:line="312" w:lineRule="auto"/>
      </w:pPr>
      <w:r>
        <w:rPr>
          <w:rFonts w:ascii="宋体" w:hAnsi="宋体" w:eastAsia="宋体" w:cs="宋体"/>
          <w:color w:val="000"/>
          <w:sz w:val="28"/>
          <w:szCs w:val="28"/>
        </w:rPr>
        <w:t xml:space="preserve">（一）上级号召转。十七届五中全会强调，必须以更大决心和勇气全面推进各项领域改革，但随着改革的不断强化，触及矛盾就越深，碰到的阻力也就越大，特别是当前社会结构正在发生重大调整，社会矛盾易发多发，广大群众对收入分配、公共服务、生态环境、生活质量等方面的期待更高，对这些问题，处理的好，能有效增强发展合力，处理不当，容易引发社会不稳定，给经济社会发展造成新的压力。</w:t>
      </w:r>
    </w:p>
    <w:p>
      <w:pPr>
        <w:ind w:left="0" w:right="0" w:firstLine="560"/>
        <w:spacing w:before="450" w:after="450" w:line="312" w:lineRule="auto"/>
      </w:pPr>
      <w:r>
        <w:rPr>
          <w:rFonts w:ascii="宋体" w:hAnsi="宋体" w:eastAsia="宋体" w:cs="宋体"/>
          <w:color w:val="000"/>
          <w:sz w:val="28"/>
          <w:szCs w:val="28"/>
        </w:rPr>
        <w:t xml:space="preserve">（二）现状逼着转。转变式，调结构是我区的必然选择。</w:t>
      </w:r>
    </w:p>
    <w:p>
      <w:pPr>
        <w:ind w:left="0" w:right="0" w:firstLine="560"/>
        <w:spacing w:before="450" w:after="450" w:line="312" w:lineRule="auto"/>
      </w:pPr>
      <w:r>
        <w:rPr>
          <w:rFonts w:ascii="宋体" w:hAnsi="宋体" w:eastAsia="宋体" w:cs="宋体"/>
          <w:color w:val="000"/>
          <w:sz w:val="28"/>
          <w:szCs w:val="28"/>
        </w:rPr>
        <w:t xml:space="preserve">一是转方式调结构是提高经济运行质量，抢占新一轮经济发展制高点的必然要求。近年以来，我区经济社会取得了长足发展，综合实力显著增强，但同时也出现了一些问题和矛盾。经济增长依靠土地、资源、廉价劳动力等“传统优势”，缺乏核 心技术，自主知识产权和自主品牌，核心竞争力较弱；高耗能、高排放、低附加值、低产出产业比重较大，资源环境压力巨大；多数企业仍在产业链的低端发展，处于低质低效低价的尴尬局面。</w:t>
      </w:r>
    </w:p>
    <w:p>
      <w:pPr>
        <w:ind w:left="0" w:right="0" w:firstLine="560"/>
        <w:spacing w:before="450" w:after="450" w:line="312" w:lineRule="auto"/>
      </w:pPr>
      <w:r>
        <w:rPr>
          <w:rFonts w:ascii="宋体" w:hAnsi="宋体" w:eastAsia="宋体" w:cs="宋体"/>
          <w:color w:val="000"/>
          <w:sz w:val="28"/>
          <w:szCs w:val="28"/>
        </w:rPr>
        <w:t xml:space="preserve">二是外延性、粗放型模式不可持续。省委、市委经过深入的调研和认真分析，认为“十二五”将迎来黄金发展期，就我区而言，近几年来，经济连续保持较快增长，为抢抓基金发展期奠定了坚实的基础。但要深刻的认识到，经济快速增长在一定程度上是依靠高投入、高消耗、低效益的粗放型增长来实现的。根据全区的现状，“十二五”期间，我区可供建设用地有限，将会制约招商项目落地。人力资源供给不足和结构性失业并存，电力能源问题逐渐显现，中小企业融资仍然困难，发展中的要素瓶颈制约日益突出。因此，面对要素资源的刚性约束日趋强化，走外延式扩张、资源高消耗拉动增长的粗放型发展之路，必然使发展难以为继。为此，国务院温家宝总理工作报告明确提出，宁可牺牲一点发展速度，也要坚定不移地推进结构调整和增长方式转变，全力推动经济社会全面转型升级，走可持续发展道路。在工作推进中，不因一时的困难而放弃转型升级发展的信念，不因一时的阵痛而支援转型升级发展的决心，真正把经济社会转入科学发展的轨道。</w:t>
      </w:r>
    </w:p>
    <w:p>
      <w:pPr>
        <w:ind w:left="0" w:right="0" w:firstLine="560"/>
        <w:spacing w:before="450" w:after="450" w:line="312" w:lineRule="auto"/>
      </w:pPr>
      <w:r>
        <w:rPr>
          <w:rFonts w:ascii="宋体" w:hAnsi="宋体" w:eastAsia="宋体" w:cs="宋体"/>
          <w:color w:val="000"/>
          <w:sz w:val="28"/>
          <w:szCs w:val="28"/>
        </w:rPr>
        <w:t xml:space="preserve">三是从我区企业发展的现状来看，更是不转不行。国际金融危机过后，全国范围内出现了“民工荒”，我区也不例外。民工短缺不仅仅影响企业的招工。也在逼迫企业升级换代，中国经济发展的“人口红利”正在枯竭，用工荒正式为内地普遍现象，传统劳动密集型产业将加速丧失优势。</w:t>
      </w:r>
    </w:p>
    <w:p>
      <w:pPr>
        <w:ind w:left="0" w:right="0" w:firstLine="560"/>
        <w:spacing w:before="450" w:after="450" w:line="312" w:lineRule="auto"/>
      </w:pPr>
      <w:r>
        <w:rPr>
          <w:rFonts w:ascii="宋体" w:hAnsi="宋体" w:eastAsia="宋体" w:cs="宋体"/>
          <w:color w:val="000"/>
          <w:sz w:val="28"/>
          <w:szCs w:val="28"/>
        </w:rPr>
        <w:t xml:space="preserve">（三）定位要求转。未来五年我区要努力打造承接产业转移的先行区，文明城市发展的新城区、区域科学发展的示范区的定位要求我们必需“转型升级”。近年来，虽然我区推新工作连连在全市考核中有名次，但经济总量不大，2025年，规模以上企业（原口径）77家，规模以上工业增加值114亿元，全工业固定投资19.08亿元，要完成2025年区委经济工作会议上确定的富民强区目标，任务相当艰巨，新一轮区域竞争更是以科学发展为前提，既要比速度，更要比质量；既要比发展水平，更要比发展活力；既要比发展成本，更要比创业环境；这些竞争的两被表明，只有“转型升级、率先赶超”，才能为实现富民强区目标提供保障。</w:t>
      </w:r>
    </w:p>
    <w:p>
      <w:pPr>
        <w:ind w:left="0" w:right="0" w:firstLine="560"/>
        <w:spacing w:before="450" w:after="450" w:line="312" w:lineRule="auto"/>
      </w:pPr>
      <w:r>
        <w:rPr>
          <w:rFonts w:ascii="宋体" w:hAnsi="宋体" w:eastAsia="宋体" w:cs="宋体"/>
          <w:color w:val="000"/>
          <w:sz w:val="28"/>
          <w:szCs w:val="28"/>
        </w:rPr>
        <w:t xml:space="preserve">当前，我区正值厚积薄发、加速发展，大力推进新型工业化的关键时期，我区各级各部门，进一步解放思想，创新工作，着力破解发展难题，全力服务率先崛起是我们义不容辞的责任。为此，我区要努力提升综合平衡、统筹兼顾的能力，全力做好 参谋和服务企业工作。</w:t>
      </w:r>
    </w:p>
    <w:p>
      <w:pPr>
        <w:ind w:left="0" w:right="0" w:firstLine="560"/>
        <w:spacing w:before="450" w:after="450" w:line="312" w:lineRule="auto"/>
      </w:pPr>
      <w:r>
        <w:rPr>
          <w:rFonts w:ascii="宋体" w:hAnsi="宋体" w:eastAsia="宋体" w:cs="宋体"/>
          <w:color w:val="000"/>
          <w:sz w:val="28"/>
          <w:szCs w:val="28"/>
        </w:rPr>
        <w:t xml:space="preserve">二、着力提升内涵，加速推进新型工业化进程（向哪转、怎么转）</w:t>
      </w:r>
    </w:p>
    <w:p>
      <w:pPr>
        <w:ind w:left="0" w:right="0" w:firstLine="560"/>
        <w:spacing w:before="450" w:after="450" w:line="312" w:lineRule="auto"/>
      </w:pPr>
      <w:r>
        <w:rPr>
          <w:rFonts w:ascii="宋体" w:hAnsi="宋体" w:eastAsia="宋体" w:cs="宋体"/>
          <w:color w:val="000"/>
          <w:sz w:val="28"/>
          <w:szCs w:val="28"/>
        </w:rPr>
        <w:t xml:space="preserve">工业化仍将是我区“十二五”提升综合实力，实现跨越式发展的必经阶段。我们要充分把握新型工业化发展提出的层次和能级，为我区工业实力的进一步提升提供强力支撑。</w:t>
      </w:r>
    </w:p>
    <w:p>
      <w:pPr>
        <w:ind w:left="0" w:right="0" w:firstLine="560"/>
        <w:spacing w:before="450" w:after="450" w:line="312" w:lineRule="auto"/>
      </w:pPr>
      <w:r>
        <w:rPr>
          <w:rFonts w:ascii="宋体" w:hAnsi="宋体" w:eastAsia="宋体" w:cs="宋体"/>
          <w:color w:val="000"/>
          <w:sz w:val="28"/>
          <w:szCs w:val="28"/>
        </w:rPr>
        <w:t xml:space="preserve">（一）加强政策引导，促进帮强做大。进一步加大产业引导、政策激励力度，加快推进工业经济转型升级。加快培育成长型企业，加快出台《关于鼓励企业做大做强，加快产业转型升级若干意见》，突出转型升级，以开放和创新为抓手，以成长型企业、“专、精特、新”企业、“小巨人”企业为切入点，通过挂钩帮扶、要素保障、财政支持等措施，加快培育支撑工业经济发展的第二梯队。加强资本运作，引导企业改革产权结构，提高行业中度和整体竞争力，努力加快全区大型企业上市进程。</w:t>
      </w:r>
    </w:p>
    <w:p>
      <w:pPr>
        <w:ind w:left="0" w:right="0" w:firstLine="560"/>
        <w:spacing w:before="450" w:after="450" w:line="312" w:lineRule="auto"/>
      </w:pPr>
      <w:r>
        <w:rPr>
          <w:rFonts w:ascii="宋体" w:hAnsi="宋体" w:eastAsia="宋体" w:cs="宋体"/>
          <w:color w:val="000"/>
          <w:sz w:val="28"/>
          <w:szCs w:val="28"/>
        </w:rPr>
        <w:t xml:space="preserve">（二）突出重大项目，支撑产业优化升级。继续加大项目招引力度，发挥园区载体优势，结合国内外产业转移趋势和资本流向，大力促进新兴产业落户，鼓励现有产业改造提升。指导企业坚持市场导向进行技术改造，创新传统工艺、淘汰落后产能，提高管理水平，积极应对外部经济形势变化。</w:t>
      </w:r>
    </w:p>
    <w:p>
      <w:pPr>
        <w:ind w:left="0" w:right="0" w:firstLine="560"/>
        <w:spacing w:before="450" w:after="450" w:line="312" w:lineRule="auto"/>
      </w:pPr>
      <w:r>
        <w:rPr>
          <w:rFonts w:ascii="宋体" w:hAnsi="宋体" w:eastAsia="宋体" w:cs="宋体"/>
          <w:color w:val="000"/>
          <w:sz w:val="28"/>
          <w:szCs w:val="28"/>
        </w:rPr>
        <w:t xml:space="preserve">（三）抓好应用突出，推进两化深度整合。进一步放大工 业企业信息化管理系统的作用，提高企业的信息化水平，抓好省信息化示范试点企业信息化建设，积极引导重点企业、重点产业、重点园区利用互联网等新技术，深化专业化分工与合作。</w:t>
      </w:r>
    </w:p>
    <w:p>
      <w:pPr>
        <w:ind w:left="0" w:right="0" w:firstLine="560"/>
        <w:spacing w:before="450" w:after="450" w:line="312" w:lineRule="auto"/>
      </w:pPr>
      <w:r>
        <w:rPr>
          <w:rFonts w:ascii="宋体" w:hAnsi="宋体" w:eastAsia="宋体" w:cs="宋体"/>
          <w:color w:val="000"/>
          <w:sz w:val="28"/>
          <w:szCs w:val="28"/>
        </w:rPr>
        <w:t xml:space="preserve">（四）完善服务体系，激发工业经济活力。强化电力管理，积极推进有序用电。高度重视安全生产。继续开展形势多样、内容丰富的中上企业培训活动，不断提升全区企业家队伍的整体素质。进一步加强企业融资扶持力度，创新担保方式和质押手段，为企业提供信贷支持，多渠道帮助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第五篇：合肥市承接产业转移加快新型工业化发展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《合肥市承接产业转移加快新型工业化发展</w:t>
      </w:r>
    </w:p>
    <w:p>
      <w:pPr>
        <w:ind w:left="0" w:right="0" w:firstLine="560"/>
        <w:spacing w:before="450" w:after="450" w:line="312" w:lineRule="auto"/>
      </w:pPr>
      <w:r>
        <w:rPr>
          <w:rFonts w:ascii="宋体" w:hAnsi="宋体" w:eastAsia="宋体" w:cs="宋体"/>
          <w:color w:val="000"/>
          <w:sz w:val="28"/>
          <w:szCs w:val="28"/>
        </w:rPr>
        <w:t xml:space="preserve">若干政策（试行）》的申报办法</w:t>
      </w:r>
    </w:p>
    <w:p>
      <w:pPr>
        <w:ind w:left="0" w:right="0" w:firstLine="560"/>
        <w:spacing w:before="450" w:after="450" w:line="312" w:lineRule="auto"/>
      </w:pPr>
      <w:r>
        <w:rPr>
          <w:rFonts w:ascii="宋体" w:hAnsi="宋体" w:eastAsia="宋体" w:cs="宋体"/>
          <w:color w:val="000"/>
          <w:sz w:val="28"/>
          <w:szCs w:val="28"/>
        </w:rPr>
        <w:t xml:space="preserve">根据《关于承接产业转移加快新型工业化发展的若干政策（试行）》（合政„2025‟51号），制定本申报办法。</w:t>
      </w:r>
    </w:p>
    <w:p>
      <w:pPr>
        <w:ind w:left="0" w:right="0" w:firstLine="560"/>
        <w:spacing w:before="450" w:after="450" w:line="312" w:lineRule="auto"/>
      </w:pPr>
      <w:r>
        <w:rPr>
          <w:rFonts w:ascii="宋体" w:hAnsi="宋体" w:eastAsia="宋体" w:cs="宋体"/>
          <w:color w:val="000"/>
          <w:sz w:val="28"/>
          <w:szCs w:val="28"/>
        </w:rPr>
        <w:t xml:space="preserve">一、双千工程项目库</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双千工程”项目库分为产业升级技术改造、企业创新能力建设、节能环保和资源综合利用、两化融合示范、新建工业项目等五类子库，实行总体规划、分年实施、滚动发展。市经信委每年上半年和下半年各公示发布一次“双千工程”项目。</w:t>
      </w:r>
    </w:p>
    <w:p>
      <w:pPr>
        <w:ind w:left="0" w:right="0" w:firstLine="560"/>
        <w:spacing w:before="450" w:after="450" w:line="312" w:lineRule="auto"/>
      </w:pPr>
      <w:r>
        <w:rPr>
          <w:rFonts w:ascii="宋体" w:hAnsi="宋体" w:eastAsia="宋体" w:cs="宋体"/>
          <w:color w:val="000"/>
          <w:sz w:val="28"/>
          <w:szCs w:val="28"/>
        </w:rPr>
        <w:t xml:space="preserve">1、直接入库的项目。包括获得国家、省专项资金支持的工业项目，列入省“861”计划、合肥市“1346”行动计划和“121”项目计划的工业项目。</w:t>
      </w:r>
    </w:p>
    <w:p>
      <w:pPr>
        <w:ind w:left="0" w:right="0" w:firstLine="560"/>
        <w:spacing w:before="450" w:after="450" w:line="312" w:lineRule="auto"/>
      </w:pPr>
      <w:r>
        <w:rPr>
          <w:rFonts w:ascii="宋体" w:hAnsi="宋体" w:eastAsia="宋体" w:cs="宋体"/>
          <w:color w:val="000"/>
          <w:sz w:val="28"/>
          <w:szCs w:val="28"/>
        </w:rPr>
        <w:t xml:space="preserve">2、经专家评审的项目。对于符合国家产业政策和《合肥市产业指导目录》要求的项目，由项目单位每年5月和10月，向所在县区经委（经促局）、开发区经贸局申报，经过初审后，统一上报市经信委组织评审并公示。同一个项目只能申报列入其中的一类子项目库。</w:t>
      </w:r>
    </w:p>
    <w:p>
      <w:pPr>
        <w:ind w:left="0" w:right="0" w:firstLine="560"/>
        <w:spacing w:before="450" w:after="450" w:line="312" w:lineRule="auto"/>
      </w:pPr>
      <w:r>
        <w:rPr>
          <w:rFonts w:ascii="宋体" w:hAnsi="宋体" w:eastAsia="宋体" w:cs="宋体"/>
          <w:color w:val="000"/>
          <w:sz w:val="28"/>
          <w:szCs w:val="28"/>
        </w:rPr>
        <w:t xml:space="preserve">1、“产业升级技术改造项目”要求总投资不低于1000万元。</w:t>
      </w:r>
    </w:p>
    <w:p>
      <w:pPr>
        <w:ind w:left="0" w:right="0" w:firstLine="560"/>
        <w:spacing w:before="450" w:after="450" w:line="312" w:lineRule="auto"/>
      </w:pPr>
      <w:r>
        <w:rPr>
          <w:rFonts w:ascii="宋体" w:hAnsi="宋体" w:eastAsia="宋体" w:cs="宋体"/>
          <w:color w:val="000"/>
          <w:sz w:val="28"/>
          <w:szCs w:val="28"/>
        </w:rPr>
        <w:t xml:space="preserve">2、“企业创新能力建设项目”要求当年仪器设备投资额不低于200万元。</w:t>
      </w:r>
    </w:p>
    <w:p>
      <w:pPr>
        <w:ind w:left="0" w:right="0" w:firstLine="560"/>
        <w:spacing w:before="450" w:after="450" w:line="312" w:lineRule="auto"/>
      </w:pPr>
      <w:r>
        <w:rPr>
          <w:rFonts w:ascii="宋体" w:hAnsi="宋体" w:eastAsia="宋体" w:cs="宋体"/>
          <w:color w:val="000"/>
          <w:sz w:val="28"/>
          <w:szCs w:val="28"/>
        </w:rPr>
        <w:t xml:space="preserve">3、“两化融合示范项目”要求当年仪器设备投资额不低于200万元、由市级及以上主管部门认定的“两化融合示范企业”实施的项目。</w:t>
      </w:r>
    </w:p>
    <w:p>
      <w:pPr>
        <w:ind w:left="0" w:right="0" w:firstLine="560"/>
        <w:spacing w:before="450" w:after="450" w:line="312" w:lineRule="auto"/>
      </w:pPr>
      <w:r>
        <w:rPr>
          <w:rFonts w:ascii="宋体" w:hAnsi="宋体" w:eastAsia="宋体" w:cs="宋体"/>
          <w:color w:val="000"/>
          <w:sz w:val="28"/>
          <w:szCs w:val="28"/>
        </w:rPr>
        <w:t xml:space="preserve">4、“新建工业项目”要求总投资不低于1亿元。</w:t>
      </w:r>
    </w:p>
    <w:p>
      <w:pPr>
        <w:ind w:left="0" w:right="0" w:firstLine="560"/>
        <w:spacing w:before="450" w:after="450" w:line="312" w:lineRule="auto"/>
      </w:pPr>
      <w:r>
        <w:rPr>
          <w:rFonts w:ascii="宋体" w:hAnsi="宋体" w:eastAsia="宋体" w:cs="宋体"/>
          <w:color w:val="000"/>
          <w:sz w:val="28"/>
          <w:szCs w:val="28"/>
        </w:rPr>
        <w:t xml:space="preserve">5、“节能和资源综合利用项目”中，节能环保项目指产业化项目，要求项目总投资不低于1000万元，企业生产的产品须列入《节能节水专用设备企业所得税优惠目录》或《环境保护专用设备企业所得税优惠目录》或《工业领域节能减排电子信息应用技术导向目录》或《节能机电设备（产品）推荐目录》或《合肥市推荐应用节能环保产品、技术导向目录》；资源综合利用项目要求总投资不低于1000万元，年资源综合利用量不低于5000吨；节能技术改造和节能产品推广应用项目要求项目年节能量达到500吨标煤（含）或年节电150万千瓦时（含）以上；清洁生产项目要求列入省市清洁生产审核工作计划。</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登陆合肥市工业经济网（www.feisuxs）“合肥市双千工程项目网上申报系统”，填报相关内容。并提交双千工程项目申请表、项目备案（核准）批复文件、环评批复、项目可行性研究报告和编制机构资质证书等纸质材料。对申报“企业创新能力建设”和“两化融合示范”项目的，只需提供双千工程项目申报表和项目建设任务书。</w:t>
      </w:r>
    </w:p>
    <w:p>
      <w:pPr>
        <w:ind w:left="0" w:right="0" w:firstLine="560"/>
        <w:spacing w:before="450" w:after="450" w:line="312" w:lineRule="auto"/>
      </w:pPr>
      <w:r>
        <w:rPr>
          <w:rFonts w:ascii="宋体" w:hAnsi="宋体" w:eastAsia="宋体" w:cs="宋体"/>
          <w:color w:val="000"/>
          <w:sz w:val="28"/>
          <w:szCs w:val="28"/>
        </w:rPr>
        <w:t xml:space="preserve">二、技术改造项目（含技术创新能力建设项目）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产业升级技术改造项目”或“技术创新能力建设项目”子库，项目在竣工投产纳税后，一次性申报固定资产投资补助。固定资产投资补助范围包括生产厂房、设备和生产辅助设施。对于需新征用地的项目，只给予设备投资补助。</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3、项目竣工验收报告以及纳税证明；</w:t>
      </w:r>
    </w:p>
    <w:p>
      <w:pPr>
        <w:ind w:left="0" w:right="0" w:firstLine="560"/>
        <w:spacing w:before="450" w:after="450" w:line="312" w:lineRule="auto"/>
      </w:pPr>
      <w:r>
        <w:rPr>
          <w:rFonts w:ascii="宋体" w:hAnsi="宋体" w:eastAsia="宋体" w:cs="宋体"/>
          <w:color w:val="000"/>
          <w:sz w:val="28"/>
          <w:szCs w:val="28"/>
        </w:rPr>
        <w:t xml:space="preserve">4、购置设备的合同、银行付款凭证和增值税发票复印件（验原件）；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购置进口设备的须补充提供银行付汇凭证及报关单。</w:t>
      </w:r>
    </w:p>
    <w:p>
      <w:pPr>
        <w:ind w:left="0" w:right="0" w:firstLine="560"/>
        <w:spacing w:before="450" w:after="450" w:line="312" w:lineRule="auto"/>
      </w:pPr>
      <w:r>
        <w:rPr>
          <w:rFonts w:ascii="宋体" w:hAnsi="宋体" w:eastAsia="宋体" w:cs="宋体"/>
          <w:color w:val="000"/>
          <w:sz w:val="28"/>
          <w:szCs w:val="28"/>
        </w:rPr>
        <w:t xml:space="preserve">5、厂房和辅助设施建设的合同、建筑业发票及银行付款凭证复印件（验原件）；</w:t>
      </w:r>
    </w:p>
    <w:p>
      <w:pPr>
        <w:ind w:left="0" w:right="0" w:firstLine="560"/>
        <w:spacing w:before="450" w:after="450" w:line="312" w:lineRule="auto"/>
      </w:pPr>
      <w:r>
        <w:rPr>
          <w:rFonts w:ascii="宋体" w:hAnsi="宋体" w:eastAsia="宋体" w:cs="宋体"/>
          <w:color w:val="000"/>
          <w:sz w:val="28"/>
          <w:szCs w:val="28"/>
        </w:rPr>
        <w:t xml:space="preserve">企业购买厂房的，须补充提供土地使用权证和房屋产权证复印件（验原件）。</w:t>
      </w:r>
    </w:p>
    <w:p>
      <w:pPr>
        <w:ind w:left="0" w:right="0" w:firstLine="560"/>
        <w:spacing w:before="450" w:after="450" w:line="312" w:lineRule="auto"/>
      </w:pPr>
      <w:r>
        <w:rPr>
          <w:rFonts w:ascii="宋体" w:hAnsi="宋体" w:eastAsia="宋体" w:cs="宋体"/>
          <w:color w:val="000"/>
          <w:sz w:val="28"/>
          <w:szCs w:val="28"/>
        </w:rPr>
        <w:t xml:space="preserve">三、新建工业项目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列入《合肥市工业“双千工程”项目库》“新建工业项目”子库，项目在竣工投产纳税后，一次性申报设备投资补助。</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3、项目竣工验收报告以及纳税证明；</w:t>
      </w:r>
    </w:p>
    <w:p>
      <w:pPr>
        <w:ind w:left="0" w:right="0" w:firstLine="560"/>
        <w:spacing w:before="450" w:after="450" w:line="312" w:lineRule="auto"/>
      </w:pPr>
      <w:r>
        <w:rPr>
          <w:rFonts w:ascii="宋体" w:hAnsi="宋体" w:eastAsia="宋体" w:cs="宋体"/>
          <w:color w:val="000"/>
          <w:sz w:val="28"/>
          <w:szCs w:val="28"/>
        </w:rPr>
        <w:t xml:space="preserve">4、购置设备的合同、银行付款凭证和增值税发票复印件（验原件）；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购置进口设备的须补充提供银行付汇凭证及报关单。</w:t>
      </w:r>
    </w:p>
    <w:p>
      <w:pPr>
        <w:ind w:left="0" w:right="0" w:firstLine="560"/>
        <w:spacing w:before="450" w:after="450" w:line="312" w:lineRule="auto"/>
      </w:pPr>
      <w:r>
        <w:rPr>
          <w:rFonts w:ascii="宋体" w:hAnsi="宋体" w:eastAsia="宋体" w:cs="宋体"/>
          <w:color w:val="000"/>
          <w:sz w:val="28"/>
          <w:szCs w:val="28"/>
        </w:rPr>
        <w:t xml:space="preserve">四、资源综合利用和节能环保项目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列入《合肥市工业“双千工程”项目库》“节能和资源综合利用项目”子库，项目在竣工投产纳税后，一次性申报固定资产投资补助以及企业管理团队奖励。</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1、申报固定资产投资补助的材料，按本通知第二条“技术改造项目”或第三条“新建工业项目”申报材料的要求上报。</w:t>
      </w:r>
    </w:p>
    <w:p>
      <w:pPr>
        <w:ind w:left="0" w:right="0" w:firstLine="560"/>
        <w:spacing w:before="450" w:after="450" w:line="312" w:lineRule="auto"/>
      </w:pPr>
      <w:r>
        <w:rPr>
          <w:rFonts w:ascii="宋体" w:hAnsi="宋体" w:eastAsia="宋体" w:cs="宋体"/>
          <w:color w:val="000"/>
          <w:sz w:val="28"/>
          <w:szCs w:val="28"/>
        </w:rPr>
        <w:t xml:space="preserve">2、申报资源综合利用项目管理团队一次性奖励的材料： ⑴申请报告和申请表（附表2）；</w:t>
      </w:r>
    </w:p>
    <w:p>
      <w:pPr>
        <w:ind w:left="0" w:right="0" w:firstLine="560"/>
        <w:spacing w:before="450" w:after="450" w:line="312" w:lineRule="auto"/>
      </w:pPr>
      <w:r>
        <w:rPr>
          <w:rFonts w:ascii="宋体" w:hAnsi="宋体" w:eastAsia="宋体" w:cs="宋体"/>
          <w:color w:val="000"/>
          <w:sz w:val="28"/>
          <w:szCs w:val="28"/>
        </w:rPr>
        <w:t xml:space="preserve">⑵安徽省资源综合利用认定证书（正、副本）复印件； ⑶安徽省经信委、财政厅、国税局、地税局联合批文复印件。</w:t>
      </w:r>
    </w:p>
    <w:p>
      <w:pPr>
        <w:ind w:left="0" w:right="0" w:firstLine="560"/>
        <w:spacing w:before="450" w:after="450" w:line="312" w:lineRule="auto"/>
      </w:pPr>
      <w:r>
        <w:rPr>
          <w:rFonts w:ascii="宋体" w:hAnsi="宋体" w:eastAsia="宋体" w:cs="宋体"/>
          <w:color w:val="000"/>
          <w:sz w:val="28"/>
          <w:szCs w:val="28"/>
        </w:rPr>
        <w:t xml:space="preserve">⑷项目投产纳税的证明材料。</w:t>
      </w:r>
    </w:p>
    <w:p>
      <w:pPr>
        <w:ind w:left="0" w:right="0" w:firstLine="560"/>
        <w:spacing w:before="450" w:after="450" w:line="312" w:lineRule="auto"/>
      </w:pPr>
      <w:r>
        <w:rPr>
          <w:rFonts w:ascii="宋体" w:hAnsi="宋体" w:eastAsia="宋体" w:cs="宋体"/>
          <w:color w:val="000"/>
          <w:sz w:val="28"/>
          <w:szCs w:val="28"/>
        </w:rPr>
        <w:t xml:space="preserve">3、申报节能环保产业项目管理团队一次性奖励的材料： ⑴申请报告和申请表（附表2）；</w:t>
      </w:r>
    </w:p>
    <w:p>
      <w:pPr>
        <w:ind w:left="0" w:right="0" w:firstLine="560"/>
        <w:spacing w:before="450" w:after="450" w:line="312" w:lineRule="auto"/>
      </w:pPr>
      <w:r>
        <w:rPr>
          <w:rFonts w:ascii="宋体" w:hAnsi="宋体" w:eastAsia="宋体" w:cs="宋体"/>
          <w:color w:val="000"/>
          <w:sz w:val="28"/>
          <w:szCs w:val="28"/>
        </w:rPr>
        <w:t xml:space="preserve">⑵产品列入《节能节水专用设备企业所得税优惠目录》、《环境保护专用设备企业所得税优惠目录》、《工业领域节能减排电子信息应用技术导向目录》、《节能机电设备（产品）推荐目录》、《合肥市推荐应用节能环保产品、技术导向目录》的证明材料、相关证书复印件；</w:t>
      </w:r>
    </w:p>
    <w:p>
      <w:pPr>
        <w:ind w:left="0" w:right="0" w:firstLine="560"/>
        <w:spacing w:before="450" w:after="450" w:line="312" w:lineRule="auto"/>
      </w:pPr>
      <w:r>
        <w:rPr>
          <w:rFonts w:ascii="宋体" w:hAnsi="宋体" w:eastAsia="宋体" w:cs="宋体"/>
          <w:color w:val="000"/>
          <w:sz w:val="28"/>
          <w:szCs w:val="28"/>
        </w:rPr>
        <w:t xml:space="preserve">⑶项目投产达标的证明材料。</w:t>
      </w:r>
    </w:p>
    <w:p>
      <w:pPr>
        <w:ind w:left="0" w:right="0" w:firstLine="560"/>
        <w:spacing w:before="450" w:after="450" w:line="312" w:lineRule="auto"/>
      </w:pPr>
      <w:r>
        <w:rPr>
          <w:rFonts w:ascii="宋体" w:hAnsi="宋体" w:eastAsia="宋体" w:cs="宋体"/>
          <w:color w:val="000"/>
          <w:sz w:val="28"/>
          <w:szCs w:val="28"/>
        </w:rPr>
        <w:t xml:space="preserve">五、节能技术改造和节能产品推广应用项目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列入《合肥市工业“双千工程”项目库》“节能和资源综合利用项目”子库，项目在实施完成并正常运行3个月后，由市经信委组织有资质的中介机构进行节能量审核。</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1、申报固定资产投资补助的材料，按本通知第二条“技术改造项目”或第三条“新建工业项目”申报材料的要求上报。</w:t>
      </w:r>
    </w:p>
    <w:p>
      <w:pPr>
        <w:ind w:left="0" w:right="0" w:firstLine="560"/>
        <w:spacing w:before="450" w:after="450" w:line="312" w:lineRule="auto"/>
      </w:pPr>
      <w:r>
        <w:rPr>
          <w:rFonts w:ascii="宋体" w:hAnsi="宋体" w:eastAsia="宋体" w:cs="宋体"/>
          <w:color w:val="000"/>
          <w:sz w:val="28"/>
          <w:szCs w:val="28"/>
        </w:rPr>
        <w:t xml:space="preserve">2、申报节能技术改造和节能产品推广应用项目的节能量奖励材料：</w:t>
      </w:r>
    </w:p>
    <w:p>
      <w:pPr>
        <w:ind w:left="0" w:right="0" w:firstLine="560"/>
        <w:spacing w:before="450" w:after="450" w:line="312" w:lineRule="auto"/>
      </w:pPr>
      <w:r>
        <w:rPr>
          <w:rFonts w:ascii="宋体" w:hAnsi="宋体" w:eastAsia="宋体" w:cs="宋体"/>
          <w:color w:val="000"/>
          <w:sz w:val="28"/>
          <w:szCs w:val="28"/>
        </w:rPr>
        <w:t xml:space="preserve">⑴申请报告和申请表（附表2）；</w:t>
      </w:r>
    </w:p>
    <w:p>
      <w:pPr>
        <w:ind w:left="0" w:right="0" w:firstLine="560"/>
        <w:spacing w:before="450" w:after="450" w:line="312" w:lineRule="auto"/>
      </w:pPr>
      <w:r>
        <w:rPr>
          <w:rFonts w:ascii="宋体" w:hAnsi="宋体" w:eastAsia="宋体" w:cs="宋体"/>
          <w:color w:val="000"/>
          <w:sz w:val="28"/>
          <w:szCs w:val="28"/>
        </w:rPr>
        <w:t xml:space="preserve">⑵企业能源消耗情况说明和《工业企业能源购进、消费及库存表（P201表）》（上及本各期）；</w:t>
      </w:r>
    </w:p>
    <w:p>
      <w:pPr>
        <w:ind w:left="0" w:right="0" w:firstLine="560"/>
        <w:spacing w:before="450" w:after="450" w:line="312" w:lineRule="auto"/>
      </w:pPr>
      <w:r>
        <w:rPr>
          <w:rFonts w:ascii="宋体" w:hAnsi="宋体" w:eastAsia="宋体" w:cs="宋体"/>
          <w:color w:val="000"/>
          <w:sz w:val="28"/>
          <w:szCs w:val="28"/>
        </w:rPr>
        <w:t xml:space="preserve">⑶节能量审计报告。</w:t>
      </w:r>
    </w:p>
    <w:p>
      <w:pPr>
        <w:ind w:left="0" w:right="0" w:firstLine="560"/>
        <w:spacing w:before="450" w:after="450" w:line="312" w:lineRule="auto"/>
      </w:pPr>
      <w:r>
        <w:rPr>
          <w:rFonts w:ascii="宋体" w:hAnsi="宋体" w:eastAsia="宋体" w:cs="宋体"/>
          <w:color w:val="000"/>
          <w:sz w:val="28"/>
          <w:szCs w:val="28"/>
        </w:rPr>
        <w:t xml:space="preserve">六、清洁生产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企业列入省市主管部门公布的清洁生产审核工作计划名单。</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1、申请报告和申请表（附表2）；</w:t>
      </w:r>
    </w:p>
    <w:p>
      <w:pPr>
        <w:ind w:left="0" w:right="0" w:firstLine="560"/>
        <w:spacing w:before="450" w:after="450" w:line="312" w:lineRule="auto"/>
      </w:pPr>
      <w:r>
        <w:rPr>
          <w:rFonts w:ascii="宋体" w:hAnsi="宋体" w:eastAsia="宋体" w:cs="宋体"/>
          <w:color w:val="000"/>
          <w:sz w:val="28"/>
          <w:szCs w:val="28"/>
        </w:rPr>
        <w:t xml:space="preserve">2、省市主管部门公布的清洁生产审核工作计划名单的文件复印件；</w:t>
      </w:r>
    </w:p>
    <w:p>
      <w:pPr>
        <w:ind w:left="0" w:right="0" w:firstLine="560"/>
        <w:spacing w:before="450" w:after="450" w:line="312" w:lineRule="auto"/>
      </w:pPr>
      <w:r>
        <w:rPr>
          <w:rFonts w:ascii="宋体" w:hAnsi="宋体" w:eastAsia="宋体" w:cs="宋体"/>
          <w:color w:val="000"/>
          <w:sz w:val="28"/>
          <w:szCs w:val="28"/>
        </w:rPr>
        <w:t xml:space="preserve">3、清洁生产审核报告；</w:t>
      </w:r>
    </w:p>
    <w:p>
      <w:pPr>
        <w:ind w:left="0" w:right="0" w:firstLine="560"/>
        <w:spacing w:before="450" w:after="450" w:line="312" w:lineRule="auto"/>
      </w:pPr>
      <w:r>
        <w:rPr>
          <w:rFonts w:ascii="宋体" w:hAnsi="宋体" w:eastAsia="宋体" w:cs="宋体"/>
          <w:color w:val="000"/>
          <w:sz w:val="28"/>
          <w:szCs w:val="28"/>
        </w:rPr>
        <w:t xml:space="preserve">4、省市主管部门清洁生产审核验收批文复印件。</w:t>
      </w:r>
    </w:p>
    <w:p>
      <w:pPr>
        <w:ind w:left="0" w:right="0" w:firstLine="560"/>
        <w:spacing w:before="450" w:after="450" w:line="312" w:lineRule="auto"/>
      </w:pPr>
      <w:r>
        <w:rPr>
          <w:rFonts w:ascii="宋体" w:hAnsi="宋体" w:eastAsia="宋体" w:cs="宋体"/>
          <w:color w:val="000"/>
          <w:sz w:val="28"/>
          <w:szCs w:val="28"/>
        </w:rPr>
        <w:t xml:space="preserve">七、新增规模以上工业企业奖励</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当年纳入规模以上工业企业统计。</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由市统计局提供证明材料。</w:t>
      </w:r>
    </w:p>
    <w:p>
      <w:pPr>
        <w:ind w:left="0" w:right="0" w:firstLine="560"/>
        <w:spacing w:before="450" w:after="450" w:line="312" w:lineRule="auto"/>
      </w:pPr>
      <w:r>
        <w:rPr>
          <w:rFonts w:ascii="宋体" w:hAnsi="宋体" w:eastAsia="宋体" w:cs="宋体"/>
          <w:color w:val="000"/>
          <w:sz w:val="28"/>
          <w:szCs w:val="28"/>
        </w:rPr>
        <w:t xml:space="preserve">八、小型工业企业流动资金贷款贴息及担保费补贴</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由市政府推介的小型工业企业（按照原划型标准，即上主营业务收入3000万元以下、资产4000万元以下，从业人员300人以下的企业）、当年上缴各项税收比上年同期增长10%（含10%）以上、当年新发生流动资金贷款。</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1、“降低小企业融资成本”项目资金申请书（附表3-1）；</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3、“降低小企业融资成本”项目资金申请表（附表3-2）；</w:t>
      </w:r>
    </w:p>
    <w:p>
      <w:pPr>
        <w:ind w:left="0" w:right="0" w:firstLine="560"/>
        <w:spacing w:before="450" w:after="450" w:line="312" w:lineRule="auto"/>
      </w:pPr>
      <w:r>
        <w:rPr>
          <w:rFonts w:ascii="宋体" w:hAnsi="宋体" w:eastAsia="宋体" w:cs="宋体"/>
          <w:color w:val="000"/>
          <w:sz w:val="28"/>
          <w:szCs w:val="28"/>
        </w:rPr>
        <w:t xml:space="preserve">4、营业执照和税务登记证复印件；</w:t>
      </w:r>
    </w:p>
    <w:p>
      <w:pPr>
        <w:ind w:left="0" w:right="0" w:firstLine="560"/>
        <w:spacing w:before="450" w:after="450" w:line="312" w:lineRule="auto"/>
      </w:pPr>
      <w:r>
        <w:rPr>
          <w:rFonts w:ascii="宋体" w:hAnsi="宋体" w:eastAsia="宋体" w:cs="宋体"/>
          <w:color w:val="000"/>
          <w:sz w:val="28"/>
          <w:szCs w:val="28"/>
        </w:rPr>
        <w:t xml:space="preserve">5、企业已发生贷款的“借款凭证”汇总表（按银行贷款合同编号汇总）（附表3-3）；</w:t>
      </w:r>
    </w:p>
    <w:p>
      <w:pPr>
        <w:ind w:left="0" w:right="0" w:firstLine="560"/>
        <w:spacing w:before="450" w:after="450" w:line="312" w:lineRule="auto"/>
      </w:pPr>
      <w:r>
        <w:rPr>
          <w:rFonts w:ascii="宋体" w:hAnsi="宋体" w:eastAsia="宋体" w:cs="宋体"/>
          <w:color w:val="000"/>
          <w:sz w:val="28"/>
          <w:szCs w:val="28"/>
        </w:rPr>
        <w:t xml:space="preserve">6、银行贷款利息支出明细表：附企业与金融机构签订的贷款合同、借款凭证、银行借款利息结算凭证复印件（每一笔贷款分别按贷款合同、借款凭证或贷款进账单、借款利息结算凭证的顺序装订）（附表3-4）；</w:t>
      </w:r>
    </w:p>
    <w:p>
      <w:pPr>
        <w:ind w:left="0" w:right="0" w:firstLine="560"/>
        <w:spacing w:before="450" w:after="450" w:line="312" w:lineRule="auto"/>
      </w:pPr>
      <w:r>
        <w:rPr>
          <w:rFonts w:ascii="宋体" w:hAnsi="宋体" w:eastAsia="宋体" w:cs="宋体"/>
          <w:color w:val="000"/>
          <w:sz w:val="28"/>
          <w:szCs w:val="28"/>
        </w:rPr>
        <w:t xml:space="preserve">7、企业已发生贷款的担保凭证汇总表（按担保合同编号汇总）：附企业与担保机构签订的担保合同、担保费用结算凭证复印件(每一笔贷款担保分别按担保合同、担保费用转账凭证、担保费发票的顺序装订）（附表3-5）；</w:t>
      </w:r>
    </w:p>
    <w:p>
      <w:pPr>
        <w:ind w:left="0" w:right="0" w:firstLine="560"/>
        <w:spacing w:before="450" w:after="450" w:line="312" w:lineRule="auto"/>
      </w:pPr>
      <w:r>
        <w:rPr>
          <w:rFonts w:ascii="宋体" w:hAnsi="宋体" w:eastAsia="宋体" w:cs="宋体"/>
          <w:color w:val="000"/>
          <w:sz w:val="28"/>
          <w:szCs w:val="28"/>
        </w:rPr>
        <w:t xml:space="preserve">8、企业本累计及上年同期完税证明汇总表及完税确认证明表，并经税务部门核实盖章（附表3-</w:t>
      </w:r>
    </w:p>
    <w:p>
      <w:pPr>
        <w:ind w:left="0" w:right="0" w:firstLine="560"/>
        <w:spacing w:before="450" w:after="450" w:line="312" w:lineRule="auto"/>
      </w:pPr>
      <w:r>
        <w:rPr>
          <w:rFonts w:ascii="宋体" w:hAnsi="宋体" w:eastAsia="宋体" w:cs="宋体"/>
          <w:color w:val="000"/>
          <w:sz w:val="28"/>
          <w:szCs w:val="28"/>
        </w:rPr>
        <w:t xml:space="preserve">6、附表3-7）；</w:t>
      </w:r>
    </w:p>
    <w:p>
      <w:pPr>
        <w:ind w:left="0" w:right="0" w:firstLine="560"/>
        <w:spacing w:before="450" w:after="450" w:line="312" w:lineRule="auto"/>
      </w:pPr>
      <w:r>
        <w:rPr>
          <w:rFonts w:ascii="宋体" w:hAnsi="宋体" w:eastAsia="宋体" w:cs="宋体"/>
          <w:color w:val="000"/>
          <w:sz w:val="28"/>
          <w:szCs w:val="28"/>
        </w:rPr>
        <w:t xml:space="preserve">9、“降低小企业融资成本”项目资金汇总表（附表3-8）。</w:t>
      </w:r>
    </w:p>
    <w:p>
      <w:pPr>
        <w:ind w:left="0" w:right="0" w:firstLine="560"/>
        <w:spacing w:before="450" w:after="450" w:line="312" w:lineRule="auto"/>
      </w:pPr>
      <w:r>
        <w:rPr>
          <w:rFonts w:ascii="宋体" w:hAnsi="宋体" w:eastAsia="宋体" w:cs="宋体"/>
          <w:color w:val="000"/>
          <w:sz w:val="28"/>
          <w:szCs w:val="28"/>
        </w:rPr>
        <w:t xml:space="preserve">九、两化融合示范项目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列入《合肥市工业“双千工程”项目库》“两化融合示范项目”子库，项目在竣工投产纳税后，一次性申报仪器设备投资补助以及企业管理团队奖励。</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3、市级及以上主管部门“两化融合示范企业”认定证书及批文。</w:t>
      </w:r>
    </w:p>
    <w:p>
      <w:pPr>
        <w:ind w:left="0" w:right="0" w:firstLine="560"/>
        <w:spacing w:before="450" w:after="450" w:line="312" w:lineRule="auto"/>
      </w:pPr>
      <w:r>
        <w:rPr>
          <w:rFonts w:ascii="宋体" w:hAnsi="宋体" w:eastAsia="宋体" w:cs="宋体"/>
          <w:color w:val="000"/>
          <w:sz w:val="28"/>
          <w:szCs w:val="28"/>
        </w:rPr>
        <w:t xml:space="preserve">4、项目投产纳税的证明材料。</w:t>
      </w:r>
    </w:p>
    <w:p>
      <w:pPr>
        <w:ind w:left="0" w:right="0" w:firstLine="560"/>
        <w:spacing w:before="450" w:after="450" w:line="312" w:lineRule="auto"/>
      </w:pPr>
      <w:r>
        <w:rPr>
          <w:rFonts w:ascii="宋体" w:hAnsi="宋体" w:eastAsia="宋体" w:cs="宋体"/>
          <w:color w:val="000"/>
          <w:sz w:val="28"/>
          <w:szCs w:val="28"/>
        </w:rPr>
        <w:t xml:space="preserve">5、购置仪器设备的合同、银行付款凭证和增值税发票复印件（验原件）。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十、品牌示范企业建设</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当年被评定为国家级、省级、市级示范企业。</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3、品牌示范企业认定批文。</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（一）申报材料受理。符合条件的企业或单位统一向市行政服务中心经信委窗口申报（联系电话：3537919）。</w:t>
      </w:r>
    </w:p>
    <w:p>
      <w:pPr>
        <w:ind w:left="0" w:right="0" w:firstLine="560"/>
        <w:spacing w:before="450" w:after="450" w:line="312" w:lineRule="auto"/>
      </w:pPr>
      <w:r>
        <w:rPr>
          <w:rFonts w:ascii="宋体" w:hAnsi="宋体" w:eastAsia="宋体" w:cs="宋体"/>
          <w:color w:val="000"/>
          <w:sz w:val="28"/>
          <w:szCs w:val="28"/>
        </w:rPr>
        <w:t xml:space="preserve">（二）形式审查。对企业申报材料的真实性、有效性、完整性核实后予以受理。企业申报材料中的发票、合同、付款凭证均应提供原件，经验证后退回。</w:t>
      </w:r>
    </w:p>
    <w:p>
      <w:pPr>
        <w:ind w:left="0" w:right="0" w:firstLine="560"/>
        <w:spacing w:before="450" w:after="450" w:line="312" w:lineRule="auto"/>
      </w:pPr>
      <w:r>
        <w:rPr>
          <w:rFonts w:ascii="宋体" w:hAnsi="宋体" w:eastAsia="宋体" w:cs="宋体"/>
          <w:color w:val="000"/>
          <w:sz w:val="28"/>
          <w:szCs w:val="28"/>
        </w:rPr>
        <w:t xml:space="preserve">（三）资金监管。专项资金必须专款专用。对弄虚作假，套取、转移和挪用专项资金的，一经发现，予以通报批评，追回专项资金，五年内取消申报本政策有关补助和奖励的资格，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（四）申报时间。申报投资类补助的项目在竣工验收后，于季度末次月的1－10号前报送申报材料；其它各类奖励按申报，于次年的3月下旬报送申报材料。</w:t>
      </w:r>
    </w:p>
    <w:p>
      <w:pPr>
        <w:ind w:left="0" w:right="0" w:firstLine="560"/>
        <w:spacing w:before="450" w:after="450" w:line="312" w:lineRule="auto"/>
      </w:pPr>
      <w:r>
        <w:rPr>
          <w:rFonts w:ascii="宋体" w:hAnsi="宋体" w:eastAsia="宋体" w:cs="宋体"/>
          <w:color w:val="000"/>
          <w:sz w:val="28"/>
          <w:szCs w:val="28"/>
        </w:rPr>
        <w:t xml:space="preserve">申报时间截止日遇节假日顺延。各单位均应在规定申报时间内报送申报材料。逾期没有申报的项目，视为其自动放弃，不再受理。</w:t>
      </w:r>
    </w:p>
    <w:p>
      <w:pPr>
        <w:ind w:left="0" w:right="0" w:firstLine="560"/>
        <w:spacing w:before="450" w:after="450" w:line="312" w:lineRule="auto"/>
      </w:pPr>
      <w:r>
        <w:rPr>
          <w:rFonts w:ascii="宋体" w:hAnsi="宋体" w:eastAsia="宋体" w:cs="宋体"/>
          <w:color w:val="000"/>
          <w:sz w:val="28"/>
          <w:szCs w:val="28"/>
        </w:rPr>
        <w:t xml:space="preserve">（五）补助期限。投资总额3000万元以下的项目，补助期最长不超过1年；3000万元-1亿元（含3000万元）的项目，补助期最长不超过1年6个月；1亿元（含1亿元）以上的项目，补助期最长不超过2年。</w:t>
      </w:r>
    </w:p>
    <w:p>
      <w:pPr>
        <w:ind w:left="0" w:right="0" w:firstLine="560"/>
        <w:spacing w:before="450" w:after="450" w:line="312" w:lineRule="auto"/>
      </w:pPr>
      <w:r>
        <w:rPr>
          <w:rFonts w:ascii="宋体" w:hAnsi="宋体" w:eastAsia="宋体" w:cs="宋体"/>
          <w:color w:val="000"/>
          <w:sz w:val="28"/>
          <w:szCs w:val="28"/>
        </w:rPr>
        <w:t xml:space="preserve">（六）政策衔接。对于2025年1月1日之前入库，按照合政„2025‟26号规定已申报享受固定资产投资补助的项目，按原政策执行至补助期满，一次性申报。对于2025年1月1日之前入库，未享受固定资产投资补助的项目，按本政策执行，申报材料的发票有效期自2025年算起。对于2025年1月1日以后入库的项目，按本政策执行，申报材料的发票有效期自2025年算起。</w:t>
      </w:r>
    </w:p>
    <w:p>
      <w:pPr>
        <w:ind w:left="0" w:right="0" w:firstLine="560"/>
        <w:spacing w:before="450" w:after="450" w:line="312" w:lineRule="auto"/>
      </w:pPr>
      <w:r>
        <w:rPr>
          <w:rFonts w:ascii="宋体" w:hAnsi="宋体" w:eastAsia="宋体" w:cs="宋体"/>
          <w:color w:val="000"/>
          <w:sz w:val="28"/>
          <w:szCs w:val="28"/>
        </w:rPr>
        <w:t xml:space="preserve">（七）本通知由市经信委、市财政局负责解释。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2025-05-11T01:53:14+08:00</dcterms:created>
  <dcterms:modified xsi:type="dcterms:W3CDTF">2025-05-11T01:53:14+08:00</dcterms:modified>
</cp:coreProperties>
</file>

<file path=docProps/custom.xml><?xml version="1.0" encoding="utf-8"?>
<Properties xmlns="http://schemas.openxmlformats.org/officeDocument/2006/custom-properties" xmlns:vt="http://schemas.openxmlformats.org/officeDocument/2006/docPropsVTypes"/>
</file>