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2025国家公务员考试报考条件</w:t>
      </w:r>
      <w:bookmarkEnd w:id="1"/>
    </w:p>
    <w:p>
      <w:pPr>
        <w:jc w:val="center"/>
        <w:spacing w:before="0" w:after="450"/>
      </w:pPr>
      <w:r>
        <w:rPr>
          <w:rFonts w:ascii="Arial" w:hAnsi="Arial" w:eastAsia="Arial" w:cs="Arial"/>
          <w:color w:val="999999"/>
          <w:sz w:val="20"/>
          <w:szCs w:val="20"/>
        </w:rPr>
        <w:t xml:space="preserve">来源：网络  作者：夜色微凉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2024国家公务员考试报考条件中公教育·给人改变未来的力量2024国家公务员考试报考条件北京人事考试网：1、具有中华人民共和国国籍;2、年龄为18周岁以上、35周岁以下(1969年10月15日至1987年10月15日期间出生);3...</w:t>
      </w:r>
    </w:p>
    <w:p>
      <w:pPr>
        <w:ind w:left="0" w:right="0" w:firstLine="560"/>
        <w:spacing w:before="450" w:after="450" w:line="312" w:lineRule="auto"/>
      </w:pPr>
      <w:r>
        <w:rPr>
          <w:rFonts w:ascii="黑体" w:hAnsi="黑体" w:eastAsia="黑体" w:cs="黑体"/>
          <w:color w:val="000000"/>
          <w:sz w:val="36"/>
          <w:szCs w:val="36"/>
          <w:b w:val="1"/>
          <w:bCs w:val="1"/>
        </w:rPr>
        <w:t xml:space="preserve">第一篇：2025国家公务员考试报考条件</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2025国家公务员考试报考条件</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2、年龄为18周岁以上、35周岁以下(1969年10月15日至1987年10月15日期间出生);</w:t>
      </w:r>
    </w:p>
    <w:p>
      <w:pPr>
        <w:ind w:left="0" w:right="0" w:firstLine="560"/>
        <w:spacing w:before="450" w:after="450" w:line="312" w:lineRule="auto"/>
      </w:pPr>
      <w:r>
        <w:rPr>
          <w:rFonts w:ascii="宋体" w:hAnsi="宋体" w:eastAsia="宋体" w:cs="宋体"/>
          <w:color w:val="000"/>
          <w:sz w:val="28"/>
          <w:szCs w:val="28"/>
        </w:rPr>
        <w:t xml:space="preserve">3、拥护中华人民共和国宪法;</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6、具有大专以上文化程度和符合职位要求的工作能力;</w:t>
      </w:r>
    </w:p>
    <w:p>
      <w:pPr>
        <w:ind w:left="0" w:right="0" w:firstLine="560"/>
        <w:spacing w:before="450" w:after="450" w:line="312" w:lineRule="auto"/>
      </w:pPr>
      <w:r>
        <w:rPr>
          <w:rFonts w:ascii="宋体" w:hAnsi="宋体" w:eastAsia="宋体" w:cs="宋体"/>
          <w:color w:val="000"/>
          <w:sz w:val="28"/>
          <w:szCs w:val="28"/>
        </w:rPr>
        <w:t xml:space="preserve">7、具备拟任职位所需资格条件。其中，招考职位明确要求有基层工作经历的，报考者必须具备相应的基层工作经历;</w:t>
      </w:r>
    </w:p>
    <w:p>
      <w:pPr>
        <w:ind w:left="0" w:right="0" w:firstLine="560"/>
        <w:spacing w:before="450" w:after="450" w:line="312" w:lineRule="auto"/>
      </w:pPr>
      <w:r>
        <w:rPr>
          <w:rFonts w:ascii="宋体" w:hAnsi="宋体" w:eastAsia="宋体" w:cs="宋体"/>
          <w:color w:val="000"/>
          <w:sz w:val="28"/>
          <w:szCs w:val="28"/>
        </w:rPr>
        <w:t xml:space="preserve">8、公务员主管部门规定的其他条件。</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曾因犯罪受过刑事处罚的人员和曾被开除公职的人员，在2025年中央、国家机关招考过程中被公务员主管机关认定实施了考试作弊行为的人员，以及具有法律规定不得录用为公务员的其他情形的人员，不得报名。</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第二篇：国家公务员考试报考对象</w:t>
      </w:r>
    </w:p>
    <w:p>
      <w:pPr>
        <w:ind w:left="0" w:right="0" w:firstLine="560"/>
        <w:spacing w:before="450" w:after="450" w:line="312" w:lineRule="auto"/>
      </w:pPr>
      <w:r>
        <w:rPr>
          <w:rFonts w:ascii="宋体" w:hAnsi="宋体" w:eastAsia="宋体" w:cs="宋体"/>
          <w:color w:val="000"/>
          <w:sz w:val="28"/>
          <w:szCs w:val="28"/>
        </w:rPr>
        <w:t xml:space="preserve">国家公务员考试报考对象：</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（二）18周岁以上、35周岁以下（1973年10月15日至1991年10月15日期间出生）；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（六）具有符合职位要求的工作能力；</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（八）具备中央公务员主管部门规定的拟任职位所要求的其他资格条件。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国家公务员考试招考职位明确要求有基层工作经历的，要特别强调，报考人员必须具备相应的基层和生产一线工作经历。基层和生产一线工作经历，是指具有在县级以下党政机关、国有企事业单位、村（社区）组织及其他经济组织、社会组织等工作的经历。曾在军队团和相当团以下单位工作过，可视为基层工作经历。报考中央机关的人员，在地（市）直属机关工作过，也可视为基层工作经历。</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是指报考人员为服务期满且考核合格的“选聘高校毕业生到村任职工作”、“农村义务教育阶段学校教师特设岗位计划”、“三支一扶”计划或“大学生志愿服务西部计划”等四类人员。</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国家公务员考试中被认定有舞弊等严重违反录用纪律行为的人员，现役军人、试用期内的公务员、在读的非应届毕业生、公务员被辞退未满5年的，以及有法律规定不得录用为公务员的其他情形的人员，不得报名。报考人员不得报考录用后即构成回避关系的招录职位。</w:t>
      </w:r>
    </w:p>
    <w:p>
      <w:pPr>
        <w:ind w:left="0" w:right="0" w:firstLine="560"/>
        <w:spacing w:before="450" w:after="450" w:line="312" w:lineRule="auto"/>
      </w:pPr>
      <w:r>
        <w:rPr>
          <w:rFonts w:ascii="黑体" w:hAnsi="黑体" w:eastAsia="黑体" w:cs="黑体"/>
          <w:color w:val="000000"/>
          <w:sz w:val="36"/>
          <w:szCs w:val="36"/>
          <w:b w:val="1"/>
          <w:bCs w:val="1"/>
        </w:rPr>
        <w:t xml:space="preserve">第三篇：2025国家公务员考试报考条件</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2025国家公务员考试报考条件</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(二)18周岁以上、35周岁以下(1974年10月15日至1992年10月15日期间出生)，应届毕业硕士研究生和博士研究生(非在职)年龄可放宽40周岁以下(即1969年10月15日以后出生);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(六)具有符合职位要求的工作能力;</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(八)具备中央公务员主管部门规定的拟任职位所要求的其他资格条件。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和生产一线工作经历。基层和生产一线工作经历，是指具有在县级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报考中央机关的人员，在地(市)直属机关工作的经历，也可视为基层工作经历。</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是指报考人员为服务期满且考核合格的“选聘高校毕业生到村任职工作”、“农村义务教育阶段学校教师特设岗位计划”、“三支一扶”计划或“大学生志愿服务西部计划”等四类人员。</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人员，在各级公务员招考中被认定有舞弊等严重违反录用纪律行为的人员，现役军人、试用期内的公务员、在读的非应届毕业生、公务员被辞退未满5年的，以及有法律规定不得录用为公务员的其他情形的人员，不得报名。报考人员不得报考录用后即构成回避关系的招考职位。</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第四篇：2025国家公务员考试报考条件</w:t>
      </w:r>
    </w:p>
    <w:p>
      <w:pPr>
        <w:ind w:left="0" w:right="0" w:firstLine="560"/>
        <w:spacing w:before="450" w:after="450" w:line="312" w:lineRule="auto"/>
      </w:pPr>
      <w:r>
        <w:rPr>
          <w:rFonts w:ascii="宋体" w:hAnsi="宋体" w:eastAsia="宋体" w:cs="宋体"/>
          <w:color w:val="000"/>
          <w:sz w:val="28"/>
          <w:szCs w:val="28"/>
        </w:rPr>
        <w:t xml:space="preserve">2025国家公务员考试报考条件</w:t>
      </w:r>
    </w:p>
    <w:p>
      <w:pPr>
        <w:ind w:left="0" w:right="0" w:firstLine="560"/>
        <w:spacing w:before="450" w:after="450" w:line="312" w:lineRule="auto"/>
      </w:pPr>
      <w:r>
        <w:rPr>
          <w:rFonts w:ascii="宋体" w:hAnsi="宋体" w:eastAsia="宋体" w:cs="宋体"/>
          <w:color w:val="000"/>
          <w:sz w:val="28"/>
          <w:szCs w:val="28"/>
        </w:rPr>
        <w:t xml:space="preserve">京佳教育培训项目：公务员、政法干警、招警、选调生、法院、检察院、公选、竞争上岗、遴选、军转干、招教、事业单位、大学生村干部、三支一扶、大学生就业指导、大学生职业素养提升、农信社、银行、烟草系统等。</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(二)18周岁以上、35周岁以下(1976年10月15日至1994年10月15日期间出生)，应届毕业硕士研究生和博士研究生(非在职)年龄可放宽到40周岁以下(1971年10月15日以后出生);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(六)具有符合职位要求的工作能力;</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八)具备中央公务员主管部门规定的拟任职位所要求的其他资格条件。招考职位明确要求有基层工作经历的，报考人员必须具备相应的基层工作经历。基层工作经历，是指具有在县级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报考中央机关的人员，在地(市)直属机关工作的经历，也可视为基层工作经历。以上基层工作经历的截止时间为2025年10月底。</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报考人员应为服务期满且考核合格的大学生村官、“农村义务教育阶段学校教师特设岗位计划”、“三支一扶”计划和“大学生志愿服务西部计划”等服务基层项目人员。以上服务期满的截止时间为2025年10月底。</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公务员招考中被认定有舞弊等严重违反录用纪律行为的人员，现役军人、在读的非应届毕业生、服务年限不满2年(含试用期)的公务员、公务员被辞退未满5年的，以及法律规定不得录用为公务员的其他情形的人员，不得报名。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京佳教育是全国第一家不含其他业务而专业从事公职人员录用考试培训的教育机构，从成立初期就始终以学者的姿态深入公考制度本身，以市场为契机，以应试为导向，把握规律，研究策略，逐步汇集了公务员考试每个科目、每个环节上的高水平师资，拥有了完备的教研团队和师资培养、使用体系，在科研和教学一线，不但推出一百多位全国顶级名师，且开创了后来被同行普遍采用的应试核心理论、课程体系、教学方式，并始终保持领先。京佳教研团队首创的“行测模块教学法”、“申论读写全能教学法”、申论破题“十六字口诀”、阅读“表格整理法”、写作“终极对照分层法”、“面试实战特训法”、“面试完美过关密授训练法”等成果不少成果被同业广泛借鉴和采用，成为行业典范。</w:t>
      </w:r>
    </w:p>
    <w:p>
      <w:pPr>
        <w:ind w:left="0" w:right="0" w:firstLine="560"/>
        <w:spacing w:before="450" w:after="450" w:line="312" w:lineRule="auto"/>
      </w:pPr>
      <w:r>
        <w:rPr>
          <w:rFonts w:ascii="黑体" w:hAnsi="黑体" w:eastAsia="黑体" w:cs="黑体"/>
          <w:color w:val="000000"/>
          <w:sz w:val="36"/>
          <w:szCs w:val="36"/>
          <w:b w:val="1"/>
          <w:bCs w:val="1"/>
        </w:rPr>
        <w:t xml:space="preserve">第五篇：国家公务员考试报考条件</w:t>
      </w:r>
    </w:p>
    <w:p>
      <w:pPr>
        <w:ind w:left="0" w:right="0" w:firstLine="560"/>
        <w:spacing w:before="450" w:after="450" w:line="312" w:lineRule="auto"/>
      </w:pPr>
      <w:r>
        <w:rPr>
          <w:rFonts w:ascii="宋体" w:hAnsi="宋体" w:eastAsia="宋体" w:cs="宋体"/>
          <w:color w:val="000"/>
          <w:sz w:val="28"/>
          <w:szCs w:val="28"/>
        </w:rPr>
        <w:t xml:space="preserve">国家公务员考试报考条件</w:t>
      </w:r>
    </w:p>
    <w:p>
      <w:pPr>
        <w:ind w:left="0" w:right="0" w:firstLine="560"/>
        <w:spacing w:before="450" w:after="450" w:line="312" w:lineRule="auto"/>
      </w:pPr>
      <w:r>
        <w:rPr>
          <w:rFonts w:ascii="宋体" w:hAnsi="宋体" w:eastAsia="宋体" w:cs="宋体"/>
          <w:color w:val="000"/>
          <w:sz w:val="28"/>
          <w:szCs w:val="28"/>
        </w:rPr>
        <w:t xml:space="preserve">中公教育将2025国家公务员考试报考条件内容提供给考生，仅供参考。中公教育第一时间将会公布2025国家公务员考试最新信息，请及时关注。</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(二)18周岁以上、35周岁以下(1977年10月16日至1995年10月16日期间出生)，2025年应届硕士研究生和博士研究生(非在职)人员年龄可放宽到40周岁以下(1972年10月16日以后出生)；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(六)具有符合职位要求的工作能力；</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(八)具备中央公务员主管部门规定的拟任职位所要求的其他资格条件。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中央机关及其省级直属机构除部分特殊职位外，应招录具有2年以上基层工作经历的人员，中央直属市(地)级机构职位、县(区)级及以下职位(含参照公务员法管理的事业单位)，10%左右的职位用于招录服务期满、考核合格的大学生村官、“三支一扶”计划、“农村义务教育阶段学校教师特设岗位计划”、“大学生志愿服务西部计划”等服务基层项目人员。</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基层工作经历，是指具有在县级及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报考中央机关的人员，在地(市)直属机关工作的经历，也可视为基层工作经历。以上基层工作经历的截止时间为2025年10月31日。现役军人、在读的非应届毕业生、服务年限不满2年(含试用期)的公务员和参照公务员法管理的机关(单位)工作人员，不得报名。</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公务员招考中被认定有舞弊等严重违反录用纪律行为的人员，公务员和参照公务员法管理的机关(单位)工作人员被辞退未满5年的，以及法律规定不得录用为公务员的其他情形的人员，不得报名。报考人员不得报考录用后即构成回避关系的招录职位。更多关于国家公务员考试的信息请关注：国家公务员网</w:t>
      </w:r>
    </w:p>
    <w:p>
      <w:pPr>
        <w:ind w:left="0" w:right="0" w:firstLine="560"/>
        <w:spacing w:before="450" w:after="450" w:line="312" w:lineRule="auto"/>
      </w:pPr>
      <w:r>
        <w:rPr>
          <w:rFonts w:ascii="宋体" w:hAnsi="宋体" w:eastAsia="宋体" w:cs="宋体"/>
          <w:color w:val="000"/>
          <w:sz w:val="28"/>
          <w:szCs w:val="28"/>
        </w:rPr>
        <w:t xml:space="preserve">国家公务员考试：http://dalian.offcn.com/html/guojiagongwuyuan/?wt.mc_id=ar6447 http://panjin.offcn.com/html/guojiagongwuyuan/?wt.mc_id=ar7017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2025-08-05T16:27:38+08:00</dcterms:created>
  <dcterms:modified xsi:type="dcterms:W3CDTF">2025-08-05T16:27:38+08:00</dcterms:modified>
</cp:coreProperties>
</file>

<file path=docProps/custom.xml><?xml version="1.0" encoding="utf-8"?>
<Properties xmlns="http://schemas.openxmlformats.org/officeDocument/2006/custom-properties" xmlns:vt="http://schemas.openxmlformats.org/officeDocument/2006/docPropsVTypes"/>
</file>