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w:t>
      </w:r>
      <w:bookmarkEnd w:id="1"/>
    </w:p>
    <w:p>
      <w:pPr>
        <w:jc w:val="center"/>
        <w:spacing w:before="0" w:after="450"/>
      </w:pPr>
      <w:r>
        <w:rPr>
          <w:rFonts w:ascii="Arial" w:hAnsi="Arial" w:eastAsia="Arial" w:cs="Arial"/>
          <w:color w:val="999999"/>
          <w:sz w:val="20"/>
          <w:szCs w:val="20"/>
        </w:rPr>
        <w:t xml:space="preserve">来源：网络  作者：紫陌红颜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新制度经济学以产权明晰为核心的现代企业制度特征———新制度经济学论文2007161050经济学谢雁娇一个学期的新制度经济学课，最让我记忆犹新的就是新制度经济学下的产权理论，它让我对当今的企业制度有了一个浅显的认识。我查了有关产权方...</w:t>
      </w:r>
    </w:p>
    <w:p>
      <w:pPr>
        <w:ind w:left="0" w:right="0" w:firstLine="560"/>
        <w:spacing w:before="450" w:after="450" w:line="312" w:lineRule="auto"/>
      </w:pPr>
      <w:r>
        <w:rPr>
          <w:rFonts w:ascii="黑体" w:hAnsi="黑体" w:eastAsia="黑体" w:cs="黑体"/>
          <w:color w:val="000000"/>
          <w:sz w:val="36"/>
          <w:szCs w:val="36"/>
          <w:b w:val="1"/>
          <w:bCs w:val="1"/>
        </w:rPr>
        <w:t xml:space="preserve">第一篇：新制度经济学</w:t>
      </w:r>
    </w:p>
    <w:p>
      <w:pPr>
        <w:ind w:left="0" w:right="0" w:firstLine="560"/>
        <w:spacing w:before="450" w:after="450" w:line="312" w:lineRule="auto"/>
      </w:pPr>
      <w:r>
        <w:rPr>
          <w:rFonts w:ascii="宋体" w:hAnsi="宋体" w:eastAsia="宋体" w:cs="宋体"/>
          <w:color w:val="000"/>
          <w:sz w:val="28"/>
          <w:szCs w:val="28"/>
        </w:rPr>
        <w:t xml:space="preserve">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———新制度经济学论文</w:t>
      </w:r>
    </w:p>
    <w:p>
      <w:pPr>
        <w:ind w:left="0" w:right="0" w:firstLine="560"/>
        <w:spacing w:before="450" w:after="450" w:line="312" w:lineRule="auto"/>
      </w:pPr>
      <w:r>
        <w:rPr>
          <w:rFonts w:ascii="宋体" w:hAnsi="宋体" w:eastAsia="宋体" w:cs="宋体"/>
          <w:color w:val="000"/>
          <w:sz w:val="28"/>
          <w:szCs w:val="28"/>
        </w:rPr>
        <w:t xml:space="preserve">2007161050经济学谢雁娇</w:t>
      </w:r>
    </w:p>
    <w:p>
      <w:pPr>
        <w:ind w:left="0" w:right="0" w:firstLine="560"/>
        <w:spacing w:before="450" w:after="450" w:line="312" w:lineRule="auto"/>
      </w:pPr>
      <w:r>
        <w:rPr>
          <w:rFonts w:ascii="宋体" w:hAnsi="宋体" w:eastAsia="宋体" w:cs="宋体"/>
          <w:color w:val="000"/>
          <w:sz w:val="28"/>
          <w:szCs w:val="28"/>
        </w:rPr>
        <w:t xml:space="preserve">一个学期的新制度经济学课，最让我记忆犹新的就是新制度经济学下的产权理论，它让我对当今的企业制度有了一个浅显的认识。我查了有关产权方面的知识，结合所学内容，简单谈谈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近些年来，我国政府正逐步对国有大、中型企业进行战略性改组和改造，改组和改造的目的是尽快让国有企业建立以“产权清晰、权责明确、政企分开、管理科学”为主要特征的现代企业制度。而产权明晰是现代企业制度的首要特征。我想从从西方新制度经济学理论入手，就产权清晰问题对现代企业制度的特征和存在的问题谈谈自己的看法。</w:t>
      </w:r>
    </w:p>
    <w:p>
      <w:pPr>
        <w:ind w:left="0" w:right="0" w:firstLine="560"/>
        <w:spacing w:before="450" w:after="450" w:line="312" w:lineRule="auto"/>
      </w:pPr>
      <w:r>
        <w:rPr>
          <w:rFonts w:ascii="宋体" w:hAnsi="宋体" w:eastAsia="宋体" w:cs="宋体"/>
          <w:color w:val="000"/>
          <w:sz w:val="28"/>
          <w:szCs w:val="28"/>
        </w:rPr>
        <w:t xml:space="preserve">一、新制度经济学的产权理论</w:t>
      </w:r>
    </w:p>
    <w:p>
      <w:pPr>
        <w:ind w:left="0" w:right="0" w:firstLine="560"/>
        <w:spacing w:before="450" w:after="450" w:line="312" w:lineRule="auto"/>
      </w:pPr>
      <w:r>
        <w:rPr>
          <w:rFonts w:ascii="宋体" w:hAnsi="宋体" w:eastAsia="宋体" w:cs="宋体"/>
          <w:color w:val="000"/>
          <w:sz w:val="28"/>
          <w:szCs w:val="28"/>
        </w:rPr>
        <w:t xml:space="preserve">1、产权对资源配置的影响</w:t>
      </w:r>
    </w:p>
    <w:p>
      <w:pPr>
        <w:ind w:left="0" w:right="0" w:firstLine="560"/>
        <w:spacing w:before="450" w:after="450" w:line="312" w:lineRule="auto"/>
      </w:pPr>
      <w:r>
        <w:rPr>
          <w:rFonts w:ascii="宋体" w:hAnsi="宋体" w:eastAsia="宋体" w:cs="宋体"/>
          <w:color w:val="000"/>
          <w:sz w:val="28"/>
          <w:szCs w:val="28"/>
        </w:rPr>
        <w:t xml:space="preserve">产权理论起因于科斯对外部性问题的重新研究。科斯通过引入产权概论，论证了在交易费用为零的前提下，市场机制仍是有效的在零交易费用前提下，权利的初始界定并不影响资源优化配置的最终结果，这就是科斯第一定理。这一定理揭示出传统经济学论市场机制而不涉及产权制度所产生的逻辑悖论，从而推翻了庇古的外部性理论，说明经济学分析必须引入产权因素。</w:t>
      </w:r>
    </w:p>
    <w:p>
      <w:pPr>
        <w:ind w:left="0" w:right="0" w:firstLine="560"/>
        <w:spacing w:before="450" w:after="450" w:line="312" w:lineRule="auto"/>
      </w:pPr>
      <w:r>
        <w:rPr>
          <w:rFonts w:ascii="宋体" w:hAnsi="宋体" w:eastAsia="宋体" w:cs="宋体"/>
          <w:color w:val="000"/>
          <w:sz w:val="28"/>
          <w:szCs w:val="28"/>
        </w:rPr>
        <w:t xml:space="preserve">但“零交易费用”是不现实的，当交易费用大于零时，产权的界</w:t>
      </w:r>
    </w:p>
    <w:p>
      <w:pPr>
        <w:ind w:left="0" w:right="0" w:firstLine="560"/>
        <w:spacing w:before="450" w:after="450" w:line="312" w:lineRule="auto"/>
      </w:pPr>
      <w:r>
        <w:rPr>
          <w:rFonts w:ascii="宋体" w:hAnsi="宋体" w:eastAsia="宋体" w:cs="宋体"/>
          <w:color w:val="000"/>
          <w:sz w:val="28"/>
          <w:szCs w:val="28"/>
        </w:rPr>
        <w:t xml:space="preserve">定、产权的交易都必须花费一定的成本，只有当产权界定和交易带来的收益大于所需成本时，产权的调整方能实现；若收益小于成本，即使产权调整能带来更优化的资源配置，但因无利可图，也不可能实现。</w:t>
      </w:r>
    </w:p>
    <w:p>
      <w:pPr>
        <w:ind w:left="0" w:right="0" w:firstLine="560"/>
        <w:spacing w:before="450" w:after="450" w:line="312" w:lineRule="auto"/>
      </w:pPr>
      <w:r>
        <w:rPr>
          <w:rFonts w:ascii="宋体" w:hAnsi="宋体" w:eastAsia="宋体" w:cs="宋体"/>
          <w:color w:val="000"/>
          <w:sz w:val="28"/>
          <w:szCs w:val="28"/>
        </w:rPr>
        <w:t xml:space="preserve">2、企业产权理论与委托——代理理论</w:t>
      </w:r>
    </w:p>
    <w:p>
      <w:pPr>
        <w:ind w:left="0" w:right="0" w:firstLine="560"/>
        <w:spacing w:before="450" w:after="450" w:line="312" w:lineRule="auto"/>
      </w:pPr>
      <w:r>
        <w:rPr>
          <w:rFonts w:ascii="宋体" w:hAnsi="宋体" w:eastAsia="宋体" w:cs="宋体"/>
          <w:color w:val="000"/>
          <w:sz w:val="28"/>
          <w:szCs w:val="28"/>
        </w:rPr>
        <w:t xml:space="preserve">正如科斯所指出的，由于市场交易费用的存在，产生了企业这种可节约交易费用的组织，但企业的出现又使得原有的产权状况变得更为复杂，企业产权理论正是研究和解决企业制度中因产权复杂化而带来的各种问题。企业产权问题实质上就是一个剩余索取权问题。</w:t>
      </w:r>
    </w:p>
    <w:p>
      <w:pPr>
        <w:ind w:left="0" w:right="0" w:firstLine="560"/>
        <w:spacing w:before="450" w:after="450" w:line="312" w:lineRule="auto"/>
      </w:pPr>
      <w:r>
        <w:rPr>
          <w:rFonts w:ascii="宋体" w:hAnsi="宋体" w:eastAsia="宋体" w:cs="宋体"/>
          <w:color w:val="000"/>
          <w:sz w:val="28"/>
          <w:szCs w:val="28"/>
        </w:rPr>
        <w:t xml:space="preserve">为了保证企业的效率，剩余索取权应归监督者（即企业管理者）所有，而在企业内部，管理者既可是一个独立的经济主体，又可为资本所有者或劳动者同时兼任。因此，按剩余索取权归属的主体不同，企业可划分为企业家企业、资本家企业、工人管理企业三种类型。而具体采取何种形式，则取决于各生产要素的市场环境，因为企业作为一种特定的交易组织形式，出于节约交易费用的考虑，会根据具体的资本、劳动及管理的市场交易费用的比较，避免所需交易费用过高要素的直接市场交易。若违背这一原则，企业效率必然低下。</w:t>
      </w:r>
    </w:p>
    <w:p>
      <w:pPr>
        <w:ind w:left="0" w:right="0" w:firstLine="560"/>
        <w:spacing w:before="450" w:after="450" w:line="312" w:lineRule="auto"/>
      </w:pPr>
      <w:r>
        <w:rPr>
          <w:rFonts w:ascii="宋体" w:hAnsi="宋体" w:eastAsia="宋体" w:cs="宋体"/>
          <w:color w:val="000"/>
          <w:sz w:val="28"/>
          <w:szCs w:val="28"/>
        </w:rPr>
        <w:t xml:space="preserve">在现代股份公司中，所有者即股东的利益是企业利润的最大化，而经营者由于掌握实际的经营权，可能会谋取私利，这就产生了一个委托——代理问题。若没有有效的制度控制代理成本，则股份公司将无法有效运转。委托——代理理论正是研究如何设计一种机制，使之最大限度减少代理成本，同时又给予经营者以最大激励。首要的措施就是必须使经营者拥有一定的剩余索取权，把经营者的报酬与企业利</w:t>
      </w:r>
    </w:p>
    <w:p>
      <w:pPr>
        <w:ind w:left="0" w:right="0" w:firstLine="560"/>
        <w:spacing w:before="450" w:after="450" w:line="312" w:lineRule="auto"/>
      </w:pPr>
      <w:r>
        <w:rPr>
          <w:rFonts w:ascii="宋体" w:hAnsi="宋体" w:eastAsia="宋体" w:cs="宋体"/>
          <w:color w:val="000"/>
          <w:sz w:val="28"/>
          <w:szCs w:val="28"/>
        </w:rPr>
        <w:t xml:space="preserve">润联系起来，或直接让经营者拥有企业部分股票。由于剩余索取权的激励作用是有限的，因此还必须采取一定的市场约束。一是经理市场，当代理成本过高时，股东可通过合法程序重聘经营者；二是股票市场，当股东利益受损，而单个股东又无法影响董事会决策时，他可抛售其股票，从而约束经营者。</w:t>
      </w:r>
    </w:p>
    <w:p>
      <w:pPr>
        <w:ind w:left="0" w:right="0" w:firstLine="560"/>
        <w:spacing w:before="450" w:after="450" w:line="312" w:lineRule="auto"/>
      </w:pPr>
      <w:r>
        <w:rPr>
          <w:rFonts w:ascii="宋体" w:hAnsi="宋体" w:eastAsia="宋体" w:cs="宋体"/>
          <w:color w:val="000"/>
          <w:sz w:val="28"/>
          <w:szCs w:val="28"/>
        </w:rPr>
        <w:t xml:space="preserve">二、以“产权明晰”为核心的现代企业制度</w:t>
      </w:r>
    </w:p>
    <w:p>
      <w:pPr>
        <w:ind w:left="0" w:right="0" w:firstLine="560"/>
        <w:spacing w:before="450" w:after="450" w:line="312" w:lineRule="auto"/>
      </w:pPr>
      <w:r>
        <w:rPr>
          <w:rFonts w:ascii="宋体" w:hAnsi="宋体" w:eastAsia="宋体" w:cs="宋体"/>
          <w:color w:val="000"/>
          <w:sz w:val="28"/>
          <w:szCs w:val="28"/>
        </w:rPr>
        <w:t xml:space="preserve">国有企业改革的正确方向：建立现代企业制度。现代企业制度所应具有的本质规定概括为“产权清晰、权责明确、政企分开、管理科学”，这四句话是一个有机联系的统一体，其中，产权明晰处于最重要的地位，它是实现后三个方面的前提、基础和必要条件，是有效建立现代企业制度的关键性环节。</w:t>
      </w:r>
    </w:p>
    <w:p>
      <w:pPr>
        <w:ind w:left="0" w:right="0" w:firstLine="560"/>
        <w:spacing w:before="450" w:after="450" w:line="312" w:lineRule="auto"/>
      </w:pPr>
      <w:r>
        <w:rPr>
          <w:rFonts w:ascii="宋体" w:hAnsi="宋体" w:eastAsia="宋体" w:cs="宋体"/>
          <w:color w:val="000"/>
          <w:sz w:val="28"/>
          <w:szCs w:val="28"/>
        </w:rPr>
        <w:t xml:space="preserve">首先，权责明确是以理顺产权关系为基础的。强有力的产权约束必然造成严格的与自觉的从而也是充分的责任。一系列的放权措施使企业经营者有了生产经营和其他方面的权利。但松弛的产权关系的缺陷因为这种放权而失去了行政约束的屏障。所以，权责明确的前提是理顺产权关系，建立对于企业经营者形成强有力约束的产权制度。</w:t>
      </w:r>
    </w:p>
    <w:p>
      <w:pPr>
        <w:ind w:left="0" w:right="0" w:firstLine="560"/>
        <w:spacing w:before="450" w:after="450" w:line="312" w:lineRule="auto"/>
      </w:pPr>
      <w:r>
        <w:rPr>
          <w:rFonts w:ascii="宋体" w:hAnsi="宋体" w:eastAsia="宋体" w:cs="宋体"/>
          <w:color w:val="000"/>
          <w:sz w:val="28"/>
          <w:szCs w:val="28"/>
        </w:rPr>
        <w:t xml:space="preserve">其次，产权关系不顺，无法理顺政企关系。政府与企业的关系涉及到两个方面：一是建立在非资产基础上的关系即政府作为社会经济管理者对企业实行的管理；二是建立在资产基础上的关系即政府作为企业资产的拥有者而对企业实行的管理。处理前一种关系较为容易，而后一种政企关系的处理则较为困难，原因在于政府的后一种管理具有刚性：既然国有企业的资产属于国家，那么作为投资者的国家就必</w:t>
      </w:r>
    </w:p>
    <w:p>
      <w:pPr>
        <w:ind w:left="0" w:right="0" w:firstLine="560"/>
        <w:spacing w:before="450" w:after="450" w:line="312" w:lineRule="auto"/>
      </w:pPr>
      <w:r>
        <w:rPr>
          <w:rFonts w:ascii="宋体" w:hAnsi="宋体" w:eastAsia="宋体" w:cs="宋体"/>
          <w:color w:val="000"/>
          <w:sz w:val="28"/>
          <w:szCs w:val="28"/>
        </w:rPr>
        <w:t xml:space="preserve">然要对其实施管理。无论是国家必须保持的对一定的领域、一些企业的控制，还是政资分开，都是理顺产权关系的基本内容。</w:t>
      </w:r>
    </w:p>
    <w:p>
      <w:pPr>
        <w:ind w:left="0" w:right="0" w:firstLine="560"/>
        <w:spacing w:before="450" w:after="450" w:line="312" w:lineRule="auto"/>
      </w:pPr>
      <w:r>
        <w:rPr>
          <w:rFonts w:ascii="宋体" w:hAnsi="宋体" w:eastAsia="宋体" w:cs="宋体"/>
          <w:color w:val="000"/>
          <w:sz w:val="28"/>
          <w:szCs w:val="28"/>
        </w:rPr>
        <w:t xml:space="preserve">第三，科学管理要求必须理顺产权关系。在产权关系明晰的公司制下，董事会是所有者的代表，出于维护和增进自身利益的需要，将管理者的经营能力作为主要标准择优录用，并在实践中加以考评。通过这种强有力的产权约束机制，使管理岗位上永远立着优秀的管理者。因此，优秀的管理者和良好的企业管理可以说是建立在产权明晰基础上的一种派生效果。事实上，良好的产权关系本身寓含着遴选优秀管理者的机制。</w:t>
      </w:r>
    </w:p>
    <w:p>
      <w:pPr>
        <w:ind w:left="0" w:right="0" w:firstLine="560"/>
        <w:spacing w:before="450" w:after="450" w:line="312" w:lineRule="auto"/>
      </w:pPr>
      <w:r>
        <w:rPr>
          <w:rFonts w:ascii="宋体" w:hAnsi="宋体" w:eastAsia="宋体" w:cs="宋体"/>
          <w:color w:val="000"/>
          <w:sz w:val="28"/>
          <w:szCs w:val="28"/>
        </w:rPr>
        <w:t xml:space="preserve">由此可见，产权明晰是责权明确、政企分开、管理科学的基础。以上从新制度经济学角度对现代企业制度基本特征的分析，充分说明：产权明晰是现代企业制度的核心。</w:t>
      </w:r>
    </w:p>
    <w:p>
      <w:pPr>
        <w:ind w:left="0" w:right="0" w:firstLine="560"/>
        <w:spacing w:before="450" w:after="450" w:line="312" w:lineRule="auto"/>
      </w:pPr>
      <w:r>
        <w:rPr>
          <w:rFonts w:ascii="宋体" w:hAnsi="宋体" w:eastAsia="宋体" w:cs="宋体"/>
          <w:color w:val="000"/>
          <w:sz w:val="28"/>
          <w:szCs w:val="28"/>
        </w:rPr>
        <w:t xml:space="preserve">三、我国国有企业的产权不明晰</w:t>
      </w:r>
    </w:p>
    <w:p>
      <w:pPr>
        <w:ind w:left="0" w:right="0" w:firstLine="560"/>
        <w:spacing w:before="450" w:after="450" w:line="312" w:lineRule="auto"/>
      </w:pPr>
      <w:r>
        <w:rPr>
          <w:rFonts w:ascii="宋体" w:hAnsi="宋体" w:eastAsia="宋体" w:cs="宋体"/>
          <w:color w:val="000"/>
          <w:sz w:val="28"/>
          <w:szCs w:val="28"/>
        </w:rPr>
        <w:t xml:space="preserve">1、所谓产权清晰便应当包括两方面的内容：一是在投资主体多元化的情况下，在狭义所有权层次上进行产权界定，根据谁投资谁所有的原则弄清所有权归谁；二是狭义所有权与其他产权拥有主体的产权界定，笼统地讲，也就是划分出资人所有权与企业法人财产权。如果以上几方面的产权都界定清楚了，就可以说国有企业的产权清晰基本完成了。产权清晰在明确投资者所有权和法人财产权之后，也许对国有企业产权明晰更重要更复杂的一个方面，就是明确企业与政府的权利边界，国有企业的产权不清归根结底就是这个边界不清。</w:t>
      </w:r>
    </w:p>
    <w:p>
      <w:pPr>
        <w:ind w:left="0" w:right="0" w:firstLine="560"/>
        <w:spacing w:before="450" w:after="450" w:line="312" w:lineRule="auto"/>
      </w:pPr>
      <w:r>
        <w:rPr>
          <w:rFonts w:ascii="宋体" w:hAnsi="宋体" w:eastAsia="宋体" w:cs="宋体"/>
          <w:color w:val="000"/>
          <w:sz w:val="28"/>
          <w:szCs w:val="28"/>
        </w:rPr>
        <w:t xml:space="preserve">国有企业产权明晰就是要在三个层次上明确责权利的关系。第一</w:t>
      </w:r>
    </w:p>
    <w:p>
      <w:pPr>
        <w:ind w:left="0" w:right="0" w:firstLine="560"/>
        <w:spacing w:before="450" w:after="450" w:line="312" w:lineRule="auto"/>
      </w:pPr>
      <w:r>
        <w:rPr>
          <w:rFonts w:ascii="宋体" w:hAnsi="宋体" w:eastAsia="宋体" w:cs="宋体"/>
          <w:color w:val="000"/>
          <w:sz w:val="28"/>
          <w:szCs w:val="28"/>
        </w:rPr>
        <w:t xml:space="preserve">是国家与公民和法人企业的关系，第二个层次是投资者之间及其与企业的产权关系；第三个层次就是员工与企业的关系。</w:t>
      </w:r>
    </w:p>
    <w:p>
      <w:pPr>
        <w:ind w:left="0" w:right="0" w:firstLine="560"/>
        <w:spacing w:before="450" w:after="450" w:line="312" w:lineRule="auto"/>
      </w:pPr>
      <w:r>
        <w:rPr>
          <w:rFonts w:ascii="宋体" w:hAnsi="宋体" w:eastAsia="宋体" w:cs="宋体"/>
          <w:color w:val="000"/>
          <w:sz w:val="28"/>
          <w:szCs w:val="28"/>
        </w:rPr>
        <w:t xml:space="preserve">2、引入多元投资主体是否就明晰了产权</w:t>
      </w:r>
    </w:p>
    <w:p>
      <w:pPr>
        <w:ind w:left="0" w:right="0" w:firstLine="560"/>
        <w:spacing w:before="450" w:after="450" w:line="312" w:lineRule="auto"/>
      </w:pPr>
      <w:r>
        <w:rPr>
          <w:rFonts w:ascii="宋体" w:hAnsi="宋体" w:eastAsia="宋体" w:cs="宋体"/>
          <w:color w:val="000"/>
          <w:sz w:val="28"/>
          <w:szCs w:val="28"/>
        </w:rPr>
        <w:t xml:space="preserve">产权明晰中有一个误解，就是引入多元投资主体后，产权就明晰了。引入多元投资主体，在提到的第三个层次上明晰投资者与人力资本投资者之间的产权无疑提供了动力，但这增加了产权明晰的复杂性。因为在第二个层次上的各个投资者的产权也需要明晰，这在市场经济里是通过投资时的谈判与资产评估以及今后增资或减资的博弈完成的，政府作为投资主体的虚位或对其产权代表的激励和约束不力将影响其在博弈中的成绩或产生资产流失。</w:t>
      </w:r>
    </w:p>
    <w:p>
      <w:pPr>
        <w:ind w:left="0" w:right="0" w:firstLine="560"/>
        <w:spacing w:before="450" w:after="450" w:line="312" w:lineRule="auto"/>
      </w:pPr>
      <w:r>
        <w:rPr>
          <w:rFonts w:ascii="宋体" w:hAnsi="宋体" w:eastAsia="宋体" w:cs="宋体"/>
          <w:color w:val="000"/>
          <w:sz w:val="28"/>
          <w:szCs w:val="28"/>
        </w:rPr>
        <w:t xml:space="preserve">无疑通过资产评估可以明确企业的资产占用数量，强化经营者的责任意识，有利于明晰第二个层次上的产权关系。而通过引进私人资本或外资，不仅可以解决国有企业的资金困难，还因为私人资本的存在，有利于明晰所有三个层次的产权关系，但这同样要付出成本。</w:t>
      </w:r>
    </w:p>
    <w:p>
      <w:pPr>
        <w:ind w:left="0" w:right="0" w:firstLine="560"/>
        <w:spacing w:before="450" w:after="450" w:line="312" w:lineRule="auto"/>
      </w:pPr>
      <w:r>
        <w:rPr>
          <w:rFonts w:ascii="宋体" w:hAnsi="宋体" w:eastAsia="宋体" w:cs="宋体"/>
          <w:color w:val="000"/>
          <w:sz w:val="28"/>
          <w:szCs w:val="28"/>
        </w:rPr>
        <w:t xml:space="preserve">现有的保人不保体制的改革思路，就是一种理性的选择。但是旧体制不会自行消失，产权明晰也就不可能很快完成。</w:t>
      </w:r>
    </w:p>
    <w:p>
      <w:pPr>
        <w:ind w:left="0" w:right="0" w:firstLine="560"/>
        <w:spacing w:before="450" w:after="450" w:line="312" w:lineRule="auto"/>
      </w:pPr>
      <w:r>
        <w:rPr>
          <w:rFonts w:ascii="宋体" w:hAnsi="宋体" w:eastAsia="宋体" w:cs="宋体"/>
          <w:color w:val="000"/>
          <w:sz w:val="28"/>
          <w:szCs w:val="28"/>
        </w:rPr>
        <w:t xml:space="preserve">3、产权明晰是动态的博弈过程</w:t>
      </w:r>
    </w:p>
    <w:p>
      <w:pPr>
        <w:ind w:left="0" w:right="0" w:firstLine="560"/>
        <w:spacing w:before="450" w:after="450" w:line="312" w:lineRule="auto"/>
      </w:pPr>
      <w:r>
        <w:rPr>
          <w:rFonts w:ascii="宋体" w:hAnsi="宋体" w:eastAsia="宋体" w:cs="宋体"/>
          <w:color w:val="000"/>
          <w:sz w:val="28"/>
          <w:szCs w:val="28"/>
        </w:rPr>
        <w:t xml:space="preserve">产权明晰是一个过程，而且是一个动态的市场化过程，动态博弈的过程。</w:t>
      </w:r>
    </w:p>
    <w:p>
      <w:pPr>
        <w:ind w:left="0" w:right="0" w:firstLine="560"/>
        <w:spacing w:before="450" w:after="450" w:line="312" w:lineRule="auto"/>
      </w:pPr>
      <w:r>
        <w:rPr>
          <w:rFonts w:ascii="宋体" w:hAnsi="宋体" w:eastAsia="宋体" w:cs="宋体"/>
          <w:color w:val="000"/>
          <w:sz w:val="28"/>
          <w:szCs w:val="28"/>
        </w:rPr>
        <w:t xml:space="preserve">从历史上看财产权也是一个逐步明晰、逐步具体化的过程。从原始社会发展到现代，产权观念从单一的所有权观念分解为具体的所有、使用、收益和让渡等权利概念。可见产权权利意识是在历史的长</w:t>
      </w:r>
    </w:p>
    <w:p>
      <w:pPr>
        <w:ind w:left="0" w:right="0" w:firstLine="560"/>
        <w:spacing w:before="450" w:after="450" w:line="312" w:lineRule="auto"/>
      </w:pPr>
      <w:r>
        <w:rPr>
          <w:rFonts w:ascii="宋体" w:hAnsi="宋体" w:eastAsia="宋体" w:cs="宋体"/>
          <w:color w:val="000"/>
          <w:sz w:val="28"/>
          <w:szCs w:val="28"/>
        </w:rPr>
        <w:t xml:space="preserve">河中逐步形成并具体化的动态过程。</w:t>
      </w:r>
    </w:p>
    <w:p>
      <w:pPr>
        <w:ind w:left="0" w:right="0" w:firstLine="560"/>
        <w:spacing w:before="450" w:after="450" w:line="312" w:lineRule="auto"/>
      </w:pPr>
      <w:r>
        <w:rPr>
          <w:rFonts w:ascii="宋体" w:hAnsi="宋体" w:eastAsia="宋体" w:cs="宋体"/>
          <w:color w:val="000"/>
          <w:sz w:val="28"/>
          <w:szCs w:val="28"/>
        </w:rPr>
        <w:t xml:space="preserve">从短时间看，产权清晰也不是一成不变的，企业的状况在变，资产结构的不同及债权结构的不同，产权也有不同的权属内容。一般在企业正常经营里有满意的回报时，企业经营者有充分的自主权；而在回报不满意时，投资者的介入经营常常发生，职业经理的权力受到限制；当经营出现问题，影响职工利益或债权人利益时，他们也有参与管理甚至接管企业经营者的权力。总之，产权明晰是一个持久的动态过程，市场化的改革是解决这个问题的有效途径。</w:t>
      </w:r>
    </w:p>
    <w:p>
      <w:pPr>
        <w:ind w:left="0" w:right="0" w:firstLine="560"/>
        <w:spacing w:before="450" w:after="450" w:line="312" w:lineRule="auto"/>
      </w:pPr>
      <w:r>
        <w:rPr>
          <w:rFonts w:ascii="宋体" w:hAnsi="宋体" w:eastAsia="宋体" w:cs="宋体"/>
          <w:color w:val="000"/>
          <w:sz w:val="28"/>
          <w:szCs w:val="28"/>
        </w:rPr>
        <w:t xml:space="preserve">结束语：新制度经济学作为当今经济学的热门学科，其发展潜力巨大，实用性强，可以达成个人，企业，社会利益最大化，从而实现资源的优化配置。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第二篇：新制度经济学</w:t>
      </w:r>
    </w:p>
    <w:p>
      <w:pPr>
        <w:ind w:left="0" w:right="0" w:firstLine="560"/>
        <w:spacing w:before="450" w:after="450" w:line="312" w:lineRule="auto"/>
      </w:pPr>
      <w:r>
        <w:rPr>
          <w:rFonts w:ascii="宋体" w:hAnsi="宋体" w:eastAsia="宋体" w:cs="宋体"/>
          <w:color w:val="000"/>
          <w:sz w:val="28"/>
          <w:szCs w:val="28"/>
        </w:rPr>
        <w:t xml:space="preserve">《新制度经济学》复习资料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1.新制度经济学：新制度经济学是用经济学的研究方法研究制度的经济学。它涵盖了经济学与制度之间的双向关系，既关心制度对经济的影响，也关心制度在经济经验影响下的发展。</w:t>
      </w:r>
    </w:p>
    <w:p>
      <w:pPr>
        <w:ind w:left="0" w:right="0" w:firstLine="560"/>
        <w:spacing w:before="450" w:after="450" w:line="312" w:lineRule="auto"/>
      </w:pPr>
      <w:r>
        <w:rPr>
          <w:rFonts w:ascii="宋体" w:hAnsi="宋体" w:eastAsia="宋体" w:cs="宋体"/>
          <w:color w:val="000"/>
          <w:sz w:val="28"/>
          <w:szCs w:val="28"/>
        </w:rPr>
        <w:t xml:space="preserve">2.交易费用：交易费用是获得准确的市场信息所需要付出的费用，以及谈判和经常性契约的费用。</w:t>
      </w:r>
    </w:p>
    <w:p>
      <w:pPr>
        <w:ind w:left="0" w:right="0" w:firstLine="560"/>
        <w:spacing w:before="450" w:after="450" w:line="312" w:lineRule="auto"/>
      </w:pPr>
      <w:r>
        <w:rPr>
          <w:rFonts w:ascii="宋体" w:hAnsi="宋体" w:eastAsia="宋体" w:cs="宋体"/>
          <w:color w:val="000"/>
          <w:sz w:val="28"/>
          <w:szCs w:val="28"/>
        </w:rPr>
        <w:t xml:space="preserve">3.有限理性：人的有限理性包括两个方面的含义：一是人们面临的环境的复杂性和不确定，因此所获得的信息也就不完全。二是人对环境的计算能力和认识能力是有限的，人不可能无所不知。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4.不完全信息：不完全信息是指市场参与者不拥有某种经济环境状态的全部知识。新凯恩斯学派认为，不完全信息经济比完全信息经济更加具有现实性，市场均衡理论必须在不完全信息条件下予以修正。</w:t>
      </w:r>
    </w:p>
    <w:p>
      <w:pPr>
        <w:ind w:left="0" w:right="0" w:firstLine="560"/>
        <w:spacing w:before="450" w:after="450" w:line="312" w:lineRule="auto"/>
      </w:pPr>
      <w:r>
        <w:rPr>
          <w:rFonts w:ascii="宋体" w:hAnsi="宋体" w:eastAsia="宋体" w:cs="宋体"/>
          <w:color w:val="000"/>
          <w:sz w:val="28"/>
          <w:szCs w:val="28"/>
        </w:rPr>
        <w:t xml:space="preserve">5.产权：产权不是指人与物之间的关系，而是指由物的存在及关于它们的使用所引起的人们之间相互认可的行为关系。</w:t>
      </w:r>
    </w:p>
    <w:p>
      <w:pPr>
        <w:ind w:left="0" w:right="0" w:firstLine="560"/>
        <w:spacing w:before="450" w:after="450" w:line="312" w:lineRule="auto"/>
      </w:pPr>
      <w:r>
        <w:rPr>
          <w:rFonts w:ascii="宋体" w:hAnsi="宋体" w:eastAsia="宋体" w:cs="宋体"/>
          <w:color w:val="000"/>
          <w:sz w:val="28"/>
          <w:szCs w:val="28"/>
        </w:rPr>
        <w:t xml:space="preserve">6.寻租：个人为增加个人财富所作出的对社会净财富发生不利影响的努力。</w:t>
      </w:r>
    </w:p>
    <w:p>
      <w:pPr>
        <w:ind w:left="0" w:right="0" w:firstLine="560"/>
        <w:spacing w:before="450" w:after="450" w:line="312" w:lineRule="auto"/>
      </w:pPr>
      <w:r>
        <w:rPr>
          <w:rFonts w:ascii="宋体" w:hAnsi="宋体" w:eastAsia="宋体" w:cs="宋体"/>
          <w:color w:val="000"/>
          <w:sz w:val="28"/>
          <w:szCs w:val="28"/>
        </w:rPr>
        <w:t xml:space="preserve">7.科斯定理：如果交易费用为零，不管初始权利如何配置，自由交易都会达到资源的最优利用状态。在正交易费用的情况下，法律在决定资源如何利用方面起着极为重要的作用。</w:t>
      </w:r>
    </w:p>
    <w:p>
      <w:pPr>
        <w:ind w:left="0" w:right="0" w:firstLine="560"/>
        <w:spacing w:before="450" w:after="450" w:line="312" w:lineRule="auto"/>
      </w:pPr>
      <w:r>
        <w:rPr>
          <w:rFonts w:ascii="宋体" w:hAnsi="宋体" w:eastAsia="宋体" w:cs="宋体"/>
          <w:color w:val="000"/>
          <w:sz w:val="28"/>
          <w:szCs w:val="28"/>
        </w:rPr>
        <w:t xml:space="preserve">8.制度创新：所谓制度创新是指社会规范体系的选择、创造、新建和优化的通称，包括制度的调整、完善、改革和更替等。</w:t>
      </w:r>
    </w:p>
    <w:p>
      <w:pPr>
        <w:ind w:left="0" w:right="0" w:firstLine="560"/>
        <w:spacing w:before="450" w:after="450" w:line="312" w:lineRule="auto"/>
      </w:pPr>
      <w:r>
        <w:rPr>
          <w:rFonts w:ascii="宋体" w:hAnsi="宋体" w:eastAsia="宋体" w:cs="宋体"/>
          <w:color w:val="000"/>
          <w:sz w:val="28"/>
          <w:szCs w:val="28"/>
        </w:rPr>
        <w:t xml:space="preserve">9.制度变迁：制度变迁是指制度的替代、转换与交易过程,它的实质是一种效率更高的制度对另一种制度的替代过程。</w:t>
      </w:r>
    </w:p>
    <w:p>
      <w:pPr>
        <w:ind w:left="0" w:right="0" w:firstLine="560"/>
        <w:spacing w:before="450" w:after="450" w:line="312" w:lineRule="auto"/>
      </w:pPr>
      <w:r>
        <w:rPr>
          <w:rFonts w:ascii="宋体" w:hAnsi="宋体" w:eastAsia="宋体" w:cs="宋体"/>
          <w:color w:val="000"/>
          <w:sz w:val="28"/>
          <w:szCs w:val="28"/>
        </w:rPr>
        <w:t xml:space="preserve">10.路径依赖：它指一个具有正反馈机制的体系,一旦在外部性偶然事件的影响下被系统所采纳，便会沿着一定的路径发展演进,而很难为其他潜在的甚至更优的体系所取代。</w:t>
      </w:r>
    </w:p>
    <w:p>
      <w:pPr>
        <w:ind w:left="0" w:right="0" w:firstLine="560"/>
        <w:spacing w:before="450" w:after="450" w:line="312" w:lineRule="auto"/>
      </w:pPr>
      <w:r>
        <w:rPr>
          <w:rFonts w:ascii="宋体" w:hAnsi="宋体" w:eastAsia="宋体" w:cs="宋体"/>
          <w:color w:val="000"/>
          <w:sz w:val="28"/>
          <w:szCs w:val="28"/>
        </w:rPr>
        <w:t xml:space="preserve">11.产权残缺：所有权的残缺可以被理解为是对那些用来确定“完整的”所有制的权利束中的一些私有权的删除。</w:t>
      </w:r>
    </w:p>
    <w:p>
      <w:pPr>
        <w:ind w:left="0" w:right="0" w:firstLine="560"/>
        <w:spacing w:before="450" w:after="450" w:line="312" w:lineRule="auto"/>
      </w:pPr>
      <w:r>
        <w:rPr>
          <w:rFonts w:ascii="宋体" w:hAnsi="宋体" w:eastAsia="宋体" w:cs="宋体"/>
          <w:color w:val="000"/>
          <w:sz w:val="28"/>
          <w:szCs w:val="28"/>
        </w:rPr>
        <w:t xml:space="preserve">12.诺思悖论：一方面，国家权力是保护个人权利的最有效的工具，另一方面，国家权力又是个人权利最大和最危险的侵害者，导致无效的产权安排和经济衰落。这就是有名的“诺思悖论”。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1.产权的特征有哪些？</w:t>
      </w:r>
    </w:p>
    <w:p>
      <w:pPr>
        <w:ind w:left="0" w:right="0" w:firstLine="560"/>
        <w:spacing w:before="450" w:after="450" w:line="312" w:lineRule="auto"/>
      </w:pPr>
      <w:r>
        <w:rPr>
          <w:rFonts w:ascii="宋体" w:hAnsi="宋体" w:eastAsia="宋体" w:cs="宋体"/>
          <w:color w:val="000"/>
          <w:sz w:val="28"/>
          <w:szCs w:val="28"/>
        </w:rPr>
        <w:t xml:space="preserve">答：(1)产权的完备性与残缺性。</w:t>
      </w:r>
    </w:p>
    <w:p>
      <w:pPr>
        <w:ind w:left="0" w:right="0" w:firstLine="560"/>
        <w:spacing w:before="450" w:after="450" w:line="312" w:lineRule="auto"/>
      </w:pPr>
      <w:r>
        <w:rPr>
          <w:rFonts w:ascii="宋体" w:hAnsi="宋体" w:eastAsia="宋体" w:cs="宋体"/>
          <w:color w:val="000"/>
          <w:sz w:val="28"/>
          <w:szCs w:val="28"/>
        </w:rPr>
        <w:t xml:space="preserve">(2)产权的排他性与非排他性。</w:t>
      </w:r>
    </w:p>
    <w:p>
      <w:pPr>
        <w:ind w:left="0" w:right="0" w:firstLine="560"/>
        <w:spacing w:before="450" w:after="450" w:line="312" w:lineRule="auto"/>
      </w:pPr>
      <w:r>
        <w:rPr>
          <w:rFonts w:ascii="宋体" w:hAnsi="宋体" w:eastAsia="宋体" w:cs="宋体"/>
          <w:color w:val="000"/>
          <w:sz w:val="28"/>
          <w:szCs w:val="28"/>
        </w:rPr>
        <w:t xml:space="preserve">(3)产权的明晰性与模糊性。</w:t>
      </w:r>
    </w:p>
    <w:p>
      <w:pPr>
        <w:ind w:left="0" w:right="0" w:firstLine="560"/>
        <w:spacing w:before="450" w:after="450" w:line="312" w:lineRule="auto"/>
      </w:pPr>
      <w:r>
        <w:rPr>
          <w:rFonts w:ascii="宋体" w:hAnsi="宋体" w:eastAsia="宋体" w:cs="宋体"/>
          <w:color w:val="000"/>
          <w:sz w:val="28"/>
          <w:szCs w:val="28"/>
        </w:rPr>
        <w:t xml:space="preserve">(4)产权的实物性与价值性。</w:t>
      </w:r>
    </w:p>
    <w:p>
      <w:pPr>
        <w:ind w:left="0" w:right="0" w:firstLine="560"/>
        <w:spacing w:before="450" w:after="450" w:line="312" w:lineRule="auto"/>
      </w:pPr>
      <w:r>
        <w:rPr>
          <w:rFonts w:ascii="宋体" w:hAnsi="宋体" w:eastAsia="宋体" w:cs="宋体"/>
          <w:color w:val="000"/>
          <w:sz w:val="28"/>
          <w:szCs w:val="28"/>
        </w:rPr>
        <w:t xml:space="preserve">(5)产权的可分割性、可分离性与可转让性。</w:t>
      </w:r>
    </w:p>
    <w:p>
      <w:pPr>
        <w:ind w:left="0" w:right="0" w:firstLine="560"/>
        <w:spacing w:before="450" w:after="450" w:line="312" w:lineRule="auto"/>
      </w:pPr>
      <w:r>
        <w:rPr>
          <w:rFonts w:ascii="宋体" w:hAnsi="宋体" w:eastAsia="宋体" w:cs="宋体"/>
          <w:color w:val="000"/>
          <w:sz w:val="28"/>
          <w:szCs w:val="28"/>
        </w:rPr>
        <w:t xml:space="preserve">(6)产权的延续性和稳定性。</w:t>
      </w:r>
    </w:p>
    <w:p>
      <w:pPr>
        <w:ind w:left="0" w:right="0" w:firstLine="560"/>
        <w:spacing w:before="450" w:after="450" w:line="312" w:lineRule="auto"/>
      </w:pPr>
      <w:r>
        <w:rPr>
          <w:rFonts w:ascii="宋体" w:hAnsi="宋体" w:eastAsia="宋体" w:cs="宋体"/>
          <w:color w:val="000"/>
          <w:sz w:val="28"/>
          <w:szCs w:val="28"/>
        </w:rPr>
        <w:t xml:space="preserve">2.新制度经济学有关人的行为有哪些假设？</w:t>
      </w:r>
    </w:p>
    <w:p>
      <w:pPr>
        <w:ind w:left="0" w:right="0" w:firstLine="560"/>
        <w:spacing w:before="450" w:after="450" w:line="312" w:lineRule="auto"/>
      </w:pPr>
      <w:r>
        <w:rPr>
          <w:rFonts w:ascii="宋体" w:hAnsi="宋体" w:eastAsia="宋体" w:cs="宋体"/>
          <w:color w:val="000"/>
          <w:sz w:val="28"/>
          <w:szCs w:val="28"/>
        </w:rPr>
        <w:t xml:space="preserve">答：新制度经济学对人的行为的假定有：</w:t>
      </w:r>
    </w:p>
    <w:p>
      <w:pPr>
        <w:ind w:left="0" w:right="0" w:firstLine="560"/>
        <w:spacing w:before="450" w:after="450" w:line="312" w:lineRule="auto"/>
      </w:pPr>
      <w:r>
        <w:rPr>
          <w:rFonts w:ascii="宋体" w:hAnsi="宋体" w:eastAsia="宋体" w:cs="宋体"/>
          <w:color w:val="000"/>
          <w:sz w:val="28"/>
          <w:szCs w:val="28"/>
        </w:rPr>
        <w:t xml:space="preserve">(1)人类行为动机是双重的：一方面人们追求财富最大化；另一方面人们又追求非财富最大化。</w:t>
      </w:r>
    </w:p>
    <w:p>
      <w:pPr>
        <w:ind w:left="0" w:right="0" w:firstLine="560"/>
        <w:spacing w:before="450" w:after="450" w:line="312" w:lineRule="auto"/>
      </w:pPr>
      <w:r>
        <w:rPr>
          <w:rFonts w:ascii="宋体" w:hAnsi="宋体" w:eastAsia="宋体" w:cs="宋体"/>
          <w:color w:val="000"/>
          <w:sz w:val="28"/>
          <w:szCs w:val="28"/>
        </w:rPr>
        <w:t xml:space="preserve">(2)人的理性是有限的。人的有限理性包括两个方面的含义：一是人们面临的环境的复杂性和不确定，因此所获得的信息也就不完全。二是人对环境的计算能力和认识能力是有限的，人不可能无所不知。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(3)人的机会主义倾向。指人们对自我利益的考虑和追求具有随机应变、投机取巧、为自己谋取更大利益的行为倾向。</w:t>
      </w:r>
    </w:p>
    <w:p>
      <w:pPr>
        <w:ind w:left="0" w:right="0" w:firstLine="560"/>
        <w:spacing w:before="450" w:after="450" w:line="312" w:lineRule="auto"/>
      </w:pPr>
      <w:r>
        <w:rPr>
          <w:rFonts w:ascii="宋体" w:hAnsi="宋体" w:eastAsia="宋体" w:cs="宋体"/>
          <w:color w:val="000"/>
          <w:sz w:val="28"/>
          <w:szCs w:val="28"/>
        </w:rPr>
        <w:t xml:space="preserve">3.简述交易费用存在的原因？</w:t>
      </w:r>
    </w:p>
    <w:p>
      <w:pPr>
        <w:ind w:left="0" w:right="0" w:firstLine="560"/>
        <w:spacing w:before="450" w:after="450" w:line="312" w:lineRule="auto"/>
      </w:pPr>
      <w:r>
        <w:rPr>
          <w:rFonts w:ascii="宋体" w:hAnsi="宋体" w:eastAsia="宋体" w:cs="宋体"/>
          <w:color w:val="000"/>
          <w:sz w:val="28"/>
          <w:szCs w:val="28"/>
        </w:rPr>
        <w:t xml:space="preserve">答：(1)人的本性决定交费用的存在。威廉姆斯认为，人的本性直接影响了市场的效率。市场上交易的双方不但要保护自己的利益，还要随时提防对方机会主义的倾向。</w:t>
      </w:r>
    </w:p>
    <w:p>
      <w:pPr>
        <w:ind w:left="0" w:right="0" w:firstLine="560"/>
        <w:spacing w:before="450" w:after="450" w:line="312" w:lineRule="auto"/>
      </w:pPr>
      <w:r>
        <w:rPr>
          <w:rFonts w:ascii="宋体" w:hAnsi="宋体" w:eastAsia="宋体" w:cs="宋体"/>
          <w:color w:val="000"/>
          <w:sz w:val="28"/>
          <w:szCs w:val="28"/>
        </w:rPr>
        <w:t xml:space="preserve">(2)人们行为的不确定性决定交易费用的存在。一个人做出决策时，无从了解其他人同时也在做的决策和计划。</w:t>
      </w:r>
    </w:p>
    <w:p>
      <w:pPr>
        <w:ind w:left="0" w:right="0" w:firstLine="560"/>
        <w:spacing w:before="450" w:after="450" w:line="312" w:lineRule="auto"/>
      </w:pPr>
      <w:r>
        <w:rPr>
          <w:rFonts w:ascii="宋体" w:hAnsi="宋体" w:eastAsia="宋体" w:cs="宋体"/>
          <w:color w:val="000"/>
          <w:sz w:val="28"/>
          <w:szCs w:val="28"/>
        </w:rPr>
        <w:t xml:space="preserve">(3)与个体间产权交易有关的各种行为导致了交易费用的产生。这些行为包括寻找有关价格的确切信息、谈判、订立和约、监督、索赔等。</w:t>
      </w:r>
    </w:p>
    <w:p>
      <w:pPr>
        <w:ind w:left="0" w:right="0" w:firstLine="560"/>
        <w:spacing w:before="450" w:after="450" w:line="312" w:lineRule="auto"/>
      </w:pPr>
      <w:r>
        <w:rPr>
          <w:rFonts w:ascii="宋体" w:hAnsi="宋体" w:eastAsia="宋体" w:cs="宋体"/>
          <w:color w:val="000"/>
          <w:sz w:val="28"/>
          <w:szCs w:val="28"/>
        </w:rPr>
        <w:t xml:space="preserve">4.国家在产权制度形成中的作用是什么？</w:t>
      </w:r>
    </w:p>
    <w:p>
      <w:pPr>
        <w:ind w:left="0" w:right="0" w:firstLine="560"/>
        <w:spacing w:before="450" w:after="450" w:line="312" w:lineRule="auto"/>
      </w:pPr>
      <w:r>
        <w:rPr>
          <w:rFonts w:ascii="宋体" w:hAnsi="宋体" w:eastAsia="宋体" w:cs="宋体"/>
          <w:color w:val="000"/>
          <w:sz w:val="28"/>
          <w:szCs w:val="28"/>
        </w:rPr>
        <w:t xml:space="preserve">答：(1)国家凭借暴力潜能和权威在全社会实现所有权。</w:t>
      </w:r>
    </w:p>
    <w:p>
      <w:pPr>
        <w:ind w:left="0" w:right="0" w:firstLine="560"/>
        <w:spacing w:before="450" w:after="450" w:line="312" w:lineRule="auto"/>
      </w:pPr>
      <w:r>
        <w:rPr>
          <w:rFonts w:ascii="宋体" w:hAnsi="宋体" w:eastAsia="宋体" w:cs="宋体"/>
          <w:color w:val="000"/>
          <w:sz w:val="28"/>
          <w:szCs w:val="28"/>
        </w:rPr>
        <w:t xml:space="preserve">(2)有利于降低产权界定和转让中的交易费用。</w:t>
      </w:r>
    </w:p>
    <w:p>
      <w:pPr>
        <w:ind w:left="0" w:right="0" w:firstLine="560"/>
        <w:spacing w:before="450" w:after="450" w:line="312" w:lineRule="auto"/>
      </w:pPr>
      <w:r>
        <w:rPr>
          <w:rFonts w:ascii="宋体" w:hAnsi="宋体" w:eastAsia="宋体" w:cs="宋体"/>
          <w:color w:val="000"/>
          <w:sz w:val="28"/>
          <w:szCs w:val="28"/>
        </w:rPr>
        <w:t xml:space="preserve">(3)还取决于权力介入产权安排的方式和程度的差异。</w:t>
      </w:r>
    </w:p>
    <w:p>
      <w:pPr>
        <w:ind w:left="0" w:right="0" w:firstLine="560"/>
        <w:spacing w:before="450" w:after="450" w:line="312" w:lineRule="auto"/>
      </w:pPr>
      <w:r>
        <w:rPr>
          <w:rFonts w:ascii="宋体" w:hAnsi="宋体" w:eastAsia="宋体" w:cs="宋体"/>
          <w:color w:val="000"/>
          <w:sz w:val="28"/>
          <w:szCs w:val="28"/>
        </w:rPr>
        <w:t xml:space="preserve">(4)离开了国家，产权制度无法建立，但无效或低效的产权又或多或少与国家有关。</w:t>
      </w:r>
    </w:p>
    <w:p>
      <w:pPr>
        <w:ind w:left="0" w:right="0" w:firstLine="560"/>
        <w:spacing w:before="450" w:after="450" w:line="312" w:lineRule="auto"/>
      </w:pPr>
      <w:r>
        <w:rPr>
          <w:rFonts w:ascii="宋体" w:hAnsi="宋体" w:eastAsia="宋体" w:cs="宋体"/>
          <w:color w:val="000"/>
          <w:sz w:val="28"/>
          <w:szCs w:val="28"/>
        </w:rPr>
        <w:t xml:space="preserve">5.简述制度的构成？</w:t>
      </w:r>
    </w:p>
    <w:p>
      <w:pPr>
        <w:ind w:left="0" w:right="0" w:firstLine="560"/>
        <w:spacing w:before="450" w:after="450" w:line="312" w:lineRule="auto"/>
      </w:pPr>
      <w:r>
        <w:rPr>
          <w:rFonts w:ascii="宋体" w:hAnsi="宋体" w:eastAsia="宋体" w:cs="宋体"/>
          <w:color w:val="000"/>
          <w:sz w:val="28"/>
          <w:szCs w:val="28"/>
        </w:rPr>
        <w:t xml:space="preserve">答：(1)制度构成一般概括地讲可分为两大类：即硬制度（正式制度）和软制度（非正式制度）。</w:t>
      </w:r>
    </w:p>
    <w:p>
      <w:pPr>
        <w:ind w:left="0" w:right="0" w:firstLine="560"/>
        <w:spacing w:before="450" w:after="450" w:line="312" w:lineRule="auto"/>
      </w:pPr>
      <w:r>
        <w:rPr>
          <w:rFonts w:ascii="宋体" w:hAnsi="宋体" w:eastAsia="宋体" w:cs="宋体"/>
          <w:color w:val="000"/>
          <w:sz w:val="28"/>
          <w:szCs w:val="28"/>
        </w:rPr>
        <w:t xml:space="preserve">(2)文森特·奥斯特罗姆将制度分为三个层次：即宪法层次，集体行动层次，操作层次和选择层次。</w:t>
      </w:r>
    </w:p>
    <w:p>
      <w:pPr>
        <w:ind w:left="0" w:right="0" w:firstLine="560"/>
        <w:spacing w:before="450" w:after="450" w:line="312" w:lineRule="auto"/>
      </w:pPr>
      <w:r>
        <w:rPr>
          <w:rFonts w:ascii="宋体" w:hAnsi="宋体" w:eastAsia="宋体" w:cs="宋体"/>
          <w:color w:val="000"/>
          <w:sz w:val="28"/>
          <w:szCs w:val="28"/>
        </w:rPr>
        <w:t xml:space="preserve">(3)柯武刚、史漫飞将制度分为从人类经验中演化出来的内在制度和被自上而下地强加和执行的外在制度两类。</w:t>
      </w:r>
    </w:p>
    <w:p>
      <w:pPr>
        <w:ind w:left="0" w:right="0" w:firstLine="560"/>
        <w:spacing w:before="450" w:after="450" w:line="312" w:lineRule="auto"/>
      </w:pPr>
      <w:r>
        <w:rPr>
          <w:rFonts w:ascii="宋体" w:hAnsi="宋体" w:eastAsia="宋体" w:cs="宋体"/>
          <w:color w:val="000"/>
          <w:sz w:val="28"/>
          <w:szCs w:val="28"/>
        </w:rPr>
        <w:t xml:space="preserve">(4)诺斯则认为，制度提供的一系列规则由社会认可的非正式约束（制度），国家规定的正式约束（制度）和实施机制所构成。这三个部分就是制度构成的基本要素。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6.科斯定理有何意义？</w:t>
      </w:r>
    </w:p>
    <w:p>
      <w:pPr>
        <w:ind w:left="0" w:right="0" w:firstLine="560"/>
        <w:spacing w:before="450" w:after="450" w:line="312" w:lineRule="auto"/>
      </w:pPr>
      <w:r>
        <w:rPr>
          <w:rFonts w:ascii="宋体" w:hAnsi="宋体" w:eastAsia="宋体" w:cs="宋体"/>
          <w:color w:val="000"/>
          <w:sz w:val="28"/>
          <w:szCs w:val="28"/>
        </w:rPr>
        <w:t xml:space="preserve">答：(1)理论意义：科斯定理的理论意义在于，它深刻地揭示了在交易费用大于零的情况下产权制度安排会对资源配置的效率产生影响，这就使制度安排这一在传统经济学中被当作既定前提的因素日益成为关注的焦点，对新制度经济学的快速发展起到了巨大的推动作用。</w:t>
      </w:r>
    </w:p>
    <w:p>
      <w:pPr>
        <w:ind w:left="0" w:right="0" w:firstLine="560"/>
        <w:spacing w:before="450" w:after="450" w:line="312" w:lineRule="auto"/>
      </w:pPr>
      <w:r>
        <w:rPr>
          <w:rFonts w:ascii="宋体" w:hAnsi="宋体" w:eastAsia="宋体" w:cs="宋体"/>
          <w:color w:val="000"/>
          <w:sz w:val="28"/>
          <w:szCs w:val="28"/>
        </w:rPr>
        <w:t xml:space="preserve">(2)实践意义：科斯定理的提出为解决市场经济中普遍存在的外部性问题提供了新的措施。科斯定理的提出对我国经济体制改革也有可资借鉴之处。科斯定理指出，产权的清晰界定有助于降低人们在交往中的交易费用，达到最优经济效率。对于我国的经济体制改革来说，它的意义，一是有利于改革者进一步认识产权明晰化的重要性，使人们不仅仅满足于法律上对产权的规定，而重视在实际经济运行中具体明确产权边界；二是启发人们在探讨更为合理</w:t>
      </w:r>
    </w:p>
    <w:p>
      <w:pPr>
        <w:ind w:left="0" w:right="0" w:firstLine="560"/>
        <w:spacing w:before="450" w:after="450" w:line="312" w:lineRule="auto"/>
      </w:pPr>
      <w:r>
        <w:rPr>
          <w:rFonts w:ascii="宋体" w:hAnsi="宋体" w:eastAsia="宋体" w:cs="宋体"/>
          <w:color w:val="000"/>
          <w:sz w:val="28"/>
          <w:szCs w:val="28"/>
        </w:rPr>
        <w:t xml:space="preserve">和更为有效的产权配置时，必须考虑交易费用。</w:t>
      </w:r>
    </w:p>
    <w:p>
      <w:pPr>
        <w:ind w:left="0" w:right="0" w:firstLine="560"/>
        <w:spacing w:before="450" w:after="450" w:line="312" w:lineRule="auto"/>
      </w:pPr>
      <w:r>
        <w:rPr>
          <w:rFonts w:ascii="宋体" w:hAnsi="宋体" w:eastAsia="宋体" w:cs="宋体"/>
          <w:color w:val="000"/>
          <w:sz w:val="28"/>
          <w:szCs w:val="28"/>
        </w:rPr>
        <w:t xml:space="preserve">(3)方法论意义：进行经济学研究一定不能脱离实际，要从经济生活的实际问题出发，通过对事实的详细考察，以寻求解决问题的答案。</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答：(1)产权界定：作为一种分析方法的产权理论，产权经济学强调财产权的买卖和分配应该是经济学研究和分析的主要对象，而不是商品买卖。财产权的买卖和商品买卖相比，更有利于揭示经济运行的规律和资源配置。</w:t>
      </w:r>
    </w:p>
    <w:p>
      <w:pPr>
        <w:ind w:left="0" w:right="0" w:firstLine="560"/>
        <w:spacing w:before="450" w:after="450" w:line="312" w:lineRule="auto"/>
      </w:pPr>
      <w:r>
        <w:rPr>
          <w:rFonts w:ascii="宋体" w:hAnsi="宋体" w:eastAsia="宋体" w:cs="宋体"/>
          <w:color w:val="000"/>
          <w:sz w:val="28"/>
          <w:szCs w:val="28"/>
        </w:rPr>
        <w:t xml:space="preserve">① 假定个人在现有的阶级结构所确定的约束条件下追求自己的利益，并且使效用最大化；</w:t>
      </w:r>
    </w:p>
    <w:p>
      <w:pPr>
        <w:ind w:left="0" w:right="0" w:firstLine="560"/>
        <w:spacing w:before="450" w:after="450" w:line="312" w:lineRule="auto"/>
      </w:pPr>
      <w:r>
        <w:rPr>
          <w:rFonts w:ascii="宋体" w:hAnsi="宋体" w:eastAsia="宋体" w:cs="宋体"/>
          <w:color w:val="000"/>
          <w:sz w:val="28"/>
          <w:szCs w:val="28"/>
        </w:rPr>
        <w:t xml:space="preserve">② 通过考察各种可能的制度安排对收益—报酬的影响，从而可能详细地分析制度安排与经济行为之间的关系；</w:t>
      </w:r>
    </w:p>
    <w:p>
      <w:pPr>
        <w:ind w:left="0" w:right="0" w:firstLine="560"/>
        <w:spacing w:before="450" w:after="450" w:line="312" w:lineRule="auto"/>
      </w:pPr>
      <w:r>
        <w:rPr>
          <w:rFonts w:ascii="宋体" w:hAnsi="宋体" w:eastAsia="宋体" w:cs="宋体"/>
          <w:color w:val="000"/>
          <w:sz w:val="28"/>
          <w:szCs w:val="28"/>
        </w:rPr>
        <w:t xml:space="preserve">③ 认识到交易费用大于零在所有权情形中具有的实际重要性。</w:t>
      </w:r>
    </w:p>
    <w:p>
      <w:pPr>
        <w:ind w:left="0" w:right="0" w:firstLine="560"/>
        <w:spacing w:before="450" w:after="450" w:line="312" w:lineRule="auto"/>
      </w:pPr>
      <w:r>
        <w:rPr>
          <w:rFonts w:ascii="宋体" w:hAnsi="宋体" w:eastAsia="宋体" w:cs="宋体"/>
          <w:color w:val="000"/>
          <w:sz w:val="28"/>
          <w:szCs w:val="28"/>
        </w:rPr>
        <w:t xml:space="preserve">(2)交易费用：</w:t>
      </w:r>
    </w:p>
    <w:p>
      <w:pPr>
        <w:ind w:left="0" w:right="0" w:firstLine="560"/>
        <w:spacing w:before="450" w:after="450" w:line="312" w:lineRule="auto"/>
      </w:pPr>
      <w:r>
        <w:rPr>
          <w:rFonts w:ascii="宋体" w:hAnsi="宋体" w:eastAsia="宋体" w:cs="宋体"/>
          <w:color w:val="000"/>
          <w:sz w:val="28"/>
          <w:szCs w:val="28"/>
        </w:rPr>
        <w:t xml:space="preserve">① 交易是分析的基本单元；</w:t>
      </w:r>
    </w:p>
    <w:p>
      <w:pPr>
        <w:ind w:left="0" w:right="0" w:firstLine="560"/>
        <w:spacing w:before="450" w:after="450" w:line="312" w:lineRule="auto"/>
      </w:pPr>
      <w:r>
        <w:rPr>
          <w:rFonts w:ascii="宋体" w:hAnsi="宋体" w:eastAsia="宋体" w:cs="宋体"/>
          <w:color w:val="000"/>
          <w:sz w:val="28"/>
          <w:szCs w:val="28"/>
        </w:rPr>
        <w:t xml:space="preserve">② 造成交易成本差异的关键是交易的频率、不确定性及资产专用性；</w:t>
      </w:r>
    </w:p>
    <w:p>
      <w:pPr>
        <w:ind w:left="0" w:right="0" w:firstLine="560"/>
        <w:spacing w:before="450" w:after="450" w:line="312" w:lineRule="auto"/>
      </w:pPr>
      <w:r>
        <w:rPr>
          <w:rFonts w:ascii="宋体" w:hAnsi="宋体" w:eastAsia="宋体" w:cs="宋体"/>
          <w:color w:val="000"/>
          <w:sz w:val="28"/>
          <w:szCs w:val="28"/>
        </w:rPr>
        <w:t xml:space="preserve">③ 各种一般治理模式都是由一系列属性所界定的；</w:t>
      </w:r>
    </w:p>
    <w:p>
      <w:pPr>
        <w:ind w:left="0" w:right="0" w:firstLine="560"/>
        <w:spacing w:before="450" w:after="450" w:line="312" w:lineRule="auto"/>
      </w:pPr>
      <w:r>
        <w:rPr>
          <w:rFonts w:ascii="宋体" w:hAnsi="宋体" w:eastAsia="宋体" w:cs="宋体"/>
          <w:color w:val="000"/>
          <w:sz w:val="28"/>
          <w:szCs w:val="28"/>
        </w:rPr>
        <w:t xml:space="preserve">④ 每种一般治理模式都适用不同的契约法；</w:t>
      </w:r>
    </w:p>
    <w:p>
      <w:pPr>
        <w:ind w:left="0" w:right="0" w:firstLine="560"/>
        <w:spacing w:before="450" w:after="450" w:line="312" w:lineRule="auto"/>
      </w:pPr>
      <w:r>
        <w:rPr>
          <w:rFonts w:ascii="宋体" w:hAnsi="宋体" w:eastAsia="宋体" w:cs="宋体"/>
          <w:color w:val="000"/>
          <w:sz w:val="28"/>
          <w:szCs w:val="28"/>
        </w:rPr>
        <w:t xml:space="preserve">⑤ 交易与治理结构都以交易成本最小化为目标；</w:t>
      </w:r>
    </w:p>
    <w:p>
      <w:pPr>
        <w:ind w:left="0" w:right="0" w:firstLine="560"/>
        <w:spacing w:before="450" w:after="450" w:line="312" w:lineRule="auto"/>
      </w:pPr>
      <w:r>
        <w:rPr>
          <w:rFonts w:ascii="宋体" w:hAnsi="宋体" w:eastAsia="宋体" w:cs="宋体"/>
          <w:color w:val="000"/>
          <w:sz w:val="28"/>
          <w:szCs w:val="28"/>
        </w:rPr>
        <w:t xml:space="preserve">⑥ 制度环境的变化会导致治理成本的变化。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1.为什么利益集团的存在会导致低效率产权的出现？</w:t>
      </w:r>
    </w:p>
    <w:p>
      <w:pPr>
        <w:ind w:left="0" w:right="0" w:firstLine="560"/>
        <w:spacing w:before="450" w:after="450" w:line="312" w:lineRule="auto"/>
      </w:pPr>
      <w:r>
        <w:rPr>
          <w:rFonts w:ascii="宋体" w:hAnsi="宋体" w:eastAsia="宋体" w:cs="宋体"/>
          <w:color w:val="000"/>
          <w:sz w:val="28"/>
          <w:szCs w:val="28"/>
        </w:rPr>
        <w:t xml:space="preserve">答：(1)加入不同集团以后，产权的选择不一定是最优的了，对某一集团有利的产权安排不一定有利于其他团体。</w:t>
      </w:r>
    </w:p>
    <w:p>
      <w:pPr>
        <w:ind w:left="0" w:right="0" w:firstLine="560"/>
        <w:spacing w:before="450" w:after="450" w:line="312" w:lineRule="auto"/>
      </w:pPr>
      <w:r>
        <w:rPr>
          <w:rFonts w:ascii="宋体" w:hAnsi="宋体" w:eastAsia="宋体" w:cs="宋体"/>
          <w:color w:val="000"/>
          <w:sz w:val="28"/>
          <w:szCs w:val="28"/>
        </w:rPr>
        <w:t xml:space="preserve">(2)产权的安排取决于利益集团对统治者的影响力。在利益集团中失利的往往是那些从属于大集团的个人，这主要有三个方面的原因：一是获得有关可靠信息的高额成本；二是搭便车问题；三是相对较小的人均受损额。越是小的利益集团越是容易达成一致意见，从而可以影响统治者。为什么少数人能愚弄多数人呢？有两种相互联系的原因：产权结构的边际变化能导致人们的收益和成本的不公平分配，而在这些变化中，得益者和受损者之间的信息分布不对称。</w:t>
      </w:r>
    </w:p>
    <w:p>
      <w:pPr>
        <w:ind w:left="0" w:right="0" w:firstLine="560"/>
        <w:spacing w:before="450" w:after="450" w:line="312" w:lineRule="auto"/>
      </w:pPr>
      <w:r>
        <w:rPr>
          <w:rFonts w:ascii="宋体" w:hAnsi="宋体" w:eastAsia="宋体" w:cs="宋体"/>
          <w:color w:val="000"/>
          <w:sz w:val="28"/>
          <w:szCs w:val="28"/>
        </w:rPr>
        <w:t xml:space="preserve">(3)利益集团对统治者的影响力决定制度安排：人人皆大欢喜的制度是不存在的。因此，一种制度能否得以实行，就要看一个社会的决定政策的权力掌握在什么人的手中。</w:t>
      </w:r>
    </w:p>
    <w:p>
      <w:pPr>
        <w:ind w:left="0" w:right="0" w:firstLine="560"/>
        <w:spacing w:before="450" w:after="450" w:line="312" w:lineRule="auto"/>
      </w:pPr>
      <w:r>
        <w:rPr>
          <w:rFonts w:ascii="宋体" w:hAnsi="宋体" w:eastAsia="宋体" w:cs="宋体"/>
          <w:color w:val="000"/>
          <w:sz w:val="28"/>
          <w:szCs w:val="28"/>
        </w:rPr>
        <w:t xml:space="preserve">(4)既得利益集团阻止有效的产权制度变迁的原因：</w:t>
      </w:r>
    </w:p>
    <w:p>
      <w:pPr>
        <w:ind w:left="0" w:right="0" w:firstLine="560"/>
        <w:spacing w:before="450" w:after="450" w:line="312" w:lineRule="auto"/>
      </w:pPr>
      <w:r>
        <w:rPr>
          <w:rFonts w:ascii="宋体" w:hAnsi="宋体" w:eastAsia="宋体" w:cs="宋体"/>
          <w:color w:val="000"/>
          <w:sz w:val="28"/>
          <w:szCs w:val="28"/>
        </w:rPr>
        <w:t xml:space="preserve">① 从舆论上打着国家利益的招牌，进行院外活动，影响政府制定对自己有利的产业政策或保护政策。</w:t>
      </w:r>
    </w:p>
    <w:p>
      <w:pPr>
        <w:ind w:left="0" w:right="0" w:firstLine="560"/>
        <w:spacing w:before="450" w:after="450" w:line="312" w:lineRule="auto"/>
      </w:pPr>
      <w:r>
        <w:rPr>
          <w:rFonts w:ascii="宋体" w:hAnsi="宋体" w:eastAsia="宋体" w:cs="宋体"/>
          <w:color w:val="000"/>
          <w:sz w:val="28"/>
          <w:szCs w:val="28"/>
        </w:rPr>
        <w:t xml:space="preserve">② 对新的进入者设置障碍，即斯蒂格勒所说的一种管制需求，强调管制，以行政的手段分配资源等。</w:t>
      </w:r>
    </w:p>
    <w:p>
      <w:pPr>
        <w:ind w:left="0" w:right="0" w:firstLine="560"/>
        <w:spacing w:before="450" w:after="450" w:line="312" w:lineRule="auto"/>
      </w:pPr>
      <w:r>
        <w:rPr>
          <w:rFonts w:ascii="宋体" w:hAnsi="宋体" w:eastAsia="宋体" w:cs="宋体"/>
          <w:color w:val="000"/>
          <w:sz w:val="28"/>
          <w:szCs w:val="28"/>
        </w:rPr>
        <w:t xml:space="preserve">③ 在这种有利益集团影响的行业或部门往往形成以行政垄断为支撑的产权结构，其他经济主体很难进行这些行业，产业缺乏竞争，从而导致低效。</w:t>
      </w:r>
    </w:p>
    <w:p>
      <w:pPr>
        <w:ind w:left="0" w:right="0" w:firstLine="560"/>
        <w:spacing w:before="450" w:after="450" w:line="312" w:lineRule="auto"/>
      </w:pPr>
      <w:r>
        <w:rPr>
          <w:rFonts w:ascii="宋体" w:hAnsi="宋体" w:eastAsia="宋体" w:cs="宋体"/>
          <w:color w:val="000"/>
          <w:sz w:val="28"/>
          <w:szCs w:val="28"/>
        </w:rPr>
        <w:t xml:space="preserve">2.试比较诱致性制度变迁与强制性制度变迁？</w:t>
      </w:r>
    </w:p>
    <w:p>
      <w:pPr>
        <w:ind w:left="0" w:right="0" w:firstLine="560"/>
        <w:spacing w:before="450" w:after="450" w:line="312" w:lineRule="auto"/>
      </w:pPr>
      <w:r>
        <w:rPr>
          <w:rFonts w:ascii="宋体" w:hAnsi="宋体" w:eastAsia="宋体" w:cs="宋体"/>
          <w:color w:val="000"/>
          <w:sz w:val="28"/>
          <w:szCs w:val="28"/>
        </w:rPr>
        <w:t xml:space="preserve">答：(1)两者相互补充：</w:t>
      </w:r>
    </w:p>
    <w:p>
      <w:pPr>
        <w:ind w:left="0" w:right="0" w:firstLine="560"/>
        <w:spacing w:before="450" w:after="450" w:line="312" w:lineRule="auto"/>
      </w:pPr>
      <w:r>
        <w:rPr>
          <w:rFonts w:ascii="宋体" w:hAnsi="宋体" w:eastAsia="宋体" w:cs="宋体"/>
          <w:color w:val="000"/>
          <w:sz w:val="28"/>
          <w:szCs w:val="28"/>
        </w:rPr>
        <w:t xml:space="preserve">① 当诱致性制度变迁满足不了社会对制度的需求的时候，由国家实施的强制性制度变迁就可以弥补制度供给不足。</w:t>
      </w:r>
    </w:p>
    <w:p>
      <w:pPr>
        <w:ind w:left="0" w:right="0" w:firstLine="560"/>
        <w:spacing w:before="450" w:after="450" w:line="312" w:lineRule="auto"/>
      </w:pPr>
      <w:r>
        <w:rPr>
          <w:rFonts w:ascii="宋体" w:hAnsi="宋体" w:eastAsia="宋体" w:cs="宋体"/>
          <w:color w:val="000"/>
          <w:sz w:val="28"/>
          <w:szCs w:val="28"/>
        </w:rPr>
        <w:t xml:space="preserve">② 制度作为一种“公共品”也并不是无差异的，即制度是有层次性、差异性及其特殊性的。有些制度供给及其变迁只能由国家来实施；而另外一些制度及其变迁，由于适用范围是特定的，它就只能由相关的团体（或群体）来完成。</w:t>
      </w:r>
    </w:p>
    <w:p>
      <w:pPr>
        <w:ind w:left="0" w:right="0" w:firstLine="560"/>
        <w:spacing w:before="450" w:after="450" w:line="312" w:lineRule="auto"/>
      </w:pPr>
      <w:r>
        <w:rPr>
          <w:rFonts w:ascii="宋体" w:hAnsi="宋体" w:eastAsia="宋体" w:cs="宋体"/>
          <w:color w:val="000"/>
          <w:sz w:val="28"/>
          <w:szCs w:val="28"/>
        </w:rPr>
        <w:t xml:space="preserve">(2)诱致性制度变迁与强制性制度变迁有许多共同点，如两者都是对制度不均衡的反应；两者都得遵循成本——收益比较的基本原则等。</w:t>
      </w:r>
    </w:p>
    <w:p>
      <w:pPr>
        <w:ind w:left="0" w:right="0" w:firstLine="560"/>
        <w:spacing w:before="450" w:after="450" w:line="312" w:lineRule="auto"/>
      </w:pPr>
      <w:r>
        <w:rPr>
          <w:rFonts w:ascii="宋体" w:hAnsi="宋体" w:eastAsia="宋体" w:cs="宋体"/>
          <w:color w:val="000"/>
          <w:sz w:val="28"/>
          <w:szCs w:val="28"/>
        </w:rPr>
        <w:t xml:space="preserve">(3)种制度变迁模式差别：</w:t>
      </w:r>
    </w:p>
    <w:p>
      <w:pPr>
        <w:ind w:left="0" w:right="0" w:firstLine="560"/>
        <w:spacing w:before="450" w:after="450" w:line="312" w:lineRule="auto"/>
      </w:pPr>
      <w:r>
        <w:rPr>
          <w:rFonts w:ascii="宋体" w:hAnsi="宋体" w:eastAsia="宋体" w:cs="宋体"/>
          <w:color w:val="000"/>
          <w:sz w:val="28"/>
          <w:szCs w:val="28"/>
        </w:rPr>
        <w:t xml:space="preserve">① 制度变迁的主体不同。</w:t>
      </w:r>
    </w:p>
    <w:p>
      <w:pPr>
        <w:ind w:left="0" w:right="0" w:firstLine="560"/>
        <w:spacing w:before="450" w:after="450" w:line="312" w:lineRule="auto"/>
      </w:pPr>
      <w:r>
        <w:rPr>
          <w:rFonts w:ascii="宋体" w:hAnsi="宋体" w:eastAsia="宋体" w:cs="宋体"/>
          <w:color w:val="000"/>
          <w:sz w:val="28"/>
          <w:szCs w:val="28"/>
        </w:rPr>
        <w:t xml:space="preserve">② 两类制度变迁的优势不同。</w:t>
      </w:r>
    </w:p>
    <w:p>
      <w:pPr>
        <w:ind w:left="0" w:right="0" w:firstLine="560"/>
        <w:spacing w:before="450" w:after="450" w:line="312" w:lineRule="auto"/>
      </w:pPr>
      <w:r>
        <w:rPr>
          <w:rFonts w:ascii="宋体" w:hAnsi="宋体" w:eastAsia="宋体" w:cs="宋体"/>
          <w:color w:val="000"/>
          <w:sz w:val="28"/>
          <w:szCs w:val="28"/>
        </w:rPr>
        <w:t xml:space="preserve">③ 两类制度变迁面临的问题不同。</w:t>
      </w:r>
    </w:p>
    <w:p>
      <w:pPr>
        <w:ind w:left="0" w:right="0" w:firstLine="560"/>
        <w:spacing w:before="450" w:after="450" w:line="312" w:lineRule="auto"/>
      </w:pPr>
      <w:r>
        <w:rPr>
          <w:rFonts w:ascii="宋体" w:hAnsi="宋体" w:eastAsia="宋体" w:cs="宋体"/>
          <w:color w:val="000"/>
          <w:sz w:val="28"/>
          <w:szCs w:val="28"/>
        </w:rPr>
        <w:t xml:space="preserve">3.什么是正式制度和非正式制度？二者的联系与区别是什么？</w:t>
      </w:r>
    </w:p>
    <w:p>
      <w:pPr>
        <w:ind w:left="0" w:right="0" w:firstLine="560"/>
        <w:spacing w:before="450" w:after="450" w:line="312" w:lineRule="auto"/>
      </w:pPr>
      <w:r>
        <w:rPr>
          <w:rFonts w:ascii="宋体" w:hAnsi="宋体" w:eastAsia="宋体" w:cs="宋体"/>
          <w:color w:val="000"/>
          <w:sz w:val="28"/>
          <w:szCs w:val="28"/>
        </w:rPr>
        <w:t xml:space="preserve">答：正式制度是人们有意识建立起来的并以正式方式加以确定的各种制度安排，包括政治规则、经济规则和契约，以及由这一系列的规则构成的一种等级结构，从宪法到成文法和不成文法，到特殊的细则，最后到个别契约等，它们共同约束着人们的行为。人们常常将正式制度称为正式规则和硬制度。正式制度具有强制性特征。非正式制度是指人们在长期的社会生活中形成的习俗习惯、伦理道德、文化传统、价值观念及意识形态等对人们行为产生非正式约束的规则。</w:t>
      </w:r>
    </w:p>
    <w:p>
      <w:pPr>
        <w:ind w:left="0" w:right="0" w:firstLine="560"/>
        <w:spacing w:before="450" w:after="450" w:line="312" w:lineRule="auto"/>
      </w:pPr>
      <w:r>
        <w:rPr>
          <w:rFonts w:ascii="宋体" w:hAnsi="宋体" w:eastAsia="宋体" w:cs="宋体"/>
          <w:color w:val="000"/>
          <w:sz w:val="28"/>
          <w:szCs w:val="28"/>
        </w:rPr>
        <w:t xml:space="preserve">联系：(1)二者是相互生成的。非正式制度是正式制度产生的前提和基础。(2)二者的作用是相互依存、相互补充的。任何正式制度安排都是有限的，只有依靠各种不同形式的非正式制度的必要补充，才能形成有效的社会约束体系。</w:t>
      </w:r>
    </w:p>
    <w:p>
      <w:pPr>
        <w:ind w:left="0" w:right="0" w:firstLine="560"/>
        <w:spacing w:before="450" w:after="450" w:line="312" w:lineRule="auto"/>
      </w:pPr>
      <w:r>
        <w:rPr>
          <w:rFonts w:ascii="宋体" w:hAnsi="宋体" w:eastAsia="宋体" w:cs="宋体"/>
          <w:color w:val="000"/>
          <w:sz w:val="28"/>
          <w:szCs w:val="28"/>
        </w:rPr>
        <w:t xml:space="preserve">区别：二者之间只有量的差异，而无本质的不同。(1)存在和表现的形式不同。(2)实现机制不同。(3)实施成本不同。正式制度的制定和运行成本较高。(4)形成和演变的时间长短和稳定性不同。正式制度可以在一夜之间发生变化，而非正式制度的改变却是一相当长期的过程。(5)可移植性不同。正式规则是可以从一个国家移植到另一个国家。但非正式制度其可移植性就差得多。(6)认知表达和传导方式不同。非正式制度形成和运行所依据的是心照不宣的默认的知识，而正式制度可以通过语言或以符号形式进行表述、传递和存储。</w:t>
      </w:r>
    </w:p>
    <w:p>
      <w:pPr>
        <w:ind w:left="0" w:right="0" w:firstLine="560"/>
        <w:spacing w:before="450" w:after="450" w:line="312" w:lineRule="auto"/>
      </w:pPr>
      <w:r>
        <w:rPr>
          <w:rFonts w:ascii="宋体" w:hAnsi="宋体" w:eastAsia="宋体" w:cs="宋体"/>
          <w:color w:val="000"/>
          <w:sz w:val="28"/>
          <w:szCs w:val="28"/>
        </w:rPr>
        <w:t xml:space="preserve">总之，正式制度与非正式制度作为社会制度体系的两个组成部分，互为条件、相互补充。在促进社会经济发展的过程中，必须同时关注二者的作用，不可偏废。</w:t>
      </w:r>
    </w:p>
    <w:p>
      <w:pPr>
        <w:ind w:left="0" w:right="0" w:firstLine="560"/>
        <w:spacing w:before="450" w:after="450" w:line="312" w:lineRule="auto"/>
      </w:pPr>
      <w:r>
        <w:rPr>
          <w:rFonts w:ascii="黑体" w:hAnsi="黑体" w:eastAsia="黑体" w:cs="黑体"/>
          <w:color w:val="000000"/>
          <w:sz w:val="36"/>
          <w:szCs w:val="36"/>
          <w:b w:val="1"/>
          <w:bCs w:val="1"/>
        </w:rPr>
        <w:t xml:space="preserve">第三篇：新制度经济学</w:t>
      </w:r>
    </w:p>
    <w:p>
      <w:pPr>
        <w:ind w:left="0" w:right="0" w:firstLine="560"/>
        <w:spacing w:before="450" w:after="450" w:line="312" w:lineRule="auto"/>
      </w:pPr>
      <w:r>
        <w:rPr>
          <w:rFonts w:ascii="宋体" w:hAnsi="宋体" w:eastAsia="宋体" w:cs="宋体"/>
          <w:color w:val="000"/>
          <w:sz w:val="28"/>
          <w:szCs w:val="28"/>
        </w:rPr>
        <w:t xml:space="preserve">制度正式规则、非正式规则、执行机制人的行为新制度经济学假设前提</w:t>
      </w:r>
    </w:p>
    <w:p>
      <w:pPr>
        <w:ind w:left="0" w:right="0" w:firstLine="560"/>
        <w:spacing w:before="450" w:after="450" w:line="312" w:lineRule="auto"/>
      </w:pPr>
      <w:r>
        <w:rPr>
          <w:rFonts w:ascii="宋体" w:hAnsi="宋体" w:eastAsia="宋体" w:cs="宋体"/>
          <w:color w:val="000"/>
          <w:sz w:val="28"/>
          <w:szCs w:val="28"/>
        </w:rPr>
        <w:t xml:space="preserve">三大命题环境</w:t>
      </w:r>
    </w:p>
    <w:p>
      <w:pPr>
        <w:ind w:left="0" w:right="0" w:firstLine="560"/>
        <w:spacing w:before="450" w:after="450" w:line="312" w:lineRule="auto"/>
      </w:pPr>
      <w:r>
        <w:rPr>
          <w:rFonts w:ascii="宋体" w:hAnsi="宋体" w:eastAsia="宋体" w:cs="宋体"/>
          <w:color w:val="000"/>
          <w:sz w:val="28"/>
          <w:szCs w:val="28"/>
        </w:rPr>
        <w:t xml:space="preserve">财产权利、机会成本、可降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内涵与外延科斯威廉姆森</w:t>
      </w:r>
    </w:p>
    <w:p>
      <w:pPr>
        <w:ind w:left="0" w:right="0" w:firstLine="560"/>
        <w:spacing w:before="450" w:after="450" w:line="312" w:lineRule="auto"/>
      </w:pPr>
      <w:r>
        <w:rPr>
          <w:rFonts w:ascii="宋体" w:hAnsi="宋体" w:eastAsia="宋体" w:cs="宋体"/>
          <w:color w:val="000"/>
          <w:sz w:val="28"/>
          <w:szCs w:val="28"/>
        </w:rPr>
        <w:t xml:space="preserve">契约人特定交易交易费用理论决定因素（威廉姆森）</w:t>
      </w:r>
    </w:p>
    <w:p>
      <w:pPr>
        <w:ind w:left="0" w:right="0" w:firstLine="560"/>
        <w:spacing w:before="450" w:after="450" w:line="312" w:lineRule="auto"/>
      </w:pPr>
      <w:r>
        <w:rPr>
          <w:rFonts w:ascii="宋体" w:hAnsi="宋体" w:eastAsia="宋体" w:cs="宋体"/>
          <w:color w:val="000"/>
          <w:sz w:val="28"/>
          <w:szCs w:val="28"/>
        </w:rPr>
        <w:t xml:space="preserve">应用纵向联合、技</w:t>
      </w:r>
    </w:p>
    <w:p>
      <w:pPr>
        <w:ind w:left="0" w:right="0" w:firstLine="560"/>
        <w:spacing w:before="450" w:after="450" w:line="312" w:lineRule="auto"/>
      </w:pPr>
      <w:r>
        <w:rPr>
          <w:rFonts w:ascii="宋体" w:hAnsi="宋体" w:eastAsia="宋体" w:cs="宋体"/>
          <w:color w:val="000"/>
          <w:sz w:val="28"/>
          <w:szCs w:val="28"/>
        </w:rPr>
        <w:t xml:space="preserve">术转让、跨国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私有产权与共有产权公共物品与外</w:t>
      </w:r>
    </w:p>
    <w:p>
      <w:pPr>
        <w:ind w:left="0" w:right="0" w:firstLine="560"/>
        <w:spacing w:before="450" w:after="450" w:line="312" w:lineRule="auto"/>
      </w:pPr>
      <w:r>
        <w:rPr>
          <w:rFonts w:ascii="宋体" w:hAnsi="宋体" w:eastAsia="宋体" w:cs="宋体"/>
          <w:color w:val="000"/>
          <w:sz w:val="28"/>
          <w:szCs w:val="28"/>
        </w:rPr>
        <w:t xml:space="preserve">部性</w:t>
      </w:r>
    </w:p>
    <w:p>
      <w:pPr>
        <w:ind w:left="0" w:right="0" w:firstLine="560"/>
        <w:spacing w:before="450" w:after="450" w:line="312" w:lineRule="auto"/>
      </w:pPr>
      <w:r>
        <w:rPr>
          <w:rFonts w:ascii="宋体" w:hAnsi="宋体" w:eastAsia="宋体" w:cs="宋体"/>
          <w:color w:val="000"/>
          <w:sz w:val="28"/>
          <w:szCs w:val="28"/>
        </w:rPr>
        <w:t xml:space="preserve">产权理论（人与人）产权功能</w:t>
      </w:r>
    </w:p>
    <w:p>
      <w:pPr>
        <w:ind w:left="0" w:right="0" w:firstLine="560"/>
        <w:spacing w:before="450" w:after="450" w:line="312" w:lineRule="auto"/>
      </w:pPr>
      <w:r>
        <w:rPr>
          <w:rFonts w:ascii="宋体" w:hAnsi="宋体" w:eastAsia="宋体" w:cs="宋体"/>
          <w:color w:val="000"/>
          <w:sz w:val="28"/>
          <w:szCs w:val="28"/>
        </w:rPr>
        <w:t xml:space="preserve">产权的排他成本与内部管理</w:t>
      </w:r>
    </w:p>
    <w:p>
      <w:pPr>
        <w:ind w:left="0" w:right="0" w:firstLine="560"/>
        <w:spacing w:before="450" w:after="450" w:line="312" w:lineRule="auto"/>
      </w:pPr>
      <w:r>
        <w:rPr>
          <w:rFonts w:ascii="宋体" w:hAnsi="宋体" w:eastAsia="宋体" w:cs="宋体"/>
          <w:color w:val="000"/>
          <w:sz w:val="28"/>
          <w:szCs w:val="28"/>
        </w:rPr>
        <w:t xml:space="preserve">成本度量成本、不完全合同与公共领域</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科斯定理</w:t>
      </w:r>
    </w:p>
    <w:p>
      <w:pPr>
        <w:ind w:left="0" w:right="0" w:firstLine="560"/>
        <w:spacing w:before="450" w:after="450" w:line="312" w:lineRule="auto"/>
      </w:pPr>
      <w:r>
        <w:rPr>
          <w:rFonts w:ascii="宋体" w:hAnsi="宋体" w:eastAsia="宋体" w:cs="宋体"/>
          <w:color w:val="000"/>
          <w:sz w:val="28"/>
          <w:szCs w:val="28"/>
        </w:rPr>
        <w:t xml:space="preserve">边界新制度经济学科斯</w:t>
      </w:r>
    </w:p>
    <w:p>
      <w:pPr>
        <w:ind w:left="0" w:right="0" w:firstLine="560"/>
        <w:spacing w:before="450" w:after="450" w:line="312" w:lineRule="auto"/>
      </w:pPr>
      <w:r>
        <w:rPr>
          <w:rFonts w:ascii="宋体" w:hAnsi="宋体" w:eastAsia="宋体" w:cs="宋体"/>
          <w:color w:val="000"/>
          <w:sz w:val="28"/>
          <w:szCs w:val="28"/>
        </w:rPr>
        <w:t xml:space="preserve">企业理论企业的本质与边界</w:t>
      </w:r>
    </w:p>
    <w:p>
      <w:pPr>
        <w:ind w:left="0" w:right="0" w:firstLine="560"/>
        <w:spacing w:before="450" w:after="450" w:line="312" w:lineRule="auto"/>
      </w:pPr>
      <w:r>
        <w:rPr>
          <w:rFonts w:ascii="宋体" w:hAnsi="宋体" w:eastAsia="宋体" w:cs="宋体"/>
          <w:color w:val="000"/>
          <w:sz w:val="28"/>
          <w:szCs w:val="28"/>
        </w:rPr>
        <w:t xml:space="preserve">公司治理（保护所有者权益、委托代理）制度功能威廉布森本质边界源泉：相对价格的变化、偏</w:t>
      </w:r>
    </w:p>
    <w:p>
      <w:pPr>
        <w:ind w:left="0" w:right="0" w:firstLine="560"/>
        <w:spacing w:before="450" w:after="450" w:line="312" w:lineRule="auto"/>
      </w:pPr>
      <w:r>
        <w:rPr>
          <w:rFonts w:ascii="宋体" w:hAnsi="宋体" w:eastAsia="宋体" w:cs="宋体"/>
          <w:color w:val="000"/>
          <w:sz w:val="28"/>
          <w:szCs w:val="28"/>
        </w:rPr>
        <w:t xml:space="preserve">好的变化制度创新≠技术创新</w:t>
      </w:r>
    </w:p>
    <w:p>
      <w:pPr>
        <w:ind w:left="0" w:right="0" w:firstLine="560"/>
        <w:spacing w:before="450" w:after="450" w:line="312" w:lineRule="auto"/>
      </w:pPr>
      <w:r>
        <w:rPr>
          <w:rFonts w:ascii="宋体" w:hAnsi="宋体" w:eastAsia="宋体" w:cs="宋体"/>
          <w:color w:val="000"/>
          <w:sz w:val="28"/>
          <w:szCs w:val="28"/>
        </w:rPr>
        <w:t xml:space="preserve">时滞、路径依赖制度与制度变迁制度变迁</w:t>
      </w:r>
    </w:p>
    <w:p>
      <w:pPr>
        <w:ind w:left="0" w:right="0" w:firstLine="560"/>
        <w:spacing w:before="450" w:after="450" w:line="312" w:lineRule="auto"/>
      </w:pPr>
      <w:r>
        <w:rPr>
          <w:rFonts w:ascii="黑体" w:hAnsi="黑体" w:eastAsia="黑体" w:cs="黑体"/>
          <w:color w:val="000000"/>
          <w:sz w:val="36"/>
          <w:szCs w:val="36"/>
          <w:b w:val="1"/>
          <w:bCs w:val="1"/>
        </w:rPr>
        <w:t xml:space="preserve">第四篇：新制度经济学</w:t>
      </w:r>
    </w:p>
    <w:p>
      <w:pPr>
        <w:ind w:left="0" w:right="0" w:firstLine="560"/>
        <w:spacing w:before="450" w:after="450" w:line="312" w:lineRule="auto"/>
      </w:pPr>
      <w:r>
        <w:rPr>
          <w:rFonts w:ascii="宋体" w:hAnsi="宋体" w:eastAsia="宋体" w:cs="宋体"/>
          <w:color w:val="000"/>
          <w:sz w:val="28"/>
          <w:szCs w:val="28"/>
        </w:rPr>
        <w:t xml:space="preserve">长春工业大学2025级金融学研究生</w:t>
      </w:r>
    </w:p>
    <w:p>
      <w:pPr>
        <w:ind w:left="0" w:right="0" w:firstLine="560"/>
        <w:spacing w:before="450" w:after="450" w:line="312" w:lineRule="auto"/>
      </w:pPr>
      <w:r>
        <w:rPr>
          <w:rFonts w:ascii="宋体" w:hAnsi="宋体" w:eastAsia="宋体" w:cs="宋体"/>
          <w:color w:val="000"/>
          <w:sz w:val="28"/>
          <w:szCs w:val="28"/>
        </w:rPr>
        <w:t xml:space="preserve">学科专题研讨课发言提纲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演讲主题：新制度经济学与中国经济的发展</w:t>
      </w:r>
    </w:p>
    <w:p>
      <w:pPr>
        <w:ind w:left="0" w:right="0" w:firstLine="560"/>
        <w:spacing w:before="450" w:after="450" w:line="312" w:lineRule="auto"/>
      </w:pPr>
      <w:r>
        <w:rPr>
          <w:rFonts w:ascii="宋体" w:hAnsi="宋体" w:eastAsia="宋体" w:cs="宋体"/>
          <w:color w:val="000"/>
          <w:sz w:val="28"/>
          <w:szCs w:val="28"/>
        </w:rPr>
        <w:t xml:space="preserve">演讲时间：5分钟左右</w:t>
      </w:r>
    </w:p>
    <w:p>
      <w:pPr>
        <w:ind w:left="0" w:right="0" w:firstLine="560"/>
        <w:spacing w:before="450" w:after="450" w:line="312" w:lineRule="auto"/>
      </w:pPr>
      <w:r>
        <w:rPr>
          <w:rFonts w:ascii="宋体" w:hAnsi="宋体" w:eastAsia="宋体" w:cs="宋体"/>
          <w:color w:val="000"/>
          <w:sz w:val="28"/>
          <w:szCs w:val="28"/>
        </w:rPr>
        <w:t xml:space="preserve">发言大纲</w:t>
      </w:r>
    </w:p>
    <w:p>
      <w:pPr>
        <w:ind w:left="0" w:right="0" w:firstLine="560"/>
        <w:spacing w:before="450" w:after="450" w:line="312" w:lineRule="auto"/>
      </w:pPr>
      <w:r>
        <w:rPr>
          <w:rFonts w:ascii="宋体" w:hAnsi="宋体" w:eastAsia="宋体" w:cs="宋体"/>
          <w:color w:val="000"/>
          <w:sz w:val="28"/>
          <w:szCs w:val="28"/>
        </w:rPr>
        <w:t xml:space="preserve">◆ 问题: 试分析新制度经济学的现实意义</w:t>
      </w:r>
    </w:p>
    <w:p>
      <w:pPr>
        <w:ind w:left="0" w:right="0" w:firstLine="560"/>
        <w:spacing w:before="450" w:after="450" w:line="312" w:lineRule="auto"/>
      </w:pPr>
      <w:r>
        <w:rPr>
          <w:rFonts w:ascii="宋体" w:hAnsi="宋体" w:eastAsia="宋体" w:cs="宋体"/>
          <w:color w:val="000"/>
          <w:sz w:val="28"/>
          <w:szCs w:val="28"/>
        </w:rPr>
        <w:t xml:space="preserve">思路：通过对新制度经济学内容的分析谈重视国家对于制度</w:t>
      </w:r>
    </w:p>
    <w:p>
      <w:pPr>
        <w:ind w:left="0" w:right="0" w:firstLine="560"/>
        <w:spacing w:before="450" w:after="450" w:line="312" w:lineRule="auto"/>
      </w:pPr>
      <w:r>
        <w:rPr>
          <w:rFonts w:ascii="宋体" w:hAnsi="宋体" w:eastAsia="宋体" w:cs="宋体"/>
          <w:color w:val="000"/>
          <w:sz w:val="28"/>
          <w:szCs w:val="28"/>
        </w:rPr>
        <w:t xml:space="preserve">发展的推动作用</w:t>
      </w:r>
    </w:p>
    <w:p>
      <w:pPr>
        <w:ind w:left="0" w:right="0" w:firstLine="560"/>
        <w:spacing w:before="450" w:after="450" w:line="312" w:lineRule="auto"/>
      </w:pPr>
      <w:r>
        <w:rPr>
          <w:rFonts w:ascii="宋体" w:hAnsi="宋体" w:eastAsia="宋体" w:cs="宋体"/>
          <w:color w:val="000"/>
          <w:sz w:val="28"/>
          <w:szCs w:val="28"/>
        </w:rPr>
        <w:t xml:space="preserve">新制度经济学与中国经济的发展</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新制度经济学作为现代经济学的主要研究方向的其中之一，对于主流经济学无法解释的问题和新古典经济学无法解释的实际问题，新制度经济学都可以很好的解释这些实际问题。第二次世界大战之后，新古典经济学在货币主义和供应学派等学派的挑战下不断地进行修正。随后，新制度经济学把制度作为经济发展的重要影响因素进行研究，运用正统的经济理论来对制度的构成和变迁进行了深入的透彻分析。因此，在经济学领域，新制度经济学领衔了一场经济学的革命，并且取得了很大的经济成果。新制度经济学把制度作为经济学的研究对象，并且认为制度决定了经济的发展。</w:t>
      </w:r>
    </w:p>
    <w:p>
      <w:pPr>
        <w:ind w:left="0" w:right="0" w:firstLine="560"/>
        <w:spacing w:before="450" w:after="450" w:line="312" w:lineRule="auto"/>
      </w:pPr>
      <w:r>
        <w:rPr>
          <w:rFonts w:ascii="宋体" w:hAnsi="宋体" w:eastAsia="宋体" w:cs="宋体"/>
          <w:color w:val="000"/>
          <w:sz w:val="28"/>
          <w:szCs w:val="28"/>
        </w:rPr>
        <w:t xml:space="preserve">1、新制度经济学的基本内容</w:t>
      </w:r>
    </w:p>
    <w:p>
      <w:pPr>
        <w:ind w:left="0" w:right="0" w:firstLine="560"/>
        <w:spacing w:before="450" w:after="450" w:line="312" w:lineRule="auto"/>
      </w:pPr>
      <w:r>
        <w:rPr>
          <w:rFonts w:ascii="宋体" w:hAnsi="宋体" w:eastAsia="宋体" w:cs="宋体"/>
          <w:color w:val="000"/>
          <w:sz w:val="28"/>
          <w:szCs w:val="28"/>
        </w:rPr>
        <w:t xml:space="preserve">1)交易费用普通化</w:t>
      </w:r>
    </w:p>
    <w:p>
      <w:pPr>
        <w:ind w:left="0" w:right="0" w:firstLine="560"/>
        <w:spacing w:before="450" w:after="450" w:line="312" w:lineRule="auto"/>
      </w:pPr>
      <w:r>
        <w:rPr>
          <w:rFonts w:ascii="宋体" w:hAnsi="宋体" w:eastAsia="宋体" w:cs="宋体"/>
          <w:color w:val="000"/>
          <w:sz w:val="28"/>
          <w:szCs w:val="28"/>
        </w:rPr>
        <w:t xml:space="preserve">最早先的交易费用是将交易的风险因素、交易垄断、政府的控制和交易信息的这些因素整合起来涵盖到交易费用的概念里，随后，交易费用这个概念被广泛应用到保护产权的费用、界定交易价格的费用、讨价还价建立交易合同的费用、进行交易的费用和维护交易秩序的费用等。新制度经济将交易中的交易费用等考虑 到经济分析中来，将现实的人和企业纳入经济分析考虑的范围中。</w:t>
      </w:r>
    </w:p>
    <w:p>
      <w:pPr>
        <w:ind w:left="0" w:right="0" w:firstLine="560"/>
        <w:spacing w:before="450" w:after="450" w:line="312" w:lineRule="auto"/>
      </w:pPr>
      <w:r>
        <w:rPr>
          <w:rFonts w:ascii="宋体" w:hAnsi="宋体" w:eastAsia="宋体" w:cs="宋体"/>
          <w:color w:val="000"/>
          <w:sz w:val="28"/>
          <w:szCs w:val="28"/>
        </w:rPr>
        <w:t xml:space="preserve">2)国家控制产权</w:t>
      </w:r>
    </w:p>
    <w:p>
      <w:pPr>
        <w:ind w:left="0" w:right="0" w:firstLine="560"/>
        <w:spacing w:before="450" w:after="450" w:line="312" w:lineRule="auto"/>
      </w:pPr>
      <w:r>
        <w:rPr>
          <w:rFonts w:ascii="宋体" w:hAnsi="宋体" w:eastAsia="宋体" w:cs="宋体"/>
          <w:color w:val="000"/>
          <w:sz w:val="28"/>
          <w:szCs w:val="28"/>
        </w:rPr>
        <w:t xml:space="preserve">国家是一个对行使暴力形式有着比较大的利益的组织。国家控制着所有交易的所有权，并且可以通过暴力的形式来实现对任何资源的绝对控制和规定。国家的各个商定决定着社会的福利最优化和统治集团的利益最大化，一些产权有可能面临经济不能持续增长的危险。而且国家的干预很有可能使产权低效率。这就是所谓的诺斯悖论，即没有国家就不会有产权，但是有了国家的控制管制，产权的效率就会降低。</w:t>
      </w:r>
    </w:p>
    <w:p>
      <w:pPr>
        <w:ind w:left="0" w:right="0" w:firstLine="560"/>
        <w:spacing w:before="450" w:after="450" w:line="312" w:lineRule="auto"/>
      </w:pPr>
      <w:r>
        <w:rPr>
          <w:rFonts w:ascii="宋体" w:hAnsi="宋体" w:eastAsia="宋体" w:cs="宋体"/>
          <w:color w:val="000"/>
          <w:sz w:val="28"/>
          <w:szCs w:val="28"/>
        </w:rPr>
        <w:t xml:space="preserve">3)制度的设立</w:t>
      </w:r>
    </w:p>
    <w:p>
      <w:pPr>
        <w:ind w:left="0" w:right="0" w:firstLine="560"/>
        <w:spacing w:before="450" w:after="450" w:line="312" w:lineRule="auto"/>
      </w:pPr>
      <w:r>
        <w:rPr>
          <w:rFonts w:ascii="宋体" w:hAnsi="宋体" w:eastAsia="宋体" w:cs="宋体"/>
          <w:color w:val="000"/>
          <w:sz w:val="28"/>
          <w:szCs w:val="28"/>
        </w:rPr>
        <w:t xml:space="preserve">制度是一个交易进行和成功的前提，是经过不断的沉淀形成的。制度之所以产生是为了降低在交易中花销费用，新制度经济学理论对于制度是这样理解的，制度规定了人可以选择的范围，给人的经济活动提供了具有经济价值的激励政策和限制活动。随着经济活动和相关理论的发展，这些经济活动的相关制度逐渐健全起来了。</w:t>
      </w:r>
    </w:p>
    <w:p>
      <w:pPr>
        <w:ind w:left="0" w:right="0" w:firstLine="560"/>
        <w:spacing w:before="450" w:after="450" w:line="312" w:lineRule="auto"/>
      </w:pPr>
      <w:r>
        <w:rPr>
          <w:rFonts w:ascii="宋体" w:hAnsi="宋体" w:eastAsia="宋体" w:cs="宋体"/>
          <w:color w:val="000"/>
          <w:sz w:val="28"/>
          <w:szCs w:val="28"/>
        </w:rPr>
        <w:t xml:space="preserve">4)制度变迁</w:t>
      </w:r>
    </w:p>
    <w:p>
      <w:pPr>
        <w:ind w:left="0" w:right="0" w:firstLine="560"/>
        <w:spacing w:before="450" w:after="450" w:line="312" w:lineRule="auto"/>
      </w:pPr>
      <w:r>
        <w:rPr>
          <w:rFonts w:ascii="宋体" w:hAnsi="宋体" w:eastAsia="宋体" w:cs="宋体"/>
          <w:color w:val="000"/>
          <w:sz w:val="28"/>
          <w:szCs w:val="28"/>
        </w:rPr>
        <w:t xml:space="preserve">为了达到更高的制度效率，制度就会相应的随着资源、科学技术和经济发展进行相应的改变，进行动态的寻找最合适的制度配置。制度的变迁随着意识形态和社会知识结构进行相应的许多因素的制约，在进行制度改革时还是最先考虑的是新制度经济的增长效率和增长幅度。初始的经济制度对资源、技术进行了限定，使 制度的变迁产生了方向性和路径性的依赖，国家对制度的变迁具有暴力的控制，在制度变迁中发挥着特别的作用。制度对于个人和集体的利益性质不同，这就产生了制度供给的短缺，加上值得认知和建立完善受到很多因素的制约，时间耗费的比较多，因此，制度的实际供给总是比获利的可能性要滞后一些.2、新制度经济对中国经济发展的启示</w:t>
      </w:r>
    </w:p>
    <w:p>
      <w:pPr>
        <w:ind w:left="0" w:right="0" w:firstLine="560"/>
        <w:spacing w:before="450" w:after="450" w:line="312" w:lineRule="auto"/>
      </w:pPr>
      <w:r>
        <w:rPr>
          <w:rFonts w:ascii="宋体" w:hAnsi="宋体" w:eastAsia="宋体" w:cs="宋体"/>
          <w:color w:val="000"/>
          <w:sz w:val="28"/>
          <w:szCs w:val="28"/>
        </w:rPr>
        <w:t xml:space="preserve">2．1政府对经济制度的控制作用</w:t>
      </w:r>
    </w:p>
    <w:p>
      <w:pPr>
        <w:ind w:left="0" w:right="0" w:firstLine="560"/>
        <w:spacing w:before="450" w:after="450" w:line="312" w:lineRule="auto"/>
      </w:pPr>
      <w:r>
        <w:rPr>
          <w:rFonts w:ascii="宋体" w:hAnsi="宋体" w:eastAsia="宋体" w:cs="宋体"/>
          <w:color w:val="000"/>
          <w:sz w:val="28"/>
          <w:szCs w:val="28"/>
        </w:rPr>
        <w:t xml:space="preserve">经济制度的建立与执行与政府密不可分，将制度分为内在制度和外在制度。通常内在制度由于随着社会的发展自然的形成，并且在人们的生活中非正式的存在执行。外在制度是在政治权利机构的要求下创立的规则，建立制度的目的就在于使经济活动按一定秩序有序的进行。秩序的存在，使人们按照约定的内容和条 款合理的预见未来的一种经济行为模式。没有经济制度，经济交易的执行和交易的合法公平性就得不到很好的解决，劳动分工也就没法实现，每个人都会沉溺于机会主义而不能使经济正常的运行。对于新制度经济，建立了很好的制度和约束，这样就使交易的进行和实施有了可靠的保证，继而广泛公平的社会分工就会更容 易实现，经济就会持续繁荣的发展。经济制度以政府为后盾强加于社会实施，一般的经济制度都采用的是外在制度，这种外在的经济制度可以被公众广泛的接受和认识。经济制度的约束作用在政府的强化作用下付诸实施，政府的外在组织和外在控制作用就防止了经济活动中不合理行为的出现。政府对经济制度的控制作 用对经济制度和经济发展起到了很好的保护作用，保证了经济活动的公正性和秩序性。</w:t>
      </w:r>
    </w:p>
    <w:p>
      <w:pPr>
        <w:ind w:left="0" w:right="0" w:firstLine="560"/>
        <w:spacing w:before="450" w:after="450" w:line="312" w:lineRule="auto"/>
      </w:pPr>
      <w:r>
        <w:rPr>
          <w:rFonts w:ascii="宋体" w:hAnsi="宋体" w:eastAsia="宋体" w:cs="宋体"/>
          <w:color w:val="000"/>
          <w:sz w:val="28"/>
          <w:szCs w:val="28"/>
        </w:rPr>
        <w:t xml:space="preserve">2．2根据需求进行制度的变迁</w:t>
      </w:r>
    </w:p>
    <w:p>
      <w:pPr>
        <w:ind w:left="0" w:right="0" w:firstLine="560"/>
        <w:spacing w:before="450" w:after="450" w:line="312" w:lineRule="auto"/>
      </w:pPr>
      <w:r>
        <w:rPr>
          <w:rFonts w:ascii="宋体" w:hAnsi="宋体" w:eastAsia="宋体" w:cs="宋体"/>
          <w:color w:val="000"/>
          <w:sz w:val="28"/>
          <w:szCs w:val="28"/>
        </w:rPr>
        <w:t xml:space="preserve">新经济制度的推进，使我们更加明白国家对经济制度的改革要根据国家实际的经济制度变迁的需求情况进行。对于制度变迁的需求来讲，国家可以采用改变产品市场价格来推进制度的变迁。另外，国家可以强有力的将优秀的人才和有限的物资集中起来，引进新技术，并且进行创新，来推动制度的变迁。此外,市场的迅速发展要求国内市场要达到一定程度的统一，整体上扩大市场规模，进行制度的变迁，满足市场发展的需求。首先，就需要对国家的宪法和现存的制度进行相应的改善，使经济制度更有效率。其次，要设立良好的社会科学研究环境，增加经济制度体系的知识水平，同时也对经济制度的供给能力予以提高。经济市场的不断发展推动了制度的变迁，要求国家按照对制度的需求来进行对经济制度的变迁.2．3发挥政府对制度发展的积极作用</w:t>
      </w:r>
    </w:p>
    <w:p>
      <w:pPr>
        <w:ind w:left="0" w:right="0" w:firstLine="560"/>
        <w:spacing w:before="450" w:after="450" w:line="312" w:lineRule="auto"/>
      </w:pPr>
      <w:r>
        <w:rPr>
          <w:rFonts w:ascii="宋体" w:hAnsi="宋体" w:eastAsia="宋体" w:cs="宋体"/>
          <w:color w:val="000"/>
          <w:sz w:val="28"/>
          <w:szCs w:val="28"/>
        </w:rPr>
        <w:t xml:space="preserve">在新经济制度在我国的发展中，政府起着至关重要的作用，因为有政府对经济制度的作用，我国新经济制度的变迁和实施具有强制性变迁的性质。经济制度的变迁是由经济发展决定的，经济制度的实施是需要成本的，当制度的收益高于制度变迁的成本时，这个经济制度的才会被广泛接受和实施。由于政府的强制作用或者影响，国内经济制度的变迁和实施具有快速实施的特点，如果这一经济制度有利于社会经济的发展，那么就会在快速实施的过程中获得巨大的收益，经济收益的效率明显的高于国外的经济制度变迁的速度。但是在政府的决策者中仍然存在对比较过时的制度从中得利的人士，他们不会轻易的对新经济制度的实施投以赞同票，这就需要政府在进行制度变迁的过程中，要将大众的利益放在首位，选择正确的合理的经济制度，选择合理的方式推广实施，建立规范的产权和经济政策，完善国家的宪法和法律，积极的发挥政府对经济制度的积极的推动作用，促进整个社会经济的快速发展。</w:t>
      </w:r>
    </w:p>
    <w:p>
      <w:pPr>
        <w:ind w:left="0" w:right="0" w:firstLine="560"/>
        <w:spacing w:before="450" w:after="450" w:line="312" w:lineRule="auto"/>
      </w:pPr>
      <w:r>
        <w:rPr>
          <w:rFonts w:ascii="宋体" w:hAnsi="宋体" w:eastAsia="宋体" w:cs="宋体"/>
          <w:color w:val="000"/>
          <w:sz w:val="28"/>
          <w:szCs w:val="28"/>
        </w:rPr>
        <w:t xml:space="preserve">2．4重视国家对于制度发展的推动作用</w:t>
      </w:r>
    </w:p>
    <w:p>
      <w:pPr>
        <w:ind w:left="0" w:right="0" w:firstLine="560"/>
        <w:spacing w:before="450" w:after="450" w:line="312" w:lineRule="auto"/>
      </w:pPr>
      <w:r>
        <w:rPr>
          <w:rFonts w:ascii="宋体" w:hAnsi="宋体" w:eastAsia="宋体" w:cs="宋体"/>
          <w:color w:val="000"/>
          <w:sz w:val="28"/>
          <w:szCs w:val="28"/>
        </w:rPr>
        <w:t xml:space="preserve">国家在新经济制度的发展创新中发挥着重要的推动作用。从我国的经济制度的变迁和改革的历程中来看，经济制度的改革离不开政府的大力支持。政府在整个社会中的威望是很大的，影响力也是非常大，在制度发展的整个过程中，政府在经济活动中进行自上而下的制度创新和推广。我国经济制度是公有制为主，多 种所有制共同发展的，不同的所有制就代表着不同的利益主体，这就会在各个企业之间产生一些避免不了的利益矛盾。在经济活动出现混乱、不能正常运行、经济制度出现不完善的情况下，就需要国家来对这些企业之问的矛盾和制度的缺欠进行必要的疏通和完善。市场经济的发展越来越迅速，相应的经济制度就需要进 行相应的完善甚至变迁。政府在经济制度的变迁中充当着主导的作用，对乡镇企业的制度变迁通过意识形态和政策来影响企业制度的变迁和安排。对不同地区的经济制度的变迁和不同性质企业的发展，政府发挥着它应起的作用。国家对制度变迁的推动作用在于引领着企业的经济制度的创新和制度变迁的方向，组织着经 济制度的变迁.3、小结</w:t>
      </w:r>
    </w:p>
    <w:p>
      <w:pPr>
        <w:ind w:left="0" w:right="0" w:firstLine="560"/>
        <w:spacing w:before="450" w:after="450" w:line="312" w:lineRule="auto"/>
      </w:pPr>
      <w:r>
        <w:rPr>
          <w:rFonts w:ascii="宋体" w:hAnsi="宋体" w:eastAsia="宋体" w:cs="宋体"/>
          <w:color w:val="000"/>
          <w:sz w:val="28"/>
          <w:szCs w:val="28"/>
        </w:rPr>
        <w:t xml:space="preserve">新制度经济学在世界范围内掀起了一场制度变迁的热潮，给世界各国的经济带来了又一个春天，中国也需要根据自身的需要来实施新制度经济体制，交易费用普通化、国家控制产权以及进行制度的变迁，其中最主要的是政府和国家对制度的推动有着非常重要的作用，因此，要正确的合理的选择新制度经济在中国推广的方式，是政府和国家在制度变迁中发挥积极的推动作用，促进我国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第五篇：新制度经济学参考书目</w:t>
      </w:r>
    </w:p>
    <w:p>
      <w:pPr>
        <w:ind w:left="0" w:right="0" w:firstLine="560"/>
        <w:spacing w:before="450" w:after="450" w:line="312" w:lineRule="auto"/>
      </w:pPr>
      <w:r>
        <w:rPr>
          <w:rFonts w:ascii="宋体" w:hAnsi="宋体" w:eastAsia="宋体" w:cs="宋体"/>
          <w:color w:val="000"/>
          <w:sz w:val="28"/>
          <w:szCs w:val="28"/>
        </w:rPr>
        <w:t xml:space="preserve">阿兰*艾伯斯坦 哈耶克传——市场经济和法治社会的坚定捍卫者 中国社会科学出版社 450阿兰*格鲁奇 比较经济制度 中国社会科学出版社 361阿兰*斯密德 制度与行为经济学 中国人民大学出版社 424阿瑟*刘易斯 经济增长理论 上海三联书店，上海人民出版社 549埃岗*纽伯特等 比较经济体制——从决策角度进行的研究 商务出版社 8326 埃瑞克*菲吕博顿等 新制度经济学 上海财经大学出版社 433艾德克*拉丝缪森 博弈与信息——博弈论概论 北京大学出版社、三联书店 5598 艾伦*加特 管制、放松与重新管制——银行业、保险业与证券业的未来 经济科学出版社 402安德鲁*甘布尔 自由的铁笼——哈耶克传 江苏人民出版社 245安德鲁*肖特 社会制度的经济理论 上海财经大学出版社 255奥利弗*威廉姆森 反托拉斯经济学——兼并、协约和策略行为 经济科学出版社 501奥利弗*威廉姆森 治理机制 中国社会科学出版社 515奥利弗*威廉姆森 资本主义经济制度——论企业签约与市场签约 商务出版社 628奥斯特洛姆等 制度分析与发展的反思——问题与抉择 商务出版社 40115 保罗*贝尔瑟等 全球视角中的城市经济 吉林人民出版社 508保罗*格雷戈里等 比较经济体制学 三联书店 611保罗*克鲁格曼 地理和贸易 北京大学出版社、中国人民大学出版社 15018 保罗*克鲁格曼 战略性国医政策与新国际经济学 中国人民大学出版社、北京大学出版社 439保罗*克鲁格曼 汇率的不稳定性 中国人民大学出版社、北京大学出版社 119查尔斯*金德尔博格 世界经济霸权1500-1990 商务出版社 441陈东 跨国公司治理中德责任承担机制 厦门大学出版社 339陈平文明分叉、经济混沌和演化经济学 经济科学出版社 669陈新军 灰色系统理论在渔业科学中的应用 中国农业出版社 19824 戴维*韦默 制度设计 上海财经大学出版社 248丹尼尔*布罗姆利 经济利益与经济制度——公共政策的理论基础 上海三联书店，上海人民出版社 331丹尼尔*布罗姆利 经济利益与经济制度——公共政策的理论基础 33127 丹尼尔*史普博 管制与市场 上海人民出版社 908丹尼尔*耶金 石油*金钱*权利（上、下册）新华出版社 813丹尼尔*耶金 制高点——重建现代世界的政府与市场之争 外文出版社 57330 道格拉斯*盖尔 一般均衡的策略基础——动态匹配与讨价还价博弈 上海三联书店，上海人民出版社 24431 道格拉斯*诺思 制度变革的经验研究 经济科学出版社 435</w:t>
      </w:r>
    </w:p>
    <w:p>
      <w:pPr>
        <w:ind w:left="0" w:right="0" w:firstLine="560"/>
        <w:spacing w:before="450" w:after="450" w:line="312" w:lineRule="auto"/>
      </w:pPr>
      <w:r>
        <w:rPr>
          <w:rFonts w:ascii="宋体" w:hAnsi="宋体" w:eastAsia="宋体" w:cs="宋体"/>
          <w:color w:val="000"/>
          <w:sz w:val="28"/>
          <w:szCs w:val="28"/>
        </w:rPr>
        <w:t xml:space="preserve">道格拉斯*诺思 经济史中的结构与变迁 上海三联书店，上海人民出版社 251</w:t>
      </w:r>
    </w:p>
    <w:p>
      <w:pPr>
        <w:ind w:left="0" w:right="0" w:firstLine="560"/>
        <w:spacing w:before="450" w:after="450" w:line="312" w:lineRule="auto"/>
      </w:pPr>
      <w:r>
        <w:rPr>
          <w:rFonts w:ascii="宋体" w:hAnsi="宋体" w:eastAsia="宋体" w:cs="宋体"/>
          <w:color w:val="000"/>
          <w:sz w:val="28"/>
          <w:szCs w:val="28"/>
        </w:rPr>
        <w:t xml:space="preserve">道格拉斯*诺思等 西方世界的兴起——新经济史 华夏出版社 17234 段文斌 产权、制度变迁与经济发展 南开大学出版社 323</w:t>
      </w:r>
    </w:p>
    <w:p>
      <w:pPr>
        <w:ind w:left="0" w:right="0" w:firstLine="560"/>
        <w:spacing w:before="450" w:after="450" w:line="312" w:lineRule="auto"/>
      </w:pPr>
      <w:r>
        <w:rPr>
          <w:rFonts w:ascii="宋体" w:hAnsi="宋体" w:eastAsia="宋体" w:cs="宋体"/>
          <w:color w:val="000"/>
          <w:sz w:val="28"/>
          <w:szCs w:val="28"/>
        </w:rPr>
        <w:t xml:space="preserve">段文斌等 制度经济学——制度主义与经济分析 359</w:t>
      </w:r>
    </w:p>
    <w:p>
      <w:pPr>
        <w:ind w:left="0" w:right="0" w:firstLine="560"/>
        <w:spacing w:before="450" w:after="450" w:line="312" w:lineRule="auto"/>
      </w:pPr>
      <w:r>
        <w:rPr>
          <w:rFonts w:ascii="宋体" w:hAnsi="宋体" w:eastAsia="宋体" w:cs="宋体"/>
          <w:color w:val="000"/>
          <w:sz w:val="28"/>
          <w:szCs w:val="28"/>
        </w:rPr>
        <w:t xml:space="preserve">凡勃伦 有闲阶级论——关于制度的经济研究 商务出版社 285</w:t>
      </w:r>
    </w:p>
    <w:p>
      <w:pPr>
        <w:ind w:left="0" w:right="0" w:firstLine="560"/>
        <w:spacing w:before="450" w:after="450" w:line="312" w:lineRule="auto"/>
      </w:pPr>
      <w:r>
        <w:rPr>
          <w:rFonts w:ascii="宋体" w:hAnsi="宋体" w:eastAsia="宋体" w:cs="宋体"/>
          <w:color w:val="000"/>
          <w:sz w:val="28"/>
          <w:szCs w:val="28"/>
        </w:rPr>
        <w:t xml:space="preserve">费维恺 中国早期工业化——盛宣怀何官督商办企业 中国社会科学出版社 344</w:t>
      </w:r>
    </w:p>
    <w:p>
      <w:pPr>
        <w:ind w:left="0" w:right="0" w:firstLine="560"/>
        <w:spacing w:before="450" w:after="450" w:line="312" w:lineRule="auto"/>
      </w:pPr>
      <w:r>
        <w:rPr>
          <w:rFonts w:ascii="宋体" w:hAnsi="宋体" w:eastAsia="宋体" w:cs="宋体"/>
          <w:color w:val="000"/>
          <w:sz w:val="28"/>
          <w:szCs w:val="28"/>
        </w:rPr>
        <w:t xml:space="preserve">傅殷才 制度经济学派 武汉出版社 235</w:t>
      </w:r>
    </w:p>
    <w:p>
      <w:pPr>
        <w:ind w:left="0" w:right="0" w:firstLine="560"/>
        <w:spacing w:before="450" w:after="450" w:line="312" w:lineRule="auto"/>
      </w:pPr>
      <w:r>
        <w:rPr>
          <w:rFonts w:ascii="宋体" w:hAnsi="宋体" w:eastAsia="宋体" w:cs="宋体"/>
          <w:color w:val="000"/>
          <w:sz w:val="28"/>
          <w:szCs w:val="28"/>
        </w:rPr>
        <w:t xml:space="preserve">盖尔*米勒 管理困境——科层的政治经济学 上海三联书店，上海人民出版社 339</w:t>
      </w:r>
    </w:p>
    <w:p>
      <w:pPr>
        <w:ind w:left="0" w:right="0" w:firstLine="560"/>
        <w:spacing w:before="450" w:after="450" w:line="312" w:lineRule="auto"/>
      </w:pPr>
      <w:r>
        <w:rPr>
          <w:rFonts w:ascii="宋体" w:hAnsi="宋体" w:eastAsia="宋体" w:cs="宋体"/>
          <w:color w:val="000"/>
          <w:sz w:val="28"/>
          <w:szCs w:val="28"/>
        </w:rPr>
        <w:t xml:space="preserve">哈罗德*德姆塞兹 企业经济学 中国社会科学出版社 237</w:t>
      </w:r>
    </w:p>
    <w:p>
      <w:pPr>
        <w:ind w:left="0" w:right="0" w:firstLine="560"/>
        <w:spacing w:before="450" w:after="450" w:line="312" w:lineRule="auto"/>
      </w:pPr>
      <w:r>
        <w:rPr>
          <w:rFonts w:ascii="宋体" w:hAnsi="宋体" w:eastAsia="宋体" w:cs="宋体"/>
          <w:color w:val="000"/>
          <w:sz w:val="28"/>
          <w:szCs w:val="28"/>
        </w:rPr>
        <w:t xml:space="preserve">哈罗德*德姆塞兹 所有权、控制与企业——论经济活动的组织 经济科学出版社 400</w:t>
      </w:r>
    </w:p>
    <w:p>
      <w:pPr>
        <w:ind w:left="0" w:right="0" w:firstLine="560"/>
        <w:spacing w:before="450" w:after="450" w:line="312" w:lineRule="auto"/>
      </w:pPr>
      <w:r>
        <w:rPr>
          <w:rFonts w:ascii="宋体" w:hAnsi="宋体" w:eastAsia="宋体" w:cs="宋体"/>
          <w:color w:val="000"/>
          <w:sz w:val="28"/>
          <w:szCs w:val="28"/>
        </w:rPr>
        <w:t xml:space="preserve">哈罗德*德姆塞兹 竞争的经济、法律和政治维度 三联书店 114</w:t>
      </w:r>
    </w:p>
    <w:p>
      <w:pPr>
        <w:ind w:left="0" w:right="0" w:firstLine="560"/>
        <w:spacing w:before="450" w:after="450" w:line="312" w:lineRule="auto"/>
      </w:pPr>
      <w:r>
        <w:rPr>
          <w:rFonts w:ascii="宋体" w:hAnsi="宋体" w:eastAsia="宋体" w:cs="宋体"/>
          <w:color w:val="000"/>
          <w:sz w:val="28"/>
          <w:szCs w:val="28"/>
        </w:rPr>
        <w:t xml:space="preserve">韩毅 历史的制度分析——西方制度经济史学的新进展 辽宁大学出版社 351</w:t>
      </w:r>
    </w:p>
    <w:p>
      <w:pPr>
        <w:ind w:left="0" w:right="0" w:firstLine="560"/>
        <w:spacing w:before="450" w:after="450" w:line="312" w:lineRule="auto"/>
      </w:pPr>
      <w:r>
        <w:rPr>
          <w:rFonts w:ascii="宋体" w:hAnsi="宋体" w:eastAsia="宋体" w:cs="宋体"/>
          <w:color w:val="000"/>
          <w:sz w:val="28"/>
          <w:szCs w:val="28"/>
        </w:rPr>
        <w:t xml:space="preserve">何秉孟 新自由主义评述 社会科学文献出版社 414</w:t>
      </w:r>
    </w:p>
    <w:p>
      <w:pPr>
        <w:ind w:left="0" w:right="0" w:firstLine="560"/>
        <w:spacing w:before="450" w:after="450" w:line="312" w:lineRule="auto"/>
      </w:pPr>
      <w:r>
        <w:rPr>
          <w:rFonts w:ascii="宋体" w:hAnsi="宋体" w:eastAsia="宋体" w:cs="宋体"/>
          <w:color w:val="000"/>
          <w:sz w:val="28"/>
          <w:szCs w:val="28"/>
        </w:rPr>
        <w:t xml:space="preserve">赫尔普曼、克鲁格曼 市场结构和对外贸易——报仇递增、不万全竞争和国际经济 三联书店 321</w:t>
      </w:r>
    </w:p>
    <w:p>
      <w:pPr>
        <w:ind w:left="0" w:right="0" w:firstLine="560"/>
        <w:spacing w:before="450" w:after="450" w:line="312" w:lineRule="auto"/>
      </w:pPr>
      <w:r>
        <w:rPr>
          <w:rFonts w:ascii="宋体" w:hAnsi="宋体" w:eastAsia="宋体" w:cs="宋体"/>
          <w:color w:val="000"/>
          <w:sz w:val="28"/>
          <w:szCs w:val="28"/>
        </w:rPr>
        <w:t xml:space="preserve">胡乐明等 真实世界的经济学——新制度经济学纵览 当代中国出版社 33347 黄少安等 制度经济学研究（第一券）经济科学出版社 236</w:t>
      </w:r>
    </w:p>
    <w:p>
      <w:pPr>
        <w:ind w:left="0" w:right="0" w:firstLine="560"/>
        <w:spacing w:before="450" w:after="450" w:line="312" w:lineRule="auto"/>
      </w:pPr>
      <w:r>
        <w:rPr>
          <w:rFonts w:ascii="宋体" w:hAnsi="宋体" w:eastAsia="宋体" w:cs="宋体"/>
          <w:color w:val="000"/>
          <w:sz w:val="28"/>
          <w:szCs w:val="28"/>
        </w:rPr>
        <w:t xml:space="preserve">霍奇逊 现代制度主义经济学宣言 北京大学出版社 324</w:t>
      </w:r>
    </w:p>
    <w:p>
      <w:pPr>
        <w:ind w:left="0" w:right="0" w:firstLine="560"/>
        <w:spacing w:before="450" w:after="450" w:line="312" w:lineRule="auto"/>
      </w:pPr>
      <w:r>
        <w:rPr>
          <w:rFonts w:ascii="宋体" w:hAnsi="宋体" w:eastAsia="宋体" w:cs="宋体"/>
          <w:color w:val="000"/>
          <w:sz w:val="28"/>
          <w:szCs w:val="28"/>
        </w:rPr>
        <w:t xml:space="preserve">加里*利贝卡普 产权的缔约分析 中国社会科学出版社 149</w:t>
      </w:r>
    </w:p>
    <w:p>
      <w:pPr>
        <w:ind w:left="0" w:right="0" w:firstLine="560"/>
        <w:spacing w:before="450" w:after="450" w:line="312" w:lineRule="auto"/>
      </w:pPr>
      <w:r>
        <w:rPr>
          <w:rFonts w:ascii="宋体" w:hAnsi="宋体" w:eastAsia="宋体" w:cs="宋体"/>
          <w:color w:val="000"/>
          <w:sz w:val="28"/>
          <w:szCs w:val="28"/>
        </w:rPr>
        <w:t xml:space="preserve">蒋学桢 数学建模方法 河北大学出版社 404</w:t>
      </w:r>
    </w:p>
    <w:p>
      <w:pPr>
        <w:ind w:left="0" w:right="0" w:firstLine="560"/>
        <w:spacing w:before="450" w:after="450" w:line="312" w:lineRule="auto"/>
      </w:pPr>
      <w:r>
        <w:rPr>
          <w:rFonts w:ascii="宋体" w:hAnsi="宋体" w:eastAsia="宋体" w:cs="宋体"/>
          <w:color w:val="000"/>
          <w:sz w:val="28"/>
          <w:szCs w:val="28"/>
        </w:rPr>
        <w:t xml:space="preserve">杰克*弗罗门 经济演化——探究新制度经济学的理论基础 经济科学出版社 300</w:t>
      </w:r>
    </w:p>
    <w:p>
      <w:pPr>
        <w:ind w:left="0" w:right="0" w:firstLine="560"/>
        <w:spacing w:before="450" w:after="450" w:line="312" w:lineRule="auto"/>
      </w:pPr>
      <w:r>
        <w:rPr>
          <w:rFonts w:ascii="宋体" w:hAnsi="宋体" w:eastAsia="宋体" w:cs="宋体"/>
          <w:color w:val="000"/>
          <w:sz w:val="28"/>
          <w:szCs w:val="28"/>
        </w:rPr>
        <w:t xml:space="preserve">今井贤一 内部组织的经济学 三联书店 182</w:t>
      </w:r>
    </w:p>
    <w:p>
      <w:pPr>
        <w:ind w:left="0" w:right="0" w:firstLine="560"/>
        <w:spacing w:before="450" w:after="450" w:line="312" w:lineRule="auto"/>
      </w:pPr>
      <w:r>
        <w:rPr>
          <w:rFonts w:ascii="宋体" w:hAnsi="宋体" w:eastAsia="宋体" w:cs="宋体"/>
          <w:color w:val="000"/>
          <w:sz w:val="28"/>
          <w:szCs w:val="28"/>
        </w:rPr>
        <w:t xml:space="preserve">康芒斯 制度经济学（上、下册）商务出版社 1052</w:t>
      </w:r>
    </w:p>
    <w:p>
      <w:pPr>
        <w:ind w:left="0" w:right="0" w:firstLine="560"/>
        <w:spacing w:before="450" w:after="450" w:line="312" w:lineRule="auto"/>
      </w:pPr>
      <w:r>
        <w:rPr>
          <w:rFonts w:ascii="宋体" w:hAnsi="宋体" w:eastAsia="宋体" w:cs="宋体"/>
          <w:color w:val="000"/>
          <w:sz w:val="28"/>
          <w:szCs w:val="28"/>
        </w:rPr>
        <w:t xml:space="preserve">柯武钢、史漫飞 制度经济学——社会秩序与公共政策 商务出版社 64055 科斯、阿尔钦、诺思 财产权利与制度选择——产权学派与新制度学派译文集 上海三联书店，上海人民出版社 44056 科斯、哈特、斯蒂格利兹 契约经济学 经济科学出版社 462</w:t>
      </w:r>
    </w:p>
    <w:p>
      <w:pPr>
        <w:ind w:left="0" w:right="0" w:firstLine="560"/>
        <w:spacing w:before="450" w:after="450" w:line="312" w:lineRule="auto"/>
      </w:pPr>
      <w:r>
        <w:rPr>
          <w:rFonts w:ascii="宋体" w:hAnsi="宋体" w:eastAsia="宋体" w:cs="宋体"/>
          <w:color w:val="000"/>
          <w:sz w:val="28"/>
          <w:szCs w:val="28"/>
        </w:rPr>
        <w:t xml:space="preserve">科斯、诺思、威廉姆森等 制度、契约与组织——从新制度经济学角度的透视 经济科学出版社 531</w:t>
      </w:r>
    </w:p>
    <w:p>
      <w:pPr>
        <w:ind w:left="0" w:right="0" w:firstLine="560"/>
        <w:spacing w:before="450" w:after="450" w:line="312" w:lineRule="auto"/>
      </w:pPr>
      <w:r>
        <w:rPr>
          <w:rFonts w:ascii="宋体" w:hAnsi="宋体" w:eastAsia="宋体" w:cs="宋体"/>
          <w:color w:val="000"/>
          <w:sz w:val="28"/>
          <w:szCs w:val="28"/>
        </w:rPr>
        <w:t xml:space="preserve">克里斯托弗*巴特利特、高夏尔 跨边界管理——跨国公司经营决策（第二版）人民邮电出版社 267</w:t>
      </w:r>
    </w:p>
    <w:p>
      <w:pPr>
        <w:ind w:left="0" w:right="0" w:firstLine="560"/>
        <w:spacing w:before="450" w:after="450" w:line="312" w:lineRule="auto"/>
      </w:pPr>
      <w:r>
        <w:rPr>
          <w:rFonts w:ascii="宋体" w:hAnsi="宋体" w:eastAsia="宋体" w:cs="宋体"/>
          <w:color w:val="000"/>
          <w:sz w:val="28"/>
          <w:szCs w:val="28"/>
        </w:rPr>
        <w:t xml:space="preserve">肯*宾莫尔 博弈论与社会契约 上海财经大学出版社 456</w:t>
      </w:r>
    </w:p>
    <w:p>
      <w:pPr>
        <w:ind w:left="0" w:right="0" w:firstLine="560"/>
        <w:spacing w:before="450" w:after="450" w:line="312" w:lineRule="auto"/>
      </w:pPr>
      <w:r>
        <w:rPr>
          <w:rFonts w:ascii="宋体" w:hAnsi="宋体" w:eastAsia="宋体" w:cs="宋体"/>
          <w:color w:val="000"/>
          <w:sz w:val="28"/>
          <w:szCs w:val="28"/>
        </w:rPr>
        <w:t xml:space="preserve">李金泽 跨国公司与法律冲突 武汉大学出版社 281</w:t>
      </w:r>
    </w:p>
    <w:p>
      <w:pPr>
        <w:ind w:left="0" w:right="0" w:firstLine="560"/>
        <w:spacing w:before="450" w:after="450" w:line="312" w:lineRule="auto"/>
      </w:pPr>
      <w:r>
        <w:rPr>
          <w:rFonts w:ascii="宋体" w:hAnsi="宋体" w:eastAsia="宋体" w:cs="宋体"/>
          <w:color w:val="000"/>
          <w:sz w:val="28"/>
          <w:szCs w:val="28"/>
        </w:rPr>
        <w:t xml:space="preserve">李玉 晚清公司制度建设研究 人民出版社 305</w:t>
      </w:r>
    </w:p>
    <w:p>
      <w:pPr>
        <w:ind w:left="0" w:right="0" w:firstLine="560"/>
        <w:spacing w:before="450" w:after="450" w:line="312" w:lineRule="auto"/>
      </w:pPr>
      <w:r>
        <w:rPr>
          <w:rFonts w:ascii="宋体" w:hAnsi="宋体" w:eastAsia="宋体" w:cs="宋体"/>
          <w:color w:val="000"/>
          <w:sz w:val="28"/>
          <w:szCs w:val="28"/>
        </w:rPr>
        <w:t xml:space="preserve">理查德*惠特利 多样化的资本主义——社会制度的构建与商业体制的变迁 新华出版社 436</w:t>
      </w:r>
    </w:p>
    <w:p>
      <w:pPr>
        <w:ind w:left="0" w:right="0" w:firstLine="560"/>
        <w:spacing w:before="450" w:after="450" w:line="312" w:lineRule="auto"/>
      </w:pPr>
      <w:r>
        <w:rPr>
          <w:rFonts w:ascii="宋体" w:hAnsi="宋体" w:eastAsia="宋体" w:cs="宋体"/>
          <w:color w:val="000"/>
          <w:sz w:val="28"/>
          <w:szCs w:val="28"/>
        </w:rPr>
        <w:t xml:space="preserve">理查德*马斯格雷夫 比较财政分析 上海三联书店，上海人民出版社 37964 理查德*派普斯 财产论 经济科学出版社 384</w:t>
      </w:r>
    </w:p>
    <w:p>
      <w:pPr>
        <w:ind w:left="0" w:right="0" w:firstLine="560"/>
        <w:spacing w:before="450" w:after="450" w:line="312" w:lineRule="auto"/>
      </w:pPr>
      <w:r>
        <w:rPr>
          <w:rFonts w:ascii="宋体" w:hAnsi="宋体" w:eastAsia="宋体" w:cs="宋体"/>
          <w:color w:val="000"/>
          <w:sz w:val="28"/>
          <w:szCs w:val="28"/>
        </w:rPr>
        <w:t xml:space="preserve">理查德*斯遗德博格 经济学与社会学 商务出版社 484</w:t>
      </w:r>
    </w:p>
    <w:p>
      <w:pPr>
        <w:ind w:left="0" w:right="0" w:firstLine="560"/>
        <w:spacing w:before="450" w:after="450" w:line="312" w:lineRule="auto"/>
      </w:pPr>
      <w:r>
        <w:rPr>
          <w:rFonts w:ascii="宋体" w:hAnsi="宋体" w:eastAsia="宋体" w:cs="宋体"/>
          <w:color w:val="000"/>
          <w:sz w:val="28"/>
          <w:szCs w:val="28"/>
        </w:rPr>
        <w:t xml:space="preserve">刘来福 数学模型与数学建模 北京师范大学出版社 386</w:t>
      </w:r>
    </w:p>
    <w:p>
      <w:pPr>
        <w:ind w:left="0" w:right="0" w:firstLine="560"/>
        <w:spacing w:before="450" w:after="450" w:line="312" w:lineRule="auto"/>
      </w:pPr>
      <w:r>
        <w:rPr>
          <w:rFonts w:ascii="宋体" w:hAnsi="宋体" w:eastAsia="宋体" w:cs="宋体"/>
          <w:color w:val="000"/>
          <w:sz w:val="28"/>
          <w:szCs w:val="28"/>
        </w:rPr>
        <w:t xml:space="preserve">刘元春 交易费用分析框架的政治经济学批判 经济科学出版社 24868 卢现祥 西方新制度经济学 中国发展出版社 280</w:t>
      </w:r>
    </w:p>
    <w:p>
      <w:pPr>
        <w:ind w:left="0" w:right="0" w:firstLine="560"/>
        <w:spacing w:before="450" w:after="450" w:line="312" w:lineRule="auto"/>
      </w:pPr>
      <w:r>
        <w:rPr>
          <w:rFonts w:ascii="宋体" w:hAnsi="宋体" w:eastAsia="宋体" w:cs="宋体"/>
          <w:color w:val="000"/>
          <w:sz w:val="28"/>
          <w:szCs w:val="28"/>
        </w:rPr>
        <w:t xml:space="preserve">罗伯特*考特等 法和经济学 上海三联书店，上海人民出版社 878</w:t>
      </w:r>
    </w:p>
    <w:p>
      <w:pPr>
        <w:ind w:left="0" w:right="0" w:firstLine="560"/>
        <w:spacing w:before="450" w:after="450" w:line="312" w:lineRule="auto"/>
      </w:pPr>
      <w:r>
        <w:rPr>
          <w:rFonts w:ascii="宋体" w:hAnsi="宋体" w:eastAsia="宋体" w:cs="宋体"/>
          <w:color w:val="000"/>
          <w:sz w:val="28"/>
          <w:szCs w:val="28"/>
        </w:rPr>
        <w:t xml:space="preserve">马尔科姆*卢瑟福 经济学中的制度——老制度主义和新制度主义 中国社会科学出版社 246</w:t>
      </w:r>
    </w:p>
    <w:p>
      <w:pPr>
        <w:ind w:left="0" w:right="0" w:firstLine="560"/>
        <w:spacing w:before="450" w:after="450" w:line="312" w:lineRule="auto"/>
      </w:pPr>
      <w:r>
        <w:rPr>
          <w:rFonts w:ascii="宋体" w:hAnsi="宋体" w:eastAsia="宋体" w:cs="宋体"/>
          <w:color w:val="000"/>
          <w:sz w:val="28"/>
          <w:szCs w:val="28"/>
        </w:rPr>
        <w:t xml:space="preserve">马克*斯考森等 经济学的困惑与悖论 华夏出版社 218</w:t>
      </w:r>
    </w:p>
    <w:p>
      <w:pPr>
        <w:ind w:left="0" w:right="0" w:firstLine="560"/>
        <w:spacing w:before="450" w:after="450" w:line="312" w:lineRule="auto"/>
      </w:pPr>
      <w:r>
        <w:rPr>
          <w:rFonts w:ascii="宋体" w:hAnsi="宋体" w:eastAsia="宋体" w:cs="宋体"/>
          <w:color w:val="000"/>
          <w:sz w:val="28"/>
          <w:szCs w:val="28"/>
        </w:rPr>
        <w:t xml:space="preserve">麦克尔*迪屈奇 交易成本经济学——关于公司的新的经济意义 经济科学出版社 280</w:t>
      </w:r>
    </w:p>
    <w:p>
      <w:pPr>
        <w:ind w:left="0" w:right="0" w:firstLine="560"/>
        <w:spacing w:before="450" w:after="450" w:line="312" w:lineRule="auto"/>
      </w:pPr>
      <w:r>
        <w:rPr>
          <w:rFonts w:ascii="宋体" w:hAnsi="宋体" w:eastAsia="宋体" w:cs="宋体"/>
          <w:color w:val="000"/>
          <w:sz w:val="28"/>
          <w:szCs w:val="28"/>
        </w:rPr>
        <w:t xml:space="preserve">麦克尔*佩罗曼 资本主义的诞生——对古典政治经济学的一种诠释 广西师范大学出版社 472</w:t>
      </w:r>
    </w:p>
    <w:p>
      <w:pPr>
        <w:ind w:left="0" w:right="0" w:firstLine="560"/>
        <w:spacing w:before="450" w:after="450" w:line="312" w:lineRule="auto"/>
      </w:pPr>
      <w:r>
        <w:rPr>
          <w:rFonts w:ascii="宋体" w:hAnsi="宋体" w:eastAsia="宋体" w:cs="宋体"/>
          <w:color w:val="000"/>
          <w:sz w:val="28"/>
          <w:szCs w:val="28"/>
        </w:rPr>
        <w:t xml:space="preserve">曼瑟尔*奥尔森 集体行动的逻辑 上海三联书店，上海人民出版社 22575 曼瑟尔*奥尔森 国家兴衰探源——经济增长、滞胀与社会僵化 商务出版社 302</w:t>
      </w:r>
    </w:p>
    <w:p>
      <w:pPr>
        <w:ind w:left="0" w:right="0" w:firstLine="560"/>
        <w:spacing w:before="450" w:after="450" w:line="312" w:lineRule="auto"/>
      </w:pPr>
      <w:r>
        <w:rPr>
          <w:rFonts w:ascii="宋体" w:hAnsi="宋体" w:eastAsia="宋体" w:cs="宋体"/>
          <w:color w:val="000"/>
          <w:sz w:val="28"/>
          <w:szCs w:val="28"/>
        </w:rPr>
        <w:t xml:space="preserve">默里*韦登鲍姆 全球市场中的企业与政府 上海三联书店，上海人民出版社 569</w:t>
      </w:r>
    </w:p>
    <w:p>
      <w:pPr>
        <w:ind w:left="0" w:right="0" w:firstLine="560"/>
        <w:spacing w:before="450" w:after="450" w:line="312" w:lineRule="auto"/>
      </w:pPr>
      <w:r>
        <w:rPr>
          <w:rFonts w:ascii="宋体" w:hAnsi="宋体" w:eastAsia="宋体" w:cs="宋体"/>
          <w:color w:val="000"/>
          <w:sz w:val="28"/>
          <w:szCs w:val="28"/>
        </w:rPr>
        <w:t xml:space="preserve">诺姆*乔姆斯基 新自由主义和全球秩序 江苏人民出版社 269</w:t>
      </w:r>
    </w:p>
    <w:p>
      <w:pPr>
        <w:ind w:left="0" w:right="0" w:firstLine="560"/>
        <w:spacing w:before="450" w:after="450" w:line="312" w:lineRule="auto"/>
      </w:pPr>
      <w:r>
        <w:rPr>
          <w:rFonts w:ascii="宋体" w:hAnsi="宋体" w:eastAsia="宋体" w:cs="宋体"/>
          <w:color w:val="000"/>
          <w:sz w:val="28"/>
          <w:szCs w:val="28"/>
        </w:rPr>
        <w:t xml:space="preserve">乔*史蒂文斯 集体选择经济学 上海三联书店，上海人民出版社 48579 青木昌彦 比较制度分析 上海远东出版社 439</w:t>
      </w:r>
    </w:p>
    <w:p>
      <w:pPr>
        <w:ind w:left="0" w:right="0" w:firstLine="560"/>
        <w:spacing w:before="450" w:after="450" w:line="312" w:lineRule="auto"/>
      </w:pPr>
      <w:r>
        <w:rPr>
          <w:rFonts w:ascii="宋体" w:hAnsi="宋体" w:eastAsia="宋体" w:cs="宋体"/>
          <w:color w:val="000"/>
          <w:sz w:val="28"/>
          <w:szCs w:val="28"/>
        </w:rPr>
        <w:t xml:space="preserve">青木昌彦等 经济体制的比较制度分析 中国发展出版社 323</w:t>
      </w:r>
    </w:p>
    <w:p>
      <w:pPr>
        <w:ind w:left="0" w:right="0" w:firstLine="560"/>
        <w:spacing w:before="450" w:after="450" w:line="312" w:lineRule="auto"/>
      </w:pPr>
      <w:r>
        <w:rPr>
          <w:rFonts w:ascii="宋体" w:hAnsi="宋体" w:eastAsia="宋体" w:cs="宋体"/>
          <w:color w:val="000"/>
          <w:sz w:val="28"/>
          <w:szCs w:val="28"/>
        </w:rPr>
        <w:t xml:space="preserve">盛洪 为什么制度重要 郑州大学出版社 232</w:t>
      </w:r>
    </w:p>
    <w:p>
      <w:pPr>
        <w:ind w:left="0" w:right="0" w:firstLine="560"/>
        <w:spacing w:before="450" w:after="450" w:line="312" w:lineRule="auto"/>
      </w:pPr>
      <w:r>
        <w:rPr>
          <w:rFonts w:ascii="宋体" w:hAnsi="宋体" w:eastAsia="宋体" w:cs="宋体"/>
          <w:color w:val="000"/>
          <w:sz w:val="28"/>
          <w:szCs w:val="28"/>
        </w:rPr>
        <w:t xml:space="preserve">盛洪 现代制度经济学（上、下册）北京大学出版社 689</w:t>
      </w:r>
    </w:p>
    <w:p>
      <w:pPr>
        <w:ind w:left="0" w:right="0" w:firstLine="560"/>
        <w:spacing w:before="450" w:after="450" w:line="312" w:lineRule="auto"/>
      </w:pPr>
      <w:r>
        <w:rPr>
          <w:rFonts w:ascii="宋体" w:hAnsi="宋体" w:eastAsia="宋体" w:cs="宋体"/>
          <w:color w:val="000"/>
          <w:sz w:val="28"/>
          <w:szCs w:val="28"/>
        </w:rPr>
        <w:t xml:space="preserve">盛洪 治大国如烹小鲜 三联书店 316</w:t>
      </w:r>
    </w:p>
    <w:p>
      <w:pPr>
        <w:ind w:left="0" w:right="0" w:firstLine="560"/>
        <w:spacing w:before="450" w:after="450" w:line="312" w:lineRule="auto"/>
      </w:pPr>
      <w:r>
        <w:rPr>
          <w:rFonts w:ascii="宋体" w:hAnsi="宋体" w:eastAsia="宋体" w:cs="宋体"/>
          <w:color w:val="000"/>
          <w:sz w:val="28"/>
          <w:szCs w:val="28"/>
        </w:rPr>
        <w:t xml:space="preserve">斯蒂格勒 产业组织与政府管制 三联书店 266</w:t>
      </w:r>
    </w:p>
    <w:p>
      <w:pPr>
        <w:ind w:left="0" w:right="0" w:firstLine="560"/>
        <w:spacing w:before="450" w:after="450" w:line="312" w:lineRule="auto"/>
      </w:pPr>
      <w:r>
        <w:rPr>
          <w:rFonts w:ascii="宋体" w:hAnsi="宋体" w:eastAsia="宋体" w:cs="宋体"/>
          <w:color w:val="000"/>
          <w:sz w:val="28"/>
          <w:szCs w:val="28"/>
        </w:rPr>
        <w:t xml:space="preserve">斯拉恩*埃格特森 新制度经济学 商务出版社 355</w:t>
      </w:r>
    </w:p>
    <w:p>
      <w:pPr>
        <w:ind w:left="0" w:right="0" w:firstLine="560"/>
        <w:spacing w:before="450" w:after="450" w:line="312" w:lineRule="auto"/>
      </w:pPr>
      <w:r>
        <w:rPr>
          <w:rFonts w:ascii="宋体" w:hAnsi="宋体" w:eastAsia="宋体" w:cs="宋体"/>
          <w:color w:val="000"/>
          <w:sz w:val="28"/>
          <w:szCs w:val="28"/>
        </w:rPr>
        <w:t xml:space="preserve">斯韦托扎尔*平乔维奇 产权经济学——一种关于比较体制的理论 经济科学出版社 236</w:t>
      </w:r>
    </w:p>
    <w:p>
      <w:pPr>
        <w:ind w:left="0" w:right="0" w:firstLine="560"/>
        <w:spacing w:before="450" w:after="450" w:line="312" w:lineRule="auto"/>
      </w:pPr>
      <w:r>
        <w:rPr>
          <w:rFonts w:ascii="宋体" w:hAnsi="宋体" w:eastAsia="宋体" w:cs="宋体"/>
          <w:color w:val="000"/>
          <w:sz w:val="28"/>
          <w:szCs w:val="28"/>
        </w:rPr>
        <w:t xml:space="preserve">孙宽平转轨、规制与制度选择 社会科学文献出版社 391</w:t>
      </w:r>
    </w:p>
    <w:p>
      <w:pPr>
        <w:ind w:left="0" w:right="0" w:firstLine="560"/>
        <w:spacing w:before="450" w:after="450" w:line="312" w:lineRule="auto"/>
      </w:pPr>
      <w:r>
        <w:rPr>
          <w:rFonts w:ascii="宋体" w:hAnsi="宋体" w:eastAsia="宋体" w:cs="宋体"/>
          <w:color w:val="000"/>
          <w:sz w:val="28"/>
          <w:szCs w:val="28"/>
        </w:rPr>
        <w:t xml:space="preserve">孙立平断裂——20世纪90年代以来的中国社会 社会科学文献出版社 28489 汪丁丁 制度分析基础——一个面向宽带网时代的讲义 社会科学文献出版社 302</w:t>
      </w:r>
    </w:p>
    <w:p>
      <w:pPr>
        <w:ind w:left="0" w:right="0" w:firstLine="560"/>
        <w:spacing w:before="450" w:after="450" w:line="312" w:lineRule="auto"/>
      </w:pPr>
      <w:r>
        <w:rPr>
          <w:rFonts w:ascii="宋体" w:hAnsi="宋体" w:eastAsia="宋体" w:cs="宋体"/>
          <w:color w:val="000"/>
          <w:sz w:val="28"/>
          <w:szCs w:val="28"/>
        </w:rPr>
        <w:t xml:space="preserve">汪丁丁 我思考的经济学 三联书店 305</w:t>
      </w:r>
    </w:p>
    <w:p>
      <w:pPr>
        <w:ind w:left="0" w:right="0" w:firstLine="560"/>
        <w:spacing w:before="450" w:after="450" w:line="312" w:lineRule="auto"/>
      </w:pPr>
      <w:r>
        <w:rPr>
          <w:rFonts w:ascii="宋体" w:hAnsi="宋体" w:eastAsia="宋体" w:cs="宋体"/>
          <w:color w:val="000"/>
          <w:sz w:val="28"/>
          <w:szCs w:val="28"/>
        </w:rPr>
        <w:t xml:space="preserve">汪丁丁 理性的追问——关于经济学理性主义的对话 广西师范大学出版社 331</w:t>
      </w:r>
    </w:p>
    <w:p>
      <w:pPr>
        <w:ind w:left="0" w:right="0" w:firstLine="560"/>
        <w:spacing w:before="450" w:after="450" w:line="312" w:lineRule="auto"/>
      </w:pPr>
      <w:r>
        <w:rPr>
          <w:rFonts w:ascii="宋体" w:hAnsi="宋体" w:eastAsia="宋体" w:cs="宋体"/>
          <w:color w:val="000"/>
          <w:sz w:val="28"/>
          <w:szCs w:val="28"/>
        </w:rPr>
        <w:t xml:space="preserve">汪丁丁 经济发展与制度创新 上海人民出版社 175</w:t>
      </w:r>
    </w:p>
    <w:p>
      <w:pPr>
        <w:ind w:left="0" w:right="0" w:firstLine="560"/>
        <w:spacing w:before="450" w:after="450" w:line="312" w:lineRule="auto"/>
      </w:pPr>
      <w:r>
        <w:rPr>
          <w:rFonts w:ascii="宋体" w:hAnsi="宋体" w:eastAsia="宋体" w:cs="宋体"/>
          <w:color w:val="000"/>
          <w:sz w:val="28"/>
          <w:szCs w:val="28"/>
        </w:rPr>
        <w:t xml:space="preserve">汪丁丁 永远徘徊 社会科学文献出版社 272</w:t>
      </w:r>
    </w:p>
    <w:p>
      <w:pPr>
        <w:ind w:left="0" w:right="0" w:firstLine="560"/>
        <w:spacing w:before="450" w:after="450" w:line="312" w:lineRule="auto"/>
      </w:pPr>
      <w:r>
        <w:rPr>
          <w:rFonts w:ascii="宋体" w:hAnsi="宋体" w:eastAsia="宋体" w:cs="宋体"/>
          <w:color w:val="000"/>
          <w:sz w:val="28"/>
          <w:szCs w:val="28"/>
        </w:rPr>
        <w:t xml:space="preserve">汪丁丁 在市场里交谈 上海人民出版社 270</w:t>
      </w:r>
    </w:p>
    <w:p>
      <w:pPr>
        <w:ind w:left="0" w:right="0" w:firstLine="560"/>
        <w:spacing w:before="450" w:after="450" w:line="312" w:lineRule="auto"/>
      </w:pPr>
      <w:r>
        <w:rPr>
          <w:rFonts w:ascii="宋体" w:hAnsi="宋体" w:eastAsia="宋体" w:cs="宋体"/>
          <w:color w:val="000"/>
          <w:sz w:val="28"/>
          <w:szCs w:val="28"/>
        </w:rPr>
        <w:t xml:space="preserve">汪戎 晚清工业产权制度的变迁 云南人民出版社 185</w:t>
      </w:r>
    </w:p>
    <w:p>
      <w:pPr>
        <w:ind w:left="0" w:right="0" w:firstLine="560"/>
        <w:spacing w:before="450" w:after="450" w:line="312" w:lineRule="auto"/>
      </w:pPr>
      <w:r>
        <w:rPr>
          <w:rFonts w:ascii="宋体" w:hAnsi="宋体" w:eastAsia="宋体" w:cs="宋体"/>
          <w:color w:val="000"/>
          <w:sz w:val="28"/>
          <w:szCs w:val="28"/>
        </w:rPr>
        <w:t xml:space="preserve">威廉*格林 经济计量分析 中国社会科学出版社 879</w:t>
      </w:r>
    </w:p>
    <w:p>
      <w:pPr>
        <w:ind w:left="0" w:right="0" w:firstLine="560"/>
        <w:spacing w:before="450" w:after="450" w:line="312" w:lineRule="auto"/>
      </w:pPr>
      <w:r>
        <w:rPr>
          <w:rFonts w:ascii="宋体" w:hAnsi="宋体" w:eastAsia="宋体" w:cs="宋体"/>
          <w:color w:val="000"/>
          <w:sz w:val="28"/>
          <w:szCs w:val="28"/>
        </w:rPr>
        <w:t xml:space="preserve">经济计量分析笔记 约600</w:t>
      </w:r>
    </w:p>
    <w:p>
      <w:pPr>
        <w:ind w:left="0" w:right="0" w:firstLine="560"/>
        <w:spacing w:before="450" w:after="450" w:line="312" w:lineRule="auto"/>
      </w:pPr>
      <w:r>
        <w:rPr>
          <w:rFonts w:ascii="宋体" w:hAnsi="宋体" w:eastAsia="宋体" w:cs="宋体"/>
          <w:color w:val="000"/>
          <w:sz w:val="28"/>
          <w:szCs w:val="28"/>
        </w:rPr>
        <w:t xml:space="preserve">韦森 社会制度的经济分析导论 三联书店 314</w:t>
      </w:r>
    </w:p>
    <w:p>
      <w:pPr>
        <w:ind w:left="0" w:right="0" w:firstLine="560"/>
        <w:spacing w:before="450" w:after="450" w:line="312" w:lineRule="auto"/>
      </w:pPr>
      <w:r>
        <w:rPr>
          <w:rFonts w:ascii="宋体" w:hAnsi="宋体" w:eastAsia="宋体" w:cs="宋体"/>
          <w:color w:val="000"/>
          <w:sz w:val="28"/>
          <w:szCs w:val="28"/>
        </w:rPr>
        <w:t xml:space="preserve">乌尔里希*杜赫罗 全球资本主义的替代方法 270</w:t>
      </w:r>
    </w:p>
    <w:p>
      <w:pPr>
        <w:ind w:left="0" w:right="0" w:firstLine="560"/>
        <w:spacing w:before="450" w:after="450" w:line="312" w:lineRule="auto"/>
      </w:pPr>
      <w:r>
        <w:rPr>
          <w:rFonts w:ascii="宋体" w:hAnsi="宋体" w:eastAsia="宋体" w:cs="宋体"/>
          <w:color w:val="000"/>
          <w:sz w:val="28"/>
          <w:szCs w:val="28"/>
        </w:rPr>
        <w:t xml:space="preserve">吴思 血酬定律、潜规则 中国工人出版社 548</w:t>
      </w:r>
    </w:p>
    <w:p>
      <w:pPr>
        <w:ind w:left="0" w:right="0" w:firstLine="560"/>
        <w:spacing w:before="450" w:after="450" w:line="312" w:lineRule="auto"/>
      </w:pPr>
      <w:r>
        <w:rPr>
          <w:rFonts w:ascii="宋体" w:hAnsi="宋体" w:eastAsia="宋体" w:cs="宋体"/>
          <w:color w:val="000"/>
          <w:sz w:val="28"/>
          <w:szCs w:val="28"/>
        </w:rPr>
        <w:t xml:space="preserve">小阿尔佛雷德*钱德勒 管理学历史与现状 东北财经大学出版社 527</w:t>
      </w:r>
    </w:p>
    <w:p>
      <w:pPr>
        <w:ind w:left="0" w:right="0" w:firstLine="560"/>
        <w:spacing w:before="450" w:after="450" w:line="312" w:lineRule="auto"/>
      </w:pPr>
      <w:r>
        <w:rPr>
          <w:rFonts w:ascii="宋体" w:hAnsi="宋体" w:eastAsia="宋体" w:cs="宋体"/>
          <w:color w:val="000"/>
          <w:sz w:val="28"/>
          <w:szCs w:val="28"/>
        </w:rPr>
        <w:t xml:space="preserve">小阿尔佛雷德*钱德勒 看得见的手——美国企业的管理革命 商务出版社 700</w:t>
      </w:r>
    </w:p>
    <w:p>
      <w:pPr>
        <w:ind w:left="0" w:right="0" w:firstLine="560"/>
        <w:spacing w:before="450" w:after="450" w:line="312" w:lineRule="auto"/>
      </w:pPr>
      <w:r>
        <w:rPr>
          <w:rFonts w:ascii="宋体" w:hAnsi="宋体" w:eastAsia="宋体" w:cs="宋体"/>
          <w:color w:val="000"/>
          <w:sz w:val="28"/>
          <w:szCs w:val="28"/>
        </w:rPr>
        <w:t xml:space="preserve">小阿尔弗雷德*钱德勒 企业规模经济与范围经济——工业资本主义的原动力 中国社会科学出版社 1140104 谢识予 经济博弈论习题指南 复旦大学出版社</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许宝强、渠敬东 反市场的资本主义 中央编译出版社 303</w:t>
      </w:r>
    </w:p>
    <w:p>
      <w:pPr>
        <w:ind w:left="0" w:right="0" w:firstLine="560"/>
        <w:spacing w:before="450" w:after="450" w:line="312" w:lineRule="auto"/>
      </w:pPr>
      <w:r>
        <w:rPr>
          <w:rFonts w:ascii="宋体" w:hAnsi="宋体" w:eastAsia="宋体" w:cs="宋体"/>
          <w:color w:val="000"/>
          <w:sz w:val="28"/>
          <w:szCs w:val="28"/>
        </w:rPr>
        <w:t xml:space="preserve">杨小凯 经济学原理 中国社会科学出版社 726</w:t>
      </w:r>
    </w:p>
    <w:p>
      <w:pPr>
        <w:ind w:left="0" w:right="0" w:firstLine="560"/>
        <w:spacing w:before="450" w:after="450" w:line="312" w:lineRule="auto"/>
      </w:pPr>
      <w:r>
        <w:rPr>
          <w:rFonts w:ascii="宋体" w:hAnsi="宋体" w:eastAsia="宋体" w:cs="宋体"/>
          <w:color w:val="000"/>
          <w:sz w:val="28"/>
          <w:szCs w:val="28"/>
        </w:rPr>
        <w:t xml:space="preserve">杨小凯、黄有光 专业化与经济组织——一种新兴古典微观经济学框架 经济科学出版社 537</w:t>
      </w:r>
    </w:p>
    <w:p>
      <w:pPr>
        <w:ind w:left="0" w:right="0" w:firstLine="560"/>
        <w:spacing w:before="450" w:after="450" w:line="312" w:lineRule="auto"/>
      </w:pPr>
      <w:r>
        <w:rPr>
          <w:rFonts w:ascii="宋体" w:hAnsi="宋体" w:eastAsia="宋体" w:cs="宋体"/>
          <w:color w:val="000"/>
          <w:sz w:val="28"/>
          <w:szCs w:val="28"/>
        </w:rPr>
        <w:t xml:space="preserve">杨小凯、张永生 新兴古典经济学与超边际分析修订版 社会科学文献出版社 251</w:t>
      </w:r>
    </w:p>
    <w:p>
      <w:pPr>
        <w:ind w:left="0" w:right="0" w:firstLine="560"/>
        <w:spacing w:before="450" w:after="450" w:line="312" w:lineRule="auto"/>
      </w:pPr>
      <w:r>
        <w:rPr>
          <w:rFonts w:ascii="宋体" w:hAnsi="宋体" w:eastAsia="宋体" w:cs="宋体"/>
          <w:color w:val="000"/>
          <w:sz w:val="28"/>
          <w:szCs w:val="28"/>
        </w:rPr>
        <w:t xml:space="preserve">伊姆雷*拉卡托斯 科学研究纲领方法论 上海译文出版社 344</w:t>
      </w:r>
    </w:p>
    <w:p>
      <w:pPr>
        <w:ind w:left="0" w:right="0" w:firstLine="560"/>
        <w:spacing w:before="450" w:after="450" w:line="312" w:lineRule="auto"/>
      </w:pPr>
      <w:r>
        <w:rPr>
          <w:rFonts w:ascii="宋体" w:hAnsi="宋体" w:eastAsia="宋体" w:cs="宋体"/>
          <w:color w:val="000"/>
          <w:sz w:val="28"/>
          <w:szCs w:val="28"/>
        </w:rPr>
        <w:t xml:space="preserve">易德生等 灰色理论与方法——提要、题解、程序、应用 石油工业出版社 411</w:t>
      </w:r>
    </w:p>
    <w:p>
      <w:pPr>
        <w:ind w:left="0" w:right="0" w:firstLine="560"/>
        <w:spacing w:before="450" w:after="450" w:line="312" w:lineRule="auto"/>
      </w:pPr>
      <w:r>
        <w:rPr>
          <w:rFonts w:ascii="宋体" w:hAnsi="宋体" w:eastAsia="宋体" w:cs="宋体"/>
          <w:color w:val="000"/>
          <w:sz w:val="28"/>
          <w:szCs w:val="28"/>
        </w:rPr>
        <w:t xml:space="preserve">易宪容 科斯评传 278</w:t>
      </w:r>
    </w:p>
    <w:p>
      <w:pPr>
        <w:ind w:left="0" w:right="0" w:firstLine="560"/>
        <w:spacing w:before="450" w:after="450" w:line="312" w:lineRule="auto"/>
      </w:pPr>
      <w:r>
        <w:rPr>
          <w:rFonts w:ascii="宋体" w:hAnsi="宋体" w:eastAsia="宋体" w:cs="宋体"/>
          <w:color w:val="000"/>
          <w:sz w:val="28"/>
          <w:szCs w:val="28"/>
        </w:rPr>
        <w:t xml:space="preserve">约翰*德勒巴克 新制度经济学前沿——从新制度经济学角度的透视 经济科学出版社 435</w:t>
      </w:r>
    </w:p>
    <w:p>
      <w:pPr>
        <w:ind w:left="0" w:right="0" w:firstLine="560"/>
        <w:spacing w:before="450" w:after="450" w:line="312" w:lineRule="auto"/>
      </w:pPr>
      <w:r>
        <w:rPr>
          <w:rFonts w:ascii="宋体" w:hAnsi="宋体" w:eastAsia="宋体" w:cs="宋体"/>
          <w:color w:val="000"/>
          <w:sz w:val="28"/>
          <w:szCs w:val="28"/>
        </w:rPr>
        <w:t xml:space="preserve">约翰*格利等 金融理论中的货币 上海三联书店，上海人民出版社 319114 约翰*克劳奈维根 交易成本经济学及其超越 上海财经大学出版社 497115 约翰*希克斯 经济史理论 商务出版社 151</w:t>
      </w:r>
    </w:p>
    <w:p>
      <w:pPr>
        <w:ind w:left="0" w:right="0" w:firstLine="560"/>
        <w:spacing w:before="450" w:after="450" w:line="312" w:lineRule="auto"/>
      </w:pPr>
      <w:r>
        <w:rPr>
          <w:rFonts w:ascii="宋体" w:hAnsi="宋体" w:eastAsia="宋体" w:cs="宋体"/>
          <w:color w:val="000"/>
          <w:sz w:val="28"/>
          <w:szCs w:val="28"/>
        </w:rPr>
        <w:t xml:space="preserve">约瑟夫*熊彼得 经济发展理论 商务出版社 306</w:t>
      </w:r>
    </w:p>
    <w:p>
      <w:pPr>
        <w:ind w:left="0" w:right="0" w:firstLine="560"/>
        <w:spacing w:before="450" w:after="450" w:line="312" w:lineRule="auto"/>
      </w:pPr>
      <w:r>
        <w:rPr>
          <w:rFonts w:ascii="宋体" w:hAnsi="宋体" w:eastAsia="宋体" w:cs="宋体"/>
          <w:color w:val="000"/>
          <w:sz w:val="28"/>
          <w:szCs w:val="28"/>
        </w:rPr>
        <w:t xml:space="preserve">约瑟夫*熊彼得 从马克思道凯恩斯 江苏人民出版社 271</w:t>
      </w:r>
    </w:p>
    <w:p>
      <w:pPr>
        <w:ind w:left="0" w:right="0" w:firstLine="560"/>
        <w:spacing w:before="450" w:after="450" w:line="312" w:lineRule="auto"/>
      </w:pPr>
      <w:r>
        <w:rPr>
          <w:rFonts w:ascii="宋体" w:hAnsi="宋体" w:eastAsia="宋体" w:cs="宋体"/>
          <w:color w:val="000"/>
          <w:sz w:val="28"/>
          <w:szCs w:val="28"/>
        </w:rPr>
        <w:t xml:space="preserve">詹姆斯*道等 发展经济学德革命 上海三联书店，上海人民出版社 366119 张军 现代产权经济学 三联书店 248</w:t>
      </w:r>
    </w:p>
    <w:p>
      <w:pPr>
        <w:ind w:left="0" w:right="0" w:firstLine="560"/>
        <w:spacing w:before="450" w:after="450" w:line="312" w:lineRule="auto"/>
      </w:pPr>
      <w:r>
        <w:rPr>
          <w:rFonts w:ascii="宋体" w:hAnsi="宋体" w:eastAsia="宋体" w:cs="宋体"/>
          <w:color w:val="000"/>
          <w:sz w:val="28"/>
          <w:szCs w:val="28"/>
        </w:rPr>
        <w:t xml:space="preserve">张军 企业家精神、金融制度与制度创新 上海人民出版社 200121 张维迎 博弈论与信息经济学 上海三联书店，上海人民出版社 612</w:t>
      </w:r>
    </w:p>
    <w:p>
      <w:pPr>
        <w:ind w:left="0" w:right="0" w:firstLine="560"/>
        <w:spacing w:before="450" w:after="450" w:line="312" w:lineRule="auto"/>
      </w:pPr>
      <w:r>
        <w:rPr>
          <w:rFonts w:ascii="宋体" w:hAnsi="宋体" w:eastAsia="宋体" w:cs="宋体"/>
          <w:color w:val="000"/>
          <w:sz w:val="28"/>
          <w:szCs w:val="28"/>
        </w:rPr>
        <w:t xml:space="preserve">张维迎 企业的企业家——契约理论 上海三联书店，上海人民出版社 313123 张五常 佃农理论——应用于亚洲的农业和台湾的土地改革 商务出版社 280</w:t>
      </w:r>
    </w:p>
    <w:p>
      <w:pPr>
        <w:ind w:left="0" w:right="0" w:firstLine="560"/>
        <w:spacing w:before="450" w:after="450" w:line="312" w:lineRule="auto"/>
      </w:pPr>
      <w:r>
        <w:rPr>
          <w:rFonts w:ascii="宋体" w:hAnsi="宋体" w:eastAsia="宋体" w:cs="宋体"/>
          <w:color w:val="000"/>
          <w:sz w:val="28"/>
          <w:szCs w:val="28"/>
        </w:rPr>
        <w:t xml:space="preserve">张宇燕 经济发展与制度选择——对制度的经济学分析</w:t>
      </w:r>
    </w:p>
    <w:p>
      <w:pPr>
        <w:ind w:left="0" w:right="0" w:firstLine="560"/>
        <w:spacing w:before="450" w:after="450" w:line="312" w:lineRule="auto"/>
      </w:pPr>
      <w:r>
        <w:rPr>
          <w:rFonts w:ascii="宋体" w:hAnsi="宋体" w:eastAsia="宋体" w:cs="宋体"/>
          <w:color w:val="000"/>
          <w:sz w:val="28"/>
          <w:szCs w:val="28"/>
        </w:rPr>
        <w:t xml:space="preserve">周其仁 产权与制度变迁——中国改革的经验研究 社会科学文献出版社 151</w:t>
      </w:r>
    </w:p>
    <w:p>
      <w:pPr>
        <w:ind w:left="0" w:right="0" w:firstLine="560"/>
        <w:spacing w:before="450" w:after="450" w:line="312" w:lineRule="auto"/>
      </w:pPr>
      <w:r>
        <w:rPr>
          <w:rFonts w:ascii="宋体" w:hAnsi="宋体" w:eastAsia="宋体" w:cs="宋体"/>
          <w:color w:val="000"/>
          <w:sz w:val="28"/>
          <w:szCs w:val="28"/>
        </w:rPr>
        <w:t xml:space="preserve">周其仁 数网竞争——中国电信业的开放和改革 三联书店 233127 周其仁 真实世界的经济学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2025-06-16T02:38:12+08:00</dcterms:created>
  <dcterms:modified xsi:type="dcterms:W3CDTF">2025-06-16T02:38:12+08:00</dcterms:modified>
</cp:coreProperties>
</file>

<file path=docProps/custom.xml><?xml version="1.0" encoding="utf-8"?>
<Properties xmlns="http://schemas.openxmlformats.org/officeDocument/2006/custom-properties" xmlns:vt="http://schemas.openxmlformats.org/officeDocument/2006/docPropsVTypes"/>
</file>