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关于加快产业集聚培育产业集群的若干意见（精选五篇）</w:t>
      </w:r>
      <w:bookmarkEnd w:id="1"/>
    </w:p>
    <w:p>
      <w:pPr>
        <w:jc w:val="center"/>
        <w:spacing w:before="0" w:after="450"/>
      </w:pPr>
      <w:r>
        <w:rPr>
          <w:rFonts w:ascii="Arial" w:hAnsi="Arial" w:eastAsia="Arial" w:cs="Arial"/>
          <w:color w:val="999999"/>
          <w:sz w:val="20"/>
          <w:szCs w:val="20"/>
        </w:rPr>
        <w:t xml:space="preserve">来源：网络  作者：梦中情人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快产业集聚培育产业集群的若干意见加快产业集聚，培育产业集群是建设海峡西岸经济区的重大举措。现就加快产业集聚，培育产业集群提出如下意见：一、充分认识加快产业集聚，培育产业集群的重要意义1、加快产业集聚，培育产业集群是我省加快推...</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电子信息产业要积极推动关于加快产业集聚培育产业集群的若干意见来自好范文-www.feisuxs，仅供学习，转载请注明出处。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w:t>
      </w:r>
    </w:p>
    <w:p>
      <w:pPr>
        <w:ind w:left="0" w:right="0" w:firstLine="560"/>
        <w:spacing w:before="450" w:after="450" w:line="312" w:lineRule="auto"/>
      </w:pPr>
      <w:r>
        <w:rPr>
          <w:rFonts w:ascii="宋体" w:hAnsi="宋体" w:eastAsia="宋体" w:cs="宋体"/>
          <w:color w:val="000"/>
          <w:sz w:val="28"/>
          <w:szCs w:val="28"/>
        </w:rPr>
        <w:t xml:space="preserve">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纺织服装业要发展具有我省特色的服装、家用纺织、工业纺织用布产品，以面料研发为中心，建立跟踪世界领先水平的质量检测中心和研究开发机构，发展泉州、厦门、福州及辐射闽西北的纺织服装产业集群。鞋业要加快建立符合国际环保要求的质量保证体系，建设国际性鞋业市场交易中心，强化技工培训，加大品牌创新，做大做强晋江及辐射莆田、福州等地的鞋业产业集群。轻工业要完善社会化服务体系，强化品牌经营，着重发展休闲食品、德化工艺陶瓷、福州及安溪藤铁工艺、泉州树脂工艺、漳州家具等产业集群，培育福清塑料管材产业集群。建材业要发展以龙岩、三明、南平一线的水泥产业集群；以南安、晋江、惠安为龙头的闽南石材产业集群和以罗源、福鼎、古田为主的闽东石材产业集群；以泉州、闽清为主的建筑陶瓷产业集群和南安水暖器材产业集群。林产工业要发展闽北林纸板一体化及竹木加工产业集群；通过着力在沿海引进大型造纸制浆企业，进一步提升以泉州为中心的闽南纸制品印刷包装产业集群。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医药产业要突出比较优势，坚持特色发展，研发一批有自主知识产权的新药，着力发展现代中药、天然药物、优势化学原料药、生物工程新药和药物新剂型，加快中药GAP基地建设，培育形成医药产业集群。环保产业要充分发挥烟气除尘、脱硫、垃圾焚烧、污水处理等环保技术优势，通过引进、吸收、消化先进技术，提高创新能力，培育形成环保设备制造产业集群。新材料产业要注重发挥我省人工晶体材料、半导体照明、以铝、钨等为主的金属及其合金新材料、新型陶瓷材料的研发及生产优势，培育形成新材料产业集群。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 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2025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部门合资建设11万千伏变电站。鼓励在蒸汽动力和供热需求大的工业园区集中建设热电联产装置，凡热电比和总热效率符合国家规定要求的热电联产装置，多余电量允许上网，电价由省物价部门给予合理确定。完善经济运行分析调度制度。确定一批重点企业、新增长点项目，实现滚动发展。建立省级能源储备制度，做好油、煤重要能源的储备，加大运输协调力度，确保重点企业、重点物资运输需求。落实省电力需求侧管理资金，出台《福建省电力需求侧管理实施办法》，加强负荷管理，建立可中断负荷补偿机制，利用价格杠杆，优化用电配置。</w:t>
      </w:r>
    </w:p>
    <w:p>
      <w:pPr>
        <w:ind w:left="0" w:right="0" w:firstLine="560"/>
        <w:spacing w:before="450" w:after="450" w:line="312" w:lineRule="auto"/>
      </w:pPr>
      <w:r>
        <w:rPr>
          <w:rFonts w:ascii="宋体" w:hAnsi="宋体" w:eastAsia="宋体" w:cs="宋体"/>
          <w:color w:val="000"/>
          <w:sz w:val="28"/>
          <w:szCs w:val="28"/>
        </w:rPr>
        <w:t xml:space="preserve">18、构建公共服务平台。加快商品市场建设。引导和鼓励多元化投资，加快省重点产业集群专业市场的建设和升级改造，重点培育形成一批国际性、全国性的产品市场中心，合理发展相关卫星市场。鼓励和推进现有的批发市场向专业市场转变，加快电子商务平台建设，增强市场综合服务功能。加快现代物流平台建设。根据我省产业集群规划布局，围绕省重点产业集群建立区域性物流园区和物流配送中心，构建不同能级的现代物流圈。整合现有物流资源，发展第三方物流，加快物流人才培养，培育专业物流市场。推广采用与国际接轨的物流技术标准化体系，鼓励企业采用“联合采购、集中管理、统一配送、分散经营生产”的物流管理模式。打造高速、便捷、通畅的物流通道，推动海关、检验检疫、货代、港务等口岸系统与物流配送系统提供高效优质服务，提高通关速度与货物集散能力。加快技术创新平台建设。加快实施信息化带动工业化，大力促进信息技术的推广应用，发挥其在工业化中的倍增和催化作用，提升制造业自动化和智能化水平。以企业信息化为重点，推进产业集群信息化建设。重点扶持技术创新能力强、辐射范围广的企业建立行业共性技术和关键技术研发中心、服务中心和产品检测检验中心，依法保护知识产权，促进新技术的广泛应用和成果共享。鼓励企业积极采用国家标准和国外先进标准，引导企业加强与高校、科研院所的联合，建立利益共享、风险共担的长效机制。加快法律服务平台建设。建立法律服务机构，联络司法机关、政府及有关部门的法制工作机构、公职律师、社会律师及企业法律顾问，组成强有力的法律事务顾问服务团，加强对产业集群和中小企业服务，为我省经济发展创造良好法律环境。进一步完善企业法律顾问制度，推动企业设立法律顾问室，发挥企业法律顾问作用，参与企业重大决策，加强合同管理，积极维护企业合法权益，为企业生产经营做好法律服务。加快金融服务平台建设。整合区域金融资源，畅通各种融资渠道。建立银企会商制度，鼓励商业银行创新培育产业集群的信贷品种和服务手段。推动建立银行与担保机构风险共担、利益共享的协作关系，完善中小企业信用担保体系，落实国家对担保公司的优惠政策。积极运用银团贷款、融资租赁、项目融资、财务顾问等多种业务方式，支持产业集群的项目建设。积极稳妥地发展典当业，鼓励其为中小企业服务。探索建立科技创新风险投资机制，在省重点产业集群建设孵化器，吸引各类风险资本，为科技含量较高、成长潜力较大、市场竞争力较强的中小企业提供综合服务。</w:t>
      </w:r>
    </w:p>
    <w:p>
      <w:pPr>
        <w:ind w:left="0" w:right="0" w:firstLine="560"/>
        <w:spacing w:before="450" w:after="450" w:line="312" w:lineRule="auto"/>
      </w:pPr>
      <w:r>
        <w:rPr>
          <w:rFonts w:ascii="宋体" w:hAnsi="宋体" w:eastAsia="宋体" w:cs="宋体"/>
          <w:color w:val="000"/>
          <w:sz w:val="28"/>
          <w:szCs w:val="28"/>
        </w:rPr>
        <w:t xml:space="preserve">19、健全中介服务体系。继续建立和完善资产评估、涉外律师、信息咨询、物业管理、仓储物流、报关报检等中介服务机构。筛选和鼓励一批服务意识强、服务水平高、管理运作规范的商业化中介机构及推动和引导一批公益性中介机构为产业集群服务，推动企业与中介机构的有机融合。积极推进以高新技术创业服务中心、工程技术研究中心、生产力促进中心为重点的创业类中介服务机构建设。坚持民间性、自律性原则，大力培育发展行业协会，以行业自律、反倾销诉讼、产业信息、技术交流、对外协作、招商引资、职工技能培训和营销联盟为重点，积极支持行业协会开展统计、培训、会展、招标、名牌认定、行业质量标准制定、价格协调和公信证明等工作。加快信息咨询服务建设，依托行业协会、同业公会或商会，培育和引进有实力的信息服务机构(ＩＣＰ)和应用服务提供商(A)，通过有形和无形的信息交流渠道，依法定期发布企业、产品、技术、市场等统计信息，建立起规范的市场信息引导机制。20、加快人力资源开发，强化劳动保障。坚持以人为本，建立健全与工作业绩紧密联系、鼓励人才创新创造的分配制度和激励机制，鼓励有条件的企业实行期权、股权激励人才，探索建立人才资本及科研成果有偿转移制度。建立和完善人才市场机制，进一步消除人才流动中的各种限制，促进人才合理流动。推广开放式、委托式研发，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完善适应全省产业集群发展的高等、中等职业教育体系、技术培训基地，调整学科结构，加强专业建设，加快培养生产、建设、服务一线的高级技能型人才。加强劳动者特别是农民工的权益保障，强化劳动保障监察，规范企业用工和裁员行为，按规定及时足额支付劳动者报酬。加快建设多层次社会保障体系，扩大社会保险覆盖面。健全各种职业卫生管理制度和操作规程，优化用工环境，做好职业病危害防治工作。改善农民工进城就业环境，消除限制农民工就业的各项不合理规定与收费，促进就业服务组织、培训机构和用人单位之间多层次、跨地域的合作，切实加强农民工培训，促进农村剩余劳动力转移。2l、注重人文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征信为突破点，以强化约束监督、促进诚信经营为目标，将企业征信列入全省统一的社会征信体系，建立行业信用管理和服务制度，建立完善行业信用档案，开展服务联合征信和企业信用评估(评级)，依法披露企业信用信息，加强企业信用自律，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w:t>
      </w:r>
    </w:p>
    <w:p>
      <w:pPr>
        <w:ind w:left="0" w:right="0" w:firstLine="560"/>
        <w:spacing w:before="450" w:after="450" w:line="312" w:lineRule="auto"/>
      </w:pPr>
      <w:r>
        <w:rPr>
          <w:rFonts w:ascii="宋体" w:hAnsi="宋体" w:eastAsia="宋体" w:cs="宋体"/>
          <w:color w:val="000"/>
          <w:sz w:val="28"/>
          <w:szCs w:val="28"/>
        </w:rPr>
        <w:t xml:space="preserve">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w:t>
      </w:r>
    </w:p>
    <w:p>
      <w:pPr>
        <w:ind w:left="0" w:right="0" w:firstLine="560"/>
        <w:spacing w:before="450" w:after="450" w:line="312" w:lineRule="auto"/>
      </w:pPr>
      <w:r>
        <w:rPr>
          <w:rFonts w:ascii="宋体" w:hAnsi="宋体" w:eastAsia="宋体" w:cs="宋体"/>
          <w:color w:val="000"/>
          <w:sz w:val="28"/>
          <w:szCs w:val="28"/>
        </w:rPr>
        <w:t xml:space="preserve">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w:t>
      </w:r>
    </w:p>
    <w:p>
      <w:pPr>
        <w:ind w:left="0" w:right="0" w:firstLine="560"/>
        <w:spacing w:before="450" w:after="450" w:line="312" w:lineRule="auto"/>
      </w:pPr>
      <w:r>
        <w:rPr>
          <w:rFonts w:ascii="宋体" w:hAnsi="宋体" w:eastAsia="宋体" w:cs="宋体"/>
          <w:color w:val="000"/>
          <w:sz w:val="28"/>
          <w:szCs w:val="28"/>
        </w:rPr>
        <w:t xml:space="preserve">纺织服装业要发展具有我省特色的服装、家用纺织、工业纺织用布产品，以面料研发为中心，建立跟踪世界领先水平的质量检测中心和研究开发机构，发展泉州、厦门、福州及辐射闽西北的纺织服装产业集群。</w:t>
      </w:r>
    </w:p>
    <w:p>
      <w:pPr>
        <w:ind w:left="0" w:right="0" w:firstLine="560"/>
        <w:spacing w:before="450" w:after="450" w:line="312" w:lineRule="auto"/>
      </w:pPr>
      <w:r>
        <w:rPr>
          <w:rFonts w:ascii="宋体" w:hAnsi="宋体" w:eastAsia="宋体" w:cs="宋体"/>
          <w:color w:val="000"/>
          <w:sz w:val="28"/>
          <w:szCs w:val="28"/>
        </w:rPr>
        <w:t xml:space="preserve">鞋业要加快建立符合国际环保要求的质量保证体系，建设国际性鞋业市场交易中心，强化技工培训，加大品牌创新，做大做强晋江及辐射莆田、福州等地的鞋业产业集群。</w:t>
      </w:r>
    </w:p>
    <w:p>
      <w:pPr>
        <w:ind w:left="0" w:right="0" w:firstLine="560"/>
        <w:spacing w:before="450" w:after="450" w:line="312" w:lineRule="auto"/>
      </w:pPr>
      <w:r>
        <w:rPr>
          <w:rFonts w:ascii="宋体" w:hAnsi="宋体" w:eastAsia="宋体" w:cs="宋体"/>
          <w:color w:val="000"/>
          <w:sz w:val="28"/>
          <w:szCs w:val="28"/>
        </w:rPr>
        <w:t xml:space="preserve">轻工业要完善社会化服务体系，强化品牌经营，着重发展休闲食品、德化工艺陶瓷、福州及安溪藤铁工艺、泉州树脂工艺、漳州家具等产业集群，培育福清塑料管材产业集群。</w:t>
      </w:r>
    </w:p>
    <w:p>
      <w:pPr>
        <w:ind w:left="0" w:right="0" w:firstLine="560"/>
        <w:spacing w:before="450" w:after="450" w:line="312" w:lineRule="auto"/>
      </w:pPr>
      <w:r>
        <w:rPr>
          <w:rFonts w:ascii="宋体" w:hAnsi="宋体" w:eastAsia="宋体" w:cs="宋体"/>
          <w:color w:val="000"/>
          <w:sz w:val="28"/>
          <w:szCs w:val="28"/>
        </w:rPr>
        <w:t xml:space="preserve">建材业要发展以龙岩、三明、南平一线的水泥产业集群；以南安、晋江、惠安为龙头的闽南石材产业集群和以罗源、福鼎、古田为主的闽东石材产业集群；以泉州、闽清为主的建筑陶瓷产业集群和南安水暖器材产业集群。</w:t>
      </w:r>
    </w:p>
    <w:p>
      <w:pPr>
        <w:ind w:left="0" w:right="0" w:firstLine="560"/>
        <w:spacing w:before="450" w:after="450" w:line="312" w:lineRule="auto"/>
      </w:pPr>
      <w:r>
        <w:rPr>
          <w:rFonts w:ascii="宋体" w:hAnsi="宋体" w:eastAsia="宋体" w:cs="宋体"/>
          <w:color w:val="000"/>
          <w:sz w:val="28"/>
          <w:szCs w:val="28"/>
        </w:rPr>
        <w:t xml:space="preserve">林产工业要发展闽北林纸板一体化及竹木加工产业集群；通过着力在沿海引进大型造纸制浆企业，进一步提升以泉州为中心的闽南纸制品印刷包装产业集群。</w:t>
      </w:r>
    </w:p>
    <w:p>
      <w:pPr>
        <w:ind w:left="0" w:right="0" w:firstLine="560"/>
        <w:spacing w:before="450" w:after="450" w:line="312" w:lineRule="auto"/>
      </w:pPr>
      <w:r>
        <w:rPr>
          <w:rFonts w:ascii="宋体" w:hAnsi="宋体" w:eastAsia="宋体" w:cs="宋体"/>
          <w:color w:val="000"/>
          <w:sz w:val="28"/>
          <w:szCs w:val="28"/>
        </w:rPr>
        <w:t xml:space="preserve">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w:t>
      </w:r>
    </w:p>
    <w:p>
      <w:pPr>
        <w:ind w:left="0" w:right="0" w:firstLine="560"/>
        <w:spacing w:before="450" w:after="450" w:line="312" w:lineRule="auto"/>
      </w:pPr>
      <w:r>
        <w:rPr>
          <w:rFonts w:ascii="宋体" w:hAnsi="宋体" w:eastAsia="宋体" w:cs="宋体"/>
          <w:color w:val="000"/>
          <w:sz w:val="28"/>
          <w:szCs w:val="28"/>
        </w:rPr>
        <w:t xml:space="preserve">医药产业要突出比较优势，坚持特色发展，研发一批有自主知识产权的新药，着力发展现代中药、天然药物、优势化学原料药、生物工程新药和药物新剂型，加快中药gap基地建设，培育形成医药产业集群。</w:t>
      </w:r>
    </w:p>
    <w:p>
      <w:pPr>
        <w:ind w:left="0" w:right="0" w:firstLine="560"/>
        <w:spacing w:before="450" w:after="450" w:line="312" w:lineRule="auto"/>
      </w:pPr>
      <w:r>
        <w:rPr>
          <w:rFonts w:ascii="宋体" w:hAnsi="宋体" w:eastAsia="宋体" w:cs="宋体"/>
          <w:color w:val="000"/>
          <w:sz w:val="28"/>
          <w:szCs w:val="28"/>
        </w:rPr>
        <w:t xml:space="preserve">环保产业要充分发挥烟气除尘、脱硫、垃圾焚烧、污水处理等环保技术优势，通过引进、吸收、消化先进技术，提高创新能力，培育形成环保设备制造产业集群。</w:t>
      </w:r>
    </w:p>
    <w:p>
      <w:pPr>
        <w:ind w:left="0" w:right="0" w:firstLine="560"/>
        <w:spacing w:before="450" w:after="450" w:line="312" w:lineRule="auto"/>
      </w:pPr>
      <w:r>
        <w:rPr>
          <w:rFonts w:ascii="宋体" w:hAnsi="宋体" w:eastAsia="宋体" w:cs="宋体"/>
          <w:color w:val="000"/>
          <w:sz w:val="28"/>
          <w:szCs w:val="28"/>
        </w:rPr>
        <w:t xml:space="preserve">新材料产业要注重发挥我省人工晶体材料、半导体照明、以铝、钨等为主的金属及其合金新材料、新型陶瓷材料的研发及生产优势，培育形成新材料产业集群。</w:t>
      </w:r>
    </w:p>
    <w:p>
      <w:pPr>
        <w:ind w:left="0" w:right="0" w:firstLine="560"/>
        <w:spacing w:before="450" w:after="450" w:line="312" w:lineRule="auto"/>
      </w:pPr>
      <w:r>
        <w:rPr>
          <w:rFonts w:ascii="宋体" w:hAnsi="宋体" w:eastAsia="宋体" w:cs="宋体"/>
          <w:color w:val="000"/>
          <w:sz w:val="28"/>
          <w:szCs w:val="28"/>
        </w:rPr>
        <w:t xml:space="preserve">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2025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部门合资建设11万千伏变电站。鼓励在蒸汽动力和供热需求大的工业园区集中建设热电联产装置，凡热电比和总热效率符合国家规定要求的热电联产装置，多余电量允许上网，电价由省物价部门给予合理确定。完善经济运行分析调度制度。确定一批重点企业、新增长点项目，实现滚动发展。建立省级能源储备制度，做好油、煤重要能源的储备，加大运输协调力度，确保重点企业、重点物资运输需求。落实省电力需求侧管理资金，出台《福建省电力需求侧管理实施办法》，加强负荷管理，建立可中断负荷补偿机制，利用价格杠杆，优化用电配置。</w:t>
      </w:r>
    </w:p>
    <w:p>
      <w:pPr>
        <w:ind w:left="0" w:right="0" w:firstLine="560"/>
        <w:spacing w:before="450" w:after="450" w:line="312" w:lineRule="auto"/>
      </w:pPr>
      <w:r>
        <w:rPr>
          <w:rFonts w:ascii="宋体" w:hAnsi="宋体" w:eastAsia="宋体" w:cs="宋体"/>
          <w:color w:val="000"/>
          <w:sz w:val="28"/>
          <w:szCs w:val="28"/>
        </w:rPr>
        <w:t xml:space="preserve">20、加快人力资源开发，强化劳动保障。坚持以人为本，建立健全与工作业绩紧密联系、鼓励人才创新创造的分配制度和激励机制，鼓励有条件的企业实行期权、股权激励人才，探索建立人才资本及科研成果有偿转移制度。建立和完善人才市场机制，进一步消除人才流动中的各种限制，促进人才合理流动。推广开放式、委托式研发，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完善适应全省产业集群发展的高等、中等职业教育体系、技术培训基地，调整学科结构，加强专业建设，加快培养生产、建设、服务一线的高级技能型人才。加强劳动者特别是农民工的权益保障，强化劳动保障监察，规范企业用工和裁员行为，按规定及时足额支付劳动者报酬。加快建设多层次社会保障体系，扩大社会保险覆盖面。健全各种职业卫生管理制度和操作规程，优化用工环境，做好职业病危害防治工作。改善农民工进城就业环境，消除限制农民工就业的各项不合理规定与收费，促进就业服务组织、培训机构和用人单位之间多层次、跨地域的合作，切实加强农民工培训，促进农村剩余劳动力转移。</w:t>
      </w:r>
    </w:p>
    <w:p>
      <w:pPr>
        <w:ind w:left="0" w:right="0" w:firstLine="560"/>
        <w:spacing w:before="450" w:after="450" w:line="312" w:lineRule="auto"/>
      </w:pPr>
      <w:r>
        <w:rPr>
          <w:rFonts w:ascii="宋体" w:hAnsi="宋体" w:eastAsia="宋体" w:cs="宋体"/>
          <w:color w:val="000"/>
          <w:sz w:val="28"/>
          <w:szCs w:val="28"/>
        </w:rPr>
        <w:t xml:space="preserve">2l、注重人文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征信为突破点，以强化约束监督、促进诚信经营为目标，将企业征信列入全省统一的社会征信体系，建立行业信用管理和服务制度，建立完善行业信用档案，开展服务联合征信和企业信用评估(评级)，依法披露企业信用信息，加强企业信用自律，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加快产业集聚，培育产业集群是建设海峡西岸经济区的重大举措。现就加快产业集聚，培育产业集群提出如下意见：sO100</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常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w:t>
      </w:r>
    </w:p>
    <w:p>
      <w:pPr>
        <w:ind w:left="0" w:right="0" w:firstLine="560"/>
        <w:spacing w:before="450" w:after="450" w:line="312" w:lineRule="auto"/>
      </w:pPr>
      <w:r>
        <w:rPr>
          <w:rFonts w:ascii="宋体" w:hAnsi="宋体" w:eastAsia="宋体" w:cs="宋体"/>
          <w:color w:val="000"/>
          <w:sz w:val="28"/>
          <w:szCs w:val="28"/>
        </w:rPr>
        <w:t xml:space="preserve">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劝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剩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孝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w:t>
      </w:r>
    </w:p>
    <w:p>
      <w:pPr>
        <w:ind w:left="0" w:right="0" w:firstLine="560"/>
        <w:spacing w:before="450" w:after="450" w:line="312" w:lineRule="auto"/>
      </w:pPr>
      <w:r>
        <w:rPr>
          <w:rFonts w:ascii="宋体" w:hAnsi="宋体" w:eastAsia="宋体" w:cs="宋体"/>
          <w:color w:val="000"/>
          <w:sz w:val="28"/>
          <w:szCs w:val="28"/>
        </w:rPr>
        <w:t xml:space="preserve">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w:t>
      </w:r>
    </w:p>
    <w:p>
      <w:pPr>
        <w:ind w:left="0" w:right="0" w:firstLine="560"/>
        <w:spacing w:before="450" w:after="450" w:line="312" w:lineRule="auto"/>
      </w:pPr>
      <w:r>
        <w:rPr>
          <w:rFonts w:ascii="宋体" w:hAnsi="宋体" w:eastAsia="宋体" w:cs="宋体"/>
          <w:color w:val="000"/>
          <w:sz w:val="28"/>
          <w:szCs w:val="28"/>
        </w:rPr>
        <w:t xml:space="preserve">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w:t>
      </w:r>
    </w:p>
    <w:p>
      <w:pPr>
        <w:ind w:left="0" w:right="0" w:firstLine="560"/>
        <w:spacing w:before="450" w:after="450" w:line="312" w:lineRule="auto"/>
      </w:pPr>
      <w:r>
        <w:rPr>
          <w:rFonts w:ascii="宋体" w:hAnsi="宋体" w:eastAsia="宋体" w:cs="宋体"/>
          <w:color w:val="000"/>
          <w:sz w:val="28"/>
          <w:szCs w:val="28"/>
        </w:rPr>
        <w:t xml:space="preserve">纺织服装业要发展具有我省特色的服装、家用纺织、工业纺织用布产品，以面料研发为中心，建立跟踪世界领先水平的质量检测中心和研究开发机构，发展泉州、厦门、福州及辐射闽西北的纺织服装产业集群。</w:t>
      </w:r>
    </w:p>
    <w:p>
      <w:pPr>
        <w:ind w:left="0" w:right="0" w:firstLine="560"/>
        <w:spacing w:before="450" w:after="450" w:line="312" w:lineRule="auto"/>
      </w:pPr>
      <w:r>
        <w:rPr>
          <w:rFonts w:ascii="宋体" w:hAnsi="宋体" w:eastAsia="宋体" w:cs="宋体"/>
          <w:color w:val="000"/>
          <w:sz w:val="28"/>
          <w:szCs w:val="28"/>
        </w:rPr>
        <w:t xml:space="preserve">鞋业要加快建立符合国际环保要求的质量保证体系，建设国际性鞋业市场交易中心，强化技工培训，加大品牌创新，做大做强晋江及辐射莆田、福州等地的鞋业产业集群。</w:t>
      </w:r>
    </w:p>
    <w:p>
      <w:pPr>
        <w:ind w:left="0" w:right="0" w:firstLine="560"/>
        <w:spacing w:before="450" w:after="450" w:line="312" w:lineRule="auto"/>
      </w:pPr>
      <w:r>
        <w:rPr>
          <w:rFonts w:ascii="宋体" w:hAnsi="宋体" w:eastAsia="宋体" w:cs="宋体"/>
          <w:color w:val="000"/>
          <w:sz w:val="28"/>
          <w:szCs w:val="28"/>
        </w:rPr>
        <w:t xml:space="preserve">轻工业要完善社会化服务体系，强化品牌经营，着重发展休闲食品、德化工艺陶瓷、福州及安溪藤铁工艺、泉州树脂工艺、漳州家具等产业集群，培育福清塑料管材产业集群。</w:t>
      </w:r>
    </w:p>
    <w:p>
      <w:pPr>
        <w:ind w:left="0" w:right="0" w:firstLine="560"/>
        <w:spacing w:before="450" w:after="450" w:line="312" w:lineRule="auto"/>
      </w:pPr>
      <w:r>
        <w:rPr>
          <w:rFonts w:ascii="宋体" w:hAnsi="宋体" w:eastAsia="宋体" w:cs="宋体"/>
          <w:color w:val="000"/>
          <w:sz w:val="28"/>
          <w:szCs w:val="28"/>
        </w:rPr>
        <w:t xml:space="preserve">建材业要发展以龙岩、三明、南平一线的水泥产业集群；以南安、晋江、惠安为龙头的闽南石材产业集群和以罗源、福鼎、古田为主的闽东石材产业集群；以泉州、闽清为主的建筑陶瓷产业集群和南安水暖器材产业集群。</w:t>
      </w:r>
    </w:p>
    <w:p>
      <w:pPr>
        <w:ind w:left="0" w:right="0" w:firstLine="560"/>
        <w:spacing w:before="450" w:after="450" w:line="312" w:lineRule="auto"/>
      </w:pPr>
      <w:r>
        <w:rPr>
          <w:rFonts w:ascii="宋体" w:hAnsi="宋体" w:eastAsia="宋体" w:cs="宋体"/>
          <w:color w:val="000"/>
          <w:sz w:val="28"/>
          <w:szCs w:val="28"/>
        </w:rPr>
        <w:t xml:space="preserve">林产工业要发展闽北林纸板一体化及竹木加工产业集群；通过着力在沿海引进大型造纸制浆企业，进一步提升以泉州为中心的闽南纸制品印刷包装产业集群。</w:t>
      </w:r>
    </w:p>
    <w:p>
      <w:pPr>
        <w:ind w:left="0" w:right="0" w:firstLine="560"/>
        <w:spacing w:before="450" w:after="450" w:line="312" w:lineRule="auto"/>
      </w:pPr>
      <w:r>
        <w:rPr>
          <w:rFonts w:ascii="宋体" w:hAnsi="宋体" w:eastAsia="宋体" w:cs="宋体"/>
          <w:color w:val="000"/>
          <w:sz w:val="28"/>
          <w:szCs w:val="28"/>
        </w:rPr>
        <w:t xml:space="preserve">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w:t>
      </w:r>
    </w:p>
    <w:p>
      <w:pPr>
        <w:ind w:left="0" w:right="0" w:firstLine="560"/>
        <w:spacing w:before="450" w:after="450" w:line="312" w:lineRule="auto"/>
      </w:pPr>
      <w:r>
        <w:rPr>
          <w:rFonts w:ascii="宋体" w:hAnsi="宋体" w:eastAsia="宋体" w:cs="宋体"/>
          <w:color w:val="000"/>
          <w:sz w:val="28"/>
          <w:szCs w:val="28"/>
        </w:rPr>
        <w:t xml:space="preserve">医药产业要突出比较优势，坚持特色发展，研发一批有自主知识产权的新药，着力发展现代中药、天然药物、优势化学原料药、生物工程新药和药物新剂型，加快中药GAp基地建设，培育形成医药产业集群。</w:t>
      </w:r>
    </w:p>
    <w:p>
      <w:pPr>
        <w:ind w:left="0" w:right="0" w:firstLine="560"/>
        <w:spacing w:before="450" w:after="450" w:line="312" w:lineRule="auto"/>
      </w:pPr>
      <w:r>
        <w:rPr>
          <w:rFonts w:ascii="宋体" w:hAnsi="宋体" w:eastAsia="宋体" w:cs="宋体"/>
          <w:color w:val="000"/>
          <w:sz w:val="28"/>
          <w:szCs w:val="28"/>
        </w:rPr>
        <w:t xml:space="preserve">环保产业要充分发挥烟气除尘、脱硫、垃圾焚烧、污水处理等环保技术优势，通过引进、吸收、消化先进技术，提高创新能力，培育形成环保设备制造产业集群。</w:t>
      </w:r>
    </w:p>
    <w:p>
      <w:pPr>
        <w:ind w:left="0" w:right="0" w:firstLine="560"/>
        <w:spacing w:before="450" w:after="450" w:line="312" w:lineRule="auto"/>
      </w:pPr>
      <w:r>
        <w:rPr>
          <w:rFonts w:ascii="宋体" w:hAnsi="宋体" w:eastAsia="宋体" w:cs="宋体"/>
          <w:color w:val="000"/>
          <w:sz w:val="28"/>
          <w:szCs w:val="28"/>
        </w:rPr>
        <w:t xml:space="preserve">新材料产业要注重发挥我省人工晶体材料、半导体照明、以铝、钨等为主的金属及其合金新材料、新型陶瓷材料的研发及生产优势，培育形成新材料产业集群。</w:t>
      </w:r>
    </w:p>
    <w:p>
      <w:pPr>
        <w:ind w:left="0" w:right="0" w:firstLine="560"/>
        <w:spacing w:before="450" w:after="450" w:line="312" w:lineRule="auto"/>
      </w:pPr>
      <w:r>
        <w:rPr>
          <w:rFonts w:ascii="宋体" w:hAnsi="宋体" w:eastAsia="宋体" w:cs="宋体"/>
          <w:color w:val="000"/>
          <w:sz w:val="28"/>
          <w:szCs w:val="28"/>
        </w:rPr>
        <w:t xml:space="preserve">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2025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w:t>
      </w:r>
    </w:p>
    <w:p>
      <w:pPr>
        <w:ind w:left="0" w:right="0" w:firstLine="560"/>
        <w:spacing w:before="450" w:after="450" w:line="312" w:lineRule="auto"/>
      </w:pPr>
      <w:r>
        <w:rPr>
          <w:rFonts w:ascii="宋体" w:hAnsi="宋体" w:eastAsia="宋体" w:cs="宋体"/>
          <w:color w:val="000"/>
          <w:sz w:val="28"/>
          <w:szCs w:val="28"/>
        </w:rPr>
        <w:t xml:space="preserve">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2025-07-08T01:14:32+08:00</dcterms:created>
  <dcterms:modified xsi:type="dcterms:W3CDTF">2025-07-08T01:14:32+08:00</dcterms:modified>
</cp:coreProperties>
</file>

<file path=docProps/custom.xml><?xml version="1.0" encoding="utf-8"?>
<Properties xmlns="http://schemas.openxmlformats.org/officeDocument/2006/custom-properties" xmlns:vt="http://schemas.openxmlformats.org/officeDocument/2006/docPropsVTypes"/>
</file>