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保险公司试用期总结5篇范文</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下面小编就和大家分享保险转正试用期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保险转正试用期总结范文1</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2、拒赔案件：立案前拒赔5x，金额达1x余元，立案后拒赔4x，拒赔金额达11x万元。其中医疗责任险拒赔金额达9x万元。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x，远到丹东、沈阳等地。避免我公司损失达6x万元。(医疗责任险一件1x元、车险1x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保险转正试用期总结范文2</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在国寿工作的三个月以来,我收获了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太保有了较为深刻的认识。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在太保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保险转正试用期总结范文4</w:t>
      </w:r>
    </w:p>
    <w:p>
      <w:pPr>
        <w:ind w:left="0" w:right="0" w:firstLine="560"/>
        <w:spacing w:before="450" w:after="450" w:line="312" w:lineRule="auto"/>
      </w:pPr>
      <w:r>
        <w:rPr>
          <w:rFonts w:ascii="宋体" w:hAnsi="宋体" w:eastAsia="宋体" w:cs="宋体"/>
          <w:color w:val="000"/>
          <w:sz w:val="28"/>
          <w:szCs w:val="28"/>
        </w:rPr>
        <w:t xml:space="preserve">光阴似箭，转眼间x年即将进入尾声!作为保险公司一份子来说，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x保险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x年，我司实收毛保费x万元，同比增长x%，已赚净保费x万元，净利润x万元，赔付率为x%。较好地完成了上级公司下达的任务指标。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年初，我司经理室就针对x地区保险市场变化及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年业务台账做到笔笔清晰，并要求业务内勤把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纸业、x药业、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市文明单位的光荣称号，为了保持荣誉，我司继续深入开展软环境行风建设，在电视台、电台进行了公开承诺讲话，《x资讯》刊登了承诺内容，并适时召开了软环境行风监督员座谈会，广泛征求意见。并注重宣传工作，我们在《广播电视报x专刊》上开辟了“走进x人保财险”系列专栏，并在车站候车大厅不间断的投放流动字幕广告，《以诚信拓宽企业发展路》等通讯被《x日报》采用，《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保险转正试用期总结范文5</w:t>
      </w:r>
    </w:p>
    <w:p>
      <w:pPr>
        <w:ind w:left="0" w:right="0" w:firstLine="560"/>
        <w:spacing w:before="450" w:after="450" w:line="312" w:lineRule="auto"/>
      </w:pPr>
      <w:r>
        <w:rPr>
          <w:rFonts w:ascii="宋体" w:hAnsi="宋体" w:eastAsia="宋体" w:cs="宋体"/>
          <w:color w:val="000"/>
          <w:sz w:val="28"/>
          <w:szCs w:val="28"/>
        </w:rPr>
        <w:t xml:space="preserve">时间过得如此的快，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日常工作的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