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保安公司部门年终总结</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保安公司部门年终总结5篇总结是对某一特定时间段内的学习和工作生活等表现情况加以回顾和分析的一种书面材料，它能帮我们理顺知识结构，突出重点，突破难点，让我们好好写一份总结吧。总结怎么写才能发挥它的作用呢？以下是小编整理的保安公司部门年终总...</w:t>
      </w:r>
    </w:p>
    <w:p>
      <w:pPr>
        <w:ind w:left="0" w:right="0" w:firstLine="560"/>
        <w:spacing w:before="450" w:after="450" w:line="312" w:lineRule="auto"/>
      </w:pPr>
      <w:r>
        <w:rPr>
          <w:rFonts w:ascii="宋体" w:hAnsi="宋体" w:eastAsia="宋体" w:cs="宋体"/>
          <w:color w:val="000"/>
          <w:sz w:val="28"/>
          <w:szCs w:val="28"/>
        </w:rPr>
        <w:t xml:space="preserve">关于保安公司部门年终总结5篇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让我们好好写一份总结吧。总结怎么写才能发挥它的作用呢？以下是小编整理的保安公司部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保安公司部门年终总结（篇1）</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保安公司部门年终总结（篇2）</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保安公司部门年终总结（篇4）</w:t>
      </w:r>
    </w:p>
    <w:p>
      <w:pPr>
        <w:ind w:left="0" w:right="0" w:firstLine="560"/>
        <w:spacing w:before="450" w:after="450" w:line="312" w:lineRule="auto"/>
      </w:pPr>
      <w:r>
        <w:rPr>
          <w:rFonts w:ascii="宋体" w:hAnsi="宋体" w:eastAsia="宋体" w:cs="宋体"/>
          <w:color w:val="000"/>
          <w:sz w:val="28"/>
          <w:szCs w:val="28"/>
        </w:rPr>
        <w:t xml:space="preserve">为了总结经验，扬长避短，推进2____年下半年保安工作更上一层楼，我们将一年的保安工作总结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保安公司部门年终总结（篇5）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__年6月，本人调回洲头咀保安队任保安领班现将自已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