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公司记录规范工作总结(实用30篇)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记录规范工作总结1在公司中任职的这一年，我感觉到了自我收获到了不少的成长，在这份工作上也是越发的顺手，基本上能够较好的完成所有的工作。对于这一年的成长，我更是感觉到了不少的幸福与温暖。&gt;一、工作的完成情景在这一年中，领导对我的帮忙与成长...</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公司记录规范工作总结2</w:t>
      </w:r>
    </w:p>
    <w:p>
      <w:pPr>
        <w:ind w:left="0" w:right="0" w:firstLine="560"/>
        <w:spacing w:before="450" w:after="450" w:line="312" w:lineRule="auto"/>
      </w:pPr>
      <w:r>
        <w:rPr>
          <w:rFonts w:ascii="宋体" w:hAnsi="宋体" w:eastAsia="宋体" w:cs="宋体"/>
          <w:color w:val="000"/>
          <w:sz w:val="28"/>
          <w:szCs w:val="28"/>
        </w:rPr>
        <w:t xml:space="preserve">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&gt;一、业务经营情况需要增强</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&gt;二、完善营业部升级，进行配电室改造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&gt;三、扫描电子档案、规范股民账户工作持续有效展开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&gt;四、净增有效户取得突破性进展，争取客户回流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&gt;五、完善各项规章制度，做好安全防卫工作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&gt;六、关于开展创先争优和二次创业宣传月活动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xx营业部全体员工认真学习了xxx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&gt;七、配合公司大力开展营销活动，基金任务全部完成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&gt;八、持续开展投资者教育，增强投资者风险意识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&gt;九、继续加强营业部内部管理，提高风险控制能力。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xx年里，面对营业部新成立费用多、前期股市行情低迷、全年任务量大、人员增加负担加重等诸多困难，xx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三、营业部位置处于xx，考虑到人口、地域、经济水平的制约，发展空间有待进一步扩大。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公司记录规范工作总结3</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公司记录规范工作总结6</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平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平，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公司记录规范工作总结7</w:t>
      </w:r>
    </w:p>
    <w:p>
      <w:pPr>
        <w:ind w:left="0" w:right="0" w:firstLine="560"/>
        <w:spacing w:before="450" w:after="450" w:line="312" w:lineRule="auto"/>
      </w:pPr>
      <w:r>
        <w:rPr>
          <w:rFonts w:ascii="宋体" w:hAnsi="宋体" w:eastAsia="宋体" w:cs="宋体"/>
          <w:color w:val="000"/>
          <w:sz w:val="28"/>
          <w:szCs w:val="28"/>
        </w:rPr>
        <w:t xml:space="preserve">20xx年即将翻过去，回顾着一年来的感悟，对于我来说是艰辛的一年，也是收获的一年。有压力困难，有低谷煎熬，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公司记录规范工作总结8</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&gt;第一部分20xx年的工作回顾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w:t>
      </w:r>
    </w:p>
    <w:p>
      <w:pPr>
        <w:ind w:left="0" w:right="0" w:firstLine="560"/>
        <w:spacing w:before="450" w:after="450" w:line="312" w:lineRule="auto"/>
      </w:pPr>
      <w:r>
        <w:rPr>
          <w:rFonts w:ascii="宋体" w:hAnsi="宋体" w:eastAsia="宋体" w:cs="宋体"/>
          <w:color w:val="000"/>
          <w:sz w:val="28"/>
          <w:szCs w:val="28"/>
        </w:rPr>
        <w:t xml:space="preserve">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 一、20xx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公司记录规范工作总结9</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&gt;一、组建公司科技创新工作领导小组，加强对技术创新工作的领导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&gt;二、大力推广专利意识，积极申报专利</w:t>
      </w:r>
    </w:p>
    <w:p>
      <w:pPr>
        <w:ind w:left="0" w:right="0" w:firstLine="560"/>
        <w:spacing w:before="450" w:after="450" w:line="312" w:lineRule="auto"/>
      </w:pPr>
      <w:r>
        <w:rPr>
          <w:rFonts w:ascii="宋体" w:hAnsi="宋体" w:eastAsia="宋体" w:cs="宋体"/>
          <w:color w:val="000"/>
          <w:sz w:val="28"/>
          <w:szCs w:val="28"/>
        </w:rPr>
        <w:t xml:space="preserve">努力打造公司知识产权经过五十多年的市场闯荡，我们深刻认识到只有通过申报专利形成自己的知识产权才能进一步提升企业的核心竞争力，才能增强企业的市场竞争力。JA公司领导高瞻远瞩，审时度势，在20年年初及时召开了公司首次科技大会，这次会议上，我们认真地总结了公司的技术成果和技术优势，也客观地指出了我们技术创新工作的薄弱环节，分析了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&gt;三、下大力气做好省部级科技成果的申报工作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年我公司在一冶技术部的精心指导下，积极组织技术人员进行宜昌消化池科技成果资料的编制，多方面搜集相关的资料，加班加点，同时反复查新，深入挖掘创新点，把专利技术的应用穿插到该科技成果中去。该项科技成果在20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&gt;四、积极做好优秀施工组织设计和优秀论文、工法的推荐和申报工作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年，我公司已申报的科技论文_粉煤灰与矿粉复掺在商品混凝土中的应用_，_浅谈火灾自动报警系统及联动控制系统的调试被_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&gt;五、坚持不懈抓好科技开发工作</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公司记录规范工作总结10</w:t>
      </w:r>
    </w:p>
    <w:p>
      <w:pPr>
        <w:ind w:left="0" w:right="0" w:firstLine="560"/>
        <w:spacing w:before="450" w:after="450" w:line="312" w:lineRule="auto"/>
      </w:pPr>
      <w:r>
        <w:rPr>
          <w:rFonts w:ascii="宋体" w:hAnsi="宋体" w:eastAsia="宋体" w:cs="宋体"/>
          <w:color w:val="000"/>
          <w:sz w:val="28"/>
          <w:szCs w:val="28"/>
        </w:rPr>
        <w:t xml:space="preserve">20xx年是XX市交通“十二五”规划发展的关键之年，也是交投公司机遇与挑战并存的一年。面对新形势、新政策、新问题，交投公司在市政府及局党委的正确领导和支持下，以服务交通建设为核心，以加快公司发展为重点，创新机制，构建体制，抢抓机遇，谋求发展，较好地完成了上级的任务目标，取得了一定的成绩。现报告如下：</w:t>
      </w:r>
    </w:p>
    <w:p>
      <w:pPr>
        <w:ind w:left="0" w:right="0" w:firstLine="560"/>
        <w:spacing w:before="450" w:after="450" w:line="312" w:lineRule="auto"/>
      </w:pPr>
      <w:r>
        <w:rPr>
          <w:rFonts w:ascii="宋体" w:hAnsi="宋体" w:eastAsia="宋体" w:cs="宋体"/>
          <w:color w:val="000"/>
          <w:sz w:val="28"/>
          <w:szCs w:val="28"/>
        </w:rPr>
        <w:t xml:space="preserve">&gt;一、扩宽融资渠道，服务交通建设</w:t>
      </w:r>
    </w:p>
    <w:p>
      <w:pPr>
        <w:ind w:left="0" w:right="0" w:firstLine="560"/>
        <w:spacing w:before="450" w:after="450" w:line="312" w:lineRule="auto"/>
      </w:pPr>
      <w:r>
        <w:rPr>
          <w:rFonts w:ascii="宋体" w:hAnsi="宋体" w:eastAsia="宋体" w:cs="宋体"/>
          <w:color w:val="000"/>
          <w:sz w:val="28"/>
          <w:szCs w:val="28"/>
        </w:rPr>
        <w:t xml:space="preserve">1、积极筹措资金，及时偿还贷款。交投公司于20xx年向建设银行XX市支行为s233工程兴化绕城段项目申请贷款亿元，贷款资金全部到位，全部用于交通工程建设；20xx年，向兴化农商行为新汽车客运总站申请贷款6000万元，贷款资金全部到位，全部用于新车站建设。20xx年两个项目已进入贷款偿还期，公司积极筹措资金，克服困难，及时向政府申请专项资金，专项用于偿还贷款本息，保证公司财务信用，按月偿还贷款利息，并按合同约定偿还贷款本金7000万元。</w:t>
      </w:r>
    </w:p>
    <w:p>
      <w:pPr>
        <w:ind w:left="0" w:right="0" w:firstLine="560"/>
        <w:spacing w:before="450" w:after="450" w:line="312" w:lineRule="auto"/>
      </w:pPr>
      <w:r>
        <w:rPr>
          <w:rFonts w:ascii="宋体" w:hAnsi="宋体" w:eastAsia="宋体" w:cs="宋体"/>
          <w:color w:val="000"/>
          <w:sz w:val="28"/>
          <w:szCs w:val="28"/>
        </w:rPr>
        <w:t xml:space="preserve">2、拓宽融资渠道，积极筹措资金。20xx年以来，政府出台了相关金融、信贷政策，融资难度加大，公司克服资产规模小、融资渠道单一等困难，探索新融资模式，加强与银行企业合作，为政府融资提供资金保证，借用企业平台向中信银行、兴业银行融资17000万元、其中兴业银行8000万元，中信银行9000万元，用于政府工程建设项目。</w:t>
      </w:r>
    </w:p>
    <w:p>
      <w:pPr>
        <w:ind w:left="0" w:right="0" w:firstLine="560"/>
        <w:spacing w:before="450" w:after="450" w:line="312" w:lineRule="auto"/>
      </w:pPr>
      <w:r>
        <w:rPr>
          <w:rFonts w:ascii="宋体" w:hAnsi="宋体" w:eastAsia="宋体" w:cs="宋体"/>
          <w:color w:val="000"/>
          <w:sz w:val="28"/>
          <w:szCs w:val="28"/>
        </w:rPr>
        <w:t xml:space="preserve">3、抢抓政策机遇，立足项目融资。为解决建设资金缺口，20xx年xx月份，根据政府协调，由交投公司作为借款人，政府提供土地抵押担保，向江苏银行申请工程项目贷款。交投公司积极配合，完善相关手续，提供详实资料，在最短的时间内完成了项目贷款的前期工作，及时提交江苏银行进行信贷审批。目前该项目贷款信贷审批已通过，贷款亿元即将到账，专项用于工程建设，大大缓解了工程建设资金的不足。</w:t>
      </w:r>
    </w:p>
    <w:p>
      <w:pPr>
        <w:ind w:left="0" w:right="0" w:firstLine="560"/>
        <w:spacing w:before="450" w:after="450" w:line="312" w:lineRule="auto"/>
      </w:pPr>
      <w:r>
        <w:rPr>
          <w:rFonts w:ascii="宋体" w:hAnsi="宋体" w:eastAsia="宋体" w:cs="宋体"/>
          <w:color w:val="000"/>
          <w:sz w:val="28"/>
          <w:szCs w:val="28"/>
        </w:rPr>
        <w:t xml:space="preserve">&gt;二、完善管理体制，健全组织机构</w:t>
      </w:r>
    </w:p>
    <w:p>
      <w:pPr>
        <w:ind w:left="0" w:right="0" w:firstLine="560"/>
        <w:spacing w:before="450" w:after="450" w:line="312" w:lineRule="auto"/>
      </w:pPr>
      <w:r>
        <w:rPr>
          <w:rFonts w:ascii="宋体" w:hAnsi="宋体" w:eastAsia="宋体" w:cs="宋体"/>
          <w:color w:val="000"/>
          <w:sz w:val="28"/>
          <w:szCs w:val="28"/>
        </w:rPr>
        <w:t xml:space="preserve">今年，为做实做强交通投融资平台，以实现我市交通投融资工作的新突破和可持续发展，根据市政府和局党委的要求，我公司成立了办公室、财务审计部、投资规划部、产业发展部等部门，并配备了专职人员，建立健全了管理制度、工作职责，加强管理力量，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&gt;三、做实做强平台，实体规范运作</w:t>
      </w:r>
    </w:p>
    <w:p>
      <w:pPr>
        <w:ind w:left="0" w:right="0" w:firstLine="560"/>
        <w:spacing w:before="450" w:after="450" w:line="312" w:lineRule="auto"/>
      </w:pPr>
      <w:r>
        <w:rPr>
          <w:rFonts w:ascii="宋体" w:hAnsi="宋体" w:eastAsia="宋体" w:cs="宋体"/>
          <w:color w:val="000"/>
          <w:sz w:val="28"/>
          <w:szCs w:val="28"/>
        </w:rPr>
        <w:t xml:space="preserve">交投公司成立于20xx年，但一直未实体化运作。在上级领导的关心和支持下，公司在向实体化、规范化运作上走出了坚实的一步。目前，在进行前期调研和准备工作，将进一步整合国有资产资源，打造实体化公司，充实公司资本，完善公司现金流，提高公司自身盈利能力，为20xx年发行10-15亿的企业债奠定坚实的基础。</w:t>
      </w:r>
    </w:p>
    <w:p>
      <w:pPr>
        <w:ind w:left="0" w:right="0" w:firstLine="560"/>
        <w:spacing w:before="450" w:after="450" w:line="312" w:lineRule="auto"/>
      </w:pPr>
      <w:r>
        <w:rPr>
          <w:rFonts w:ascii="宋体" w:hAnsi="宋体" w:eastAsia="宋体" w:cs="宋体"/>
          <w:color w:val="000"/>
          <w:sz w:val="28"/>
          <w:szCs w:val="28"/>
        </w:rPr>
        <w:t xml:space="preserve">20xx年，交投公司的发展有了一定的进步，但对比上级部门的\'要求还有很多不足。20xx年，我公司将进一步完善公司自身管理，规范化、实体化运作，争取江苏银行亿元项目贷款资金尽快到账，争取发行10-15亿元的企业债，重点将进行以下几个方面的工作：</w:t>
      </w:r>
    </w:p>
    <w:p>
      <w:pPr>
        <w:ind w:left="0" w:right="0" w:firstLine="560"/>
        <w:spacing w:before="450" w:after="450" w:line="312" w:lineRule="auto"/>
      </w:pPr>
      <w:r>
        <w:rPr>
          <w:rFonts w:ascii="宋体" w:hAnsi="宋体" w:eastAsia="宋体" w:cs="宋体"/>
          <w:color w:val="000"/>
          <w:sz w:val="28"/>
          <w:szCs w:val="28"/>
        </w:rPr>
        <w:t xml:space="preserve">1、做实公司资本</w:t>
      </w:r>
    </w:p>
    <w:p>
      <w:pPr>
        <w:ind w:left="0" w:right="0" w:firstLine="560"/>
        <w:spacing w:before="450" w:after="450" w:line="312" w:lineRule="auto"/>
      </w:pPr>
      <w:r>
        <w:rPr>
          <w:rFonts w:ascii="宋体" w:hAnsi="宋体" w:eastAsia="宋体" w:cs="宋体"/>
          <w:color w:val="000"/>
          <w:sz w:val="28"/>
          <w:szCs w:val="28"/>
        </w:rPr>
        <w:t xml:space="preserve">通过多种渠道壮大公司资本金实力，提高融资能力。一是进一步明晰产权。进行股权重组，将股权转让给市国资公司，使交投公司变更为国有独资公司；二是进一步充实资本。建议政府在已将市土地开发储备中心（原造纸厂草库200亩土地）划转到交投公司作为增资资本的基础上，再以挂牌转让的方式向交投公司注入一定量的优质经营性土地使用权。三是整合现有交通资产，整合项目、整合资金为做大融资平台提供资源保障，并增加公司盈利渠道。政府协调将有实际盈利运作的国有公司通过股权重组的形式并入交投公司；同时考虑回购相关运输企业，将国有道路运营权回收，由交投公司投资实体运营，增加交投公司自身盈利能力和自身实力。与此同时，注入优质资产，优化资产结构，尤其是实收资本和资本公积，做实融资平台。通过土地、政府沉淀的资产、交投公司自身收益、资本金补贴和政府投资形成的股权资产增加，以进一步做大融资平台资产，做大融资规模。</w:t>
      </w:r>
    </w:p>
    <w:p>
      <w:pPr>
        <w:ind w:left="0" w:right="0" w:firstLine="560"/>
        <w:spacing w:before="450" w:after="450" w:line="312" w:lineRule="auto"/>
      </w:pPr>
      <w:r>
        <w:rPr>
          <w:rFonts w:ascii="宋体" w:hAnsi="宋体" w:eastAsia="宋体" w:cs="宋体"/>
          <w:color w:val="000"/>
          <w:sz w:val="28"/>
          <w:szCs w:val="28"/>
        </w:rPr>
        <w:t xml:space="preserve">2、强化运行职能</w:t>
      </w:r>
    </w:p>
    <w:p>
      <w:pPr>
        <w:ind w:left="0" w:right="0" w:firstLine="560"/>
        <w:spacing w:before="450" w:after="450" w:line="312" w:lineRule="auto"/>
      </w:pPr>
      <w:r>
        <w:rPr>
          <w:rFonts w:ascii="宋体" w:hAnsi="宋体" w:eastAsia="宋体" w:cs="宋体"/>
          <w:color w:val="000"/>
          <w:sz w:val="28"/>
          <w:szCs w:val="28"/>
        </w:rPr>
        <w:t xml:space="preserve">通过相关政府性文件明确交投公司职能，建立健全运行规范投融资体系，形成融资、投资、管理、偿债一体化的良性循环机制，强化融资平台的运行职能。一是具备融资、投资（开发）职能。依托政府信用、土地资源和其他优良资产，开展与金融机构的合作，行使出资者权利，负责偿还贷款本息；二是项目管理职能。管理新客运总站等建设项目资本金及项目建设资金，参与投资项目概算、预算、变更、验收、决算管理。三是土地开发职能。根据市政府授权，在做好公司优质土地（原造纸厂草库200亩土地）及新客运总站、公交总站建设项目近30亩商业用地开发的同时，盘活现有农公、长途客运站等土地资产及交通系统现有国有资产，探索利用道路沿线土地的增值开发等方式盘活交通投资，增强融资平台的造血功能和偿债能力，实现融资平台良性循环和可持续发展。四是国有资产经营职能。根据市政府授权，经营和管理公路及站场广告资源等除土地以外的交通优良资产和资源，确保国有资产保值增值。五是明确代建职能。为加强项目管理，明确项目资金来源，根据项目实际情况，由政府部门与交投公司签订委托代建协议，以明确项目偿债资金来源，增加公司经营收入及现金流，保证项目建设资金的流转，及时偿还融资本息。</w:t>
      </w:r>
    </w:p>
    <w:p>
      <w:pPr>
        <w:ind w:left="0" w:right="0" w:firstLine="560"/>
        <w:spacing w:before="450" w:after="450" w:line="312" w:lineRule="auto"/>
      </w:pPr>
      <w:r>
        <w:rPr>
          <w:rFonts w:ascii="宋体" w:hAnsi="宋体" w:eastAsia="宋体" w:cs="宋体"/>
          <w:color w:val="000"/>
          <w:sz w:val="28"/>
          <w:szCs w:val="28"/>
        </w:rPr>
        <w:t xml:space="preserve">3、完善管理机构</w:t>
      </w:r>
    </w:p>
    <w:p>
      <w:pPr>
        <w:ind w:left="0" w:right="0" w:firstLine="560"/>
        <w:spacing w:before="450" w:after="450" w:line="312" w:lineRule="auto"/>
      </w:pPr>
      <w:r>
        <w:rPr>
          <w:rFonts w:ascii="宋体" w:hAnsi="宋体" w:eastAsia="宋体" w:cs="宋体"/>
          <w:color w:val="000"/>
          <w:sz w:val="28"/>
          <w:szCs w:val="28"/>
        </w:rPr>
        <w:t xml:space="preserve">建立现代企业制度，实现规范化运行。一是强化法人及治理结构建设，严格实行董事会领导下的总经理负责制，董事会、监事会的工作要正常化，定期召开一次董事会，讨论研究各个时期的重点问题并形成决议，提高企业运行效率和效益。二是区别经营性质及盈利能力，成立代建公司等专项子公司，并强化现代企业管理，逐步构筑起自身的利润中心和“现金流”，构建可持续、多元化融资基础，增强核心竞争力。三是将经营性项目与公益性项目进行风险隔离，实行“项目运作制”，降低平台运行风险，实现投入产出的良性循环。四是聘请专业机构担任咨询顾问，加强专业人才队伍建设，及时准确了解和掌握国家金融政策、融资工具、融资渠道，提高资产运行效率和项目融资成效。同时建立健全公司组织机构，建立健全公司管理机构，加强领导力量，配备专业管理人员，加强管理力量，明确部门职责，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以上是交投公司20xx年的相关情况汇报及来年发展思路，不足之处，敬请批评指正。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公司记录规范工作总结11</w:t>
      </w:r>
    </w:p>
    <w:p>
      <w:pPr>
        <w:ind w:left="0" w:right="0" w:firstLine="560"/>
        <w:spacing w:before="450" w:after="450" w:line="312" w:lineRule="auto"/>
      </w:pPr>
      <w:r>
        <w:rPr>
          <w:rFonts w:ascii="宋体" w:hAnsi="宋体" w:eastAsia="宋体" w:cs="宋体"/>
          <w:color w:val="000"/>
          <w:sz w:val="28"/>
          <w:szCs w:val="28"/>
        </w:rPr>
        <w:t xml:space="preserve">&gt;一、建全线损管理组织机构，完善管理制度</w:t>
      </w:r>
    </w:p>
    <w:p>
      <w:pPr>
        <w:ind w:left="0" w:right="0" w:firstLine="560"/>
        <w:spacing w:before="450" w:after="450" w:line="312" w:lineRule="auto"/>
      </w:pPr>
      <w:r>
        <w:rPr>
          <w:rFonts w:ascii="宋体" w:hAnsi="宋体" w:eastAsia="宋体" w:cs="宋体"/>
          <w:color w:val="000"/>
          <w:sz w:val="28"/>
          <w:szCs w:val="28"/>
        </w:rPr>
        <w:t xml:space="preserve">1、成立了组织领导，为该活动的正常开展提供了有力的组织保障。公司成立了以经理为组长的“线损管理年”活动 曁线损管理领导小组；设立了管理办公室，负责全公司“线损管理年”活动的开展和线损管理的日常工作；成立了线损管理监督检查小组，对全公司“线损管理年”活动的开展进行监督检查，促进该活动的有序、有效地开展。</w:t>
      </w:r>
    </w:p>
    <w:p>
      <w:pPr>
        <w:ind w:left="0" w:right="0" w:firstLine="560"/>
        <w:spacing w:before="450" w:after="450" w:line="312" w:lineRule="auto"/>
      </w:pPr>
      <w:r>
        <w:rPr>
          <w:rFonts w:ascii="宋体" w:hAnsi="宋体" w:eastAsia="宋体" w:cs="宋体"/>
          <w:color w:val="000"/>
          <w:sz w:val="28"/>
          <w:szCs w:val="28"/>
        </w:rPr>
        <w:t xml:space="preserve">2、建立线损管理三大体系，落实部门职责。做到职能清晰，职责清楚，形成一级管理一级，一级控制一级，一级考核一级，一级负责一级的全过程管理控制和监督保证。使公司各单位线损管理协调一致、彼此依托、相互作用，共同确保降损目标的顺利实现。</w:t>
      </w:r>
    </w:p>
    <w:p>
      <w:pPr>
        <w:ind w:left="0" w:right="0" w:firstLine="560"/>
        <w:spacing w:before="450" w:after="450" w:line="312" w:lineRule="auto"/>
      </w:pPr>
      <w:r>
        <w:rPr>
          <w:rFonts w:ascii="宋体" w:hAnsi="宋体" w:eastAsia="宋体" w:cs="宋体"/>
          <w:color w:val="000"/>
          <w:sz w:val="28"/>
          <w:szCs w:val="28"/>
        </w:rPr>
        <w:t xml:space="preserve">4、制定和完善了公司线损管理的有关办法和制度。并由线损管理办公室汇总制订成了《 “线损管理年”活动制度汇编》，这为线损管理提供了制度保证。</w:t>
      </w:r>
    </w:p>
    <w:p>
      <w:pPr>
        <w:ind w:left="0" w:right="0" w:firstLine="560"/>
        <w:spacing w:before="450" w:after="450" w:line="312" w:lineRule="auto"/>
      </w:pPr>
      <w:r>
        <w:rPr>
          <w:rFonts w:ascii="宋体" w:hAnsi="宋体" w:eastAsia="宋体" w:cs="宋体"/>
          <w:color w:val="000"/>
          <w:sz w:val="28"/>
          <w:szCs w:val="28"/>
        </w:rPr>
        <w:t xml:space="preserve">&gt;二、推动全员参与，营造降损氛围</w:t>
      </w:r>
    </w:p>
    <w:p>
      <w:pPr>
        <w:ind w:left="0" w:right="0" w:firstLine="560"/>
        <w:spacing w:before="450" w:after="450" w:line="312" w:lineRule="auto"/>
      </w:pPr>
      <w:r>
        <w:rPr>
          <w:rFonts w:ascii="宋体" w:hAnsi="宋体" w:eastAsia="宋体" w:cs="宋体"/>
          <w:color w:val="000"/>
          <w:sz w:val="28"/>
          <w:szCs w:val="28"/>
        </w:rPr>
        <w:t xml:space="preserve">2、将《县级供电公司电能损耗规范化管理验收标准》进行责任分解后以文件形式下发到公司各部门、有关单位，并针对供电所制定了“线损管理年”活动的考评细则；在年底对各供电所线损管理实施情况进行测评，并直接与年终评评先评优进行挂钩。</w:t>
      </w:r>
    </w:p>
    <w:p>
      <w:pPr>
        <w:ind w:left="0" w:right="0" w:firstLine="560"/>
        <w:spacing w:before="450" w:after="450" w:line="312" w:lineRule="auto"/>
      </w:pPr>
      <w:r>
        <w:rPr>
          <w:rFonts w:ascii="宋体" w:hAnsi="宋体" w:eastAsia="宋体" w:cs="宋体"/>
          <w:color w:val="000"/>
          <w:sz w:val="28"/>
          <w:szCs w:val="28"/>
        </w:rPr>
        <w:t xml:space="preserve">&gt;三、强管理，实现线损管理的规范化。</w:t>
      </w:r>
    </w:p>
    <w:p>
      <w:pPr>
        <w:ind w:left="0" w:right="0" w:firstLine="560"/>
        <w:spacing w:before="450" w:after="450" w:line="312" w:lineRule="auto"/>
      </w:pPr>
      <w:r>
        <w:rPr>
          <w:rFonts w:ascii="宋体" w:hAnsi="宋体" w:eastAsia="宋体" w:cs="宋体"/>
          <w:color w:val="000"/>
          <w:sz w:val="28"/>
          <w:szCs w:val="28"/>
        </w:rPr>
        <w:t xml:space="preserve">（一）、对线损指标实行动态管理</w:t>
      </w:r>
    </w:p>
    <w:p>
      <w:pPr>
        <w:ind w:left="0" w:right="0" w:firstLine="560"/>
        <w:spacing w:before="450" w:after="450" w:line="312" w:lineRule="auto"/>
      </w:pPr>
      <w:r>
        <w:rPr>
          <w:rFonts w:ascii="宋体" w:hAnsi="宋体" w:eastAsia="宋体" w:cs="宋体"/>
          <w:color w:val="000"/>
          <w:sz w:val="28"/>
          <w:szCs w:val="28"/>
        </w:rPr>
        <w:t xml:space="preserve">1、启动了理论线损计算工作，并根据线损理论计算值，历史线损统计值和影响线损率的技术和管理方面的修正因素，根据公变、专变所占电量比例及其它固定损耗每月核定各供电所线损率考核指标；</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公司记录规范工作总结14</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20xx年xx月在岩土公司领导的统一领导下我与项目部成员一起努力工作，互助互敬，在保证正常抽水维护的前提下，对剩余工程做好收尾工作。同时积极与总包单位、业主单位协调努力做好工程款的回收工作。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20xx年xx月在院举行的岗位竞聘中，感谢各位领导和同事的信任，使我有机会走上了一个新的工作岗位，这对我来说既是机遇也是挑战，既有责任也有重托。在新岗位工作的这xx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公司记录规范工作总结16</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公司记录规范工作总结17</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2025-06-15T17:23:32+08:00</dcterms:created>
  <dcterms:modified xsi:type="dcterms:W3CDTF">2025-06-15T17:23:32+08:00</dcterms:modified>
</cp:coreProperties>
</file>

<file path=docProps/custom.xml><?xml version="1.0" encoding="utf-8"?>
<Properties xmlns="http://schemas.openxmlformats.org/officeDocument/2006/custom-properties" xmlns:vt="http://schemas.openxmlformats.org/officeDocument/2006/docPropsVTypes"/>
</file>