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商业管理有限公司财务工作总结(精)(三篇)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商业管理有限公司财务工作总结(精)一（一）擅自制定属于政府指导价、政府定价范围的服务价格的；（二）超出政府指导价浮动幅度的；（三）提前或推迟执行政府指导价、政府定价的；（四）擅自对明令禁止收费的服务项目继续收费的；（五）未按照规定程序制定和...</w:t>
      </w:r>
    </w:p>
    <w:p>
      <w:pPr>
        <w:ind w:left="0" w:right="0" w:firstLine="560"/>
        <w:spacing w:before="450" w:after="450" w:line="312" w:lineRule="auto"/>
      </w:pPr>
      <w:r>
        <w:rPr>
          <w:rFonts w:ascii="黑体" w:hAnsi="黑体" w:eastAsia="黑体" w:cs="黑体"/>
          <w:color w:val="000000"/>
          <w:sz w:val="36"/>
          <w:szCs w:val="36"/>
          <w:b w:val="1"/>
          <w:bCs w:val="1"/>
        </w:rPr>
        <w:t xml:space="preserve">商业管理有限公司财务工作总结(精)一</w:t>
      </w:r>
    </w:p>
    <w:p>
      <w:pPr>
        <w:ind w:left="0" w:right="0" w:firstLine="560"/>
        <w:spacing w:before="450" w:after="450" w:line="312" w:lineRule="auto"/>
      </w:pPr>
      <w:r>
        <w:rPr>
          <w:rFonts w:ascii="宋体" w:hAnsi="宋体" w:eastAsia="宋体" w:cs="宋体"/>
          <w:color w:val="000"/>
          <w:sz w:val="28"/>
          <w:szCs w:val="28"/>
        </w:rPr>
        <w:t xml:space="preserve">（一）擅自制定属于政府指导价、政府定价范围的服务价格的；</w:t>
      </w:r>
    </w:p>
    <w:p>
      <w:pPr>
        <w:ind w:left="0" w:right="0" w:firstLine="560"/>
        <w:spacing w:before="450" w:after="450" w:line="312" w:lineRule="auto"/>
      </w:pPr>
      <w:r>
        <w:rPr>
          <w:rFonts w:ascii="宋体" w:hAnsi="宋体" w:eastAsia="宋体" w:cs="宋体"/>
          <w:color w:val="000"/>
          <w:sz w:val="28"/>
          <w:szCs w:val="28"/>
        </w:rPr>
        <w:t xml:space="preserve">（二）超出政府指导价浮动幅度的；</w:t>
      </w:r>
    </w:p>
    <w:p>
      <w:pPr>
        <w:ind w:left="0" w:right="0" w:firstLine="560"/>
        <w:spacing w:before="450" w:after="450" w:line="312" w:lineRule="auto"/>
      </w:pPr>
      <w:r>
        <w:rPr>
          <w:rFonts w:ascii="宋体" w:hAnsi="宋体" w:eastAsia="宋体" w:cs="宋体"/>
          <w:color w:val="000"/>
          <w:sz w:val="28"/>
          <w:szCs w:val="28"/>
        </w:rPr>
        <w:t xml:space="preserve">（三）提前或推迟执行政府指导价、政府定价的；</w:t>
      </w:r>
    </w:p>
    <w:p>
      <w:pPr>
        <w:ind w:left="0" w:right="0" w:firstLine="560"/>
        <w:spacing w:before="450" w:after="450" w:line="312" w:lineRule="auto"/>
      </w:pPr>
      <w:r>
        <w:rPr>
          <w:rFonts w:ascii="宋体" w:hAnsi="宋体" w:eastAsia="宋体" w:cs="宋体"/>
          <w:color w:val="000"/>
          <w:sz w:val="28"/>
          <w:szCs w:val="28"/>
        </w:rPr>
        <w:t xml:space="preserve">（四）擅自对明令禁止收费的服务项目继续收费的；</w:t>
      </w:r>
    </w:p>
    <w:p>
      <w:pPr>
        <w:ind w:left="0" w:right="0" w:firstLine="560"/>
        <w:spacing w:before="450" w:after="450" w:line="312" w:lineRule="auto"/>
      </w:pPr>
      <w:r>
        <w:rPr>
          <w:rFonts w:ascii="宋体" w:hAnsi="宋体" w:eastAsia="宋体" w:cs="宋体"/>
          <w:color w:val="000"/>
          <w:sz w:val="28"/>
          <w:szCs w:val="28"/>
        </w:rPr>
        <w:t xml:space="preserve">（五）未按照规定程序制定和调整市场调节价的；</w:t>
      </w:r>
    </w:p>
    <w:p>
      <w:pPr>
        <w:ind w:left="0" w:right="0" w:firstLine="560"/>
        <w:spacing w:before="450" w:after="450" w:line="312" w:lineRule="auto"/>
      </w:pPr>
      <w:r>
        <w:rPr>
          <w:rFonts w:ascii="宋体" w:hAnsi="宋体" w:eastAsia="宋体" w:cs="宋体"/>
          <w:color w:val="000"/>
          <w:sz w:val="28"/>
          <w:szCs w:val="28"/>
        </w:rPr>
        <w:t xml:space="preserve">（六）商业银行分支机构擅自制定或调整市场调节价的；</w:t>
      </w:r>
    </w:p>
    <w:p>
      <w:pPr>
        <w:ind w:left="0" w:right="0" w:firstLine="560"/>
        <w:spacing w:before="450" w:after="450" w:line="312" w:lineRule="auto"/>
      </w:pPr>
      <w:r>
        <w:rPr>
          <w:rFonts w:ascii="宋体" w:hAnsi="宋体" w:eastAsia="宋体" w:cs="宋体"/>
          <w:color w:val="000"/>
          <w:sz w:val="28"/>
          <w:szCs w:val="28"/>
        </w:rPr>
        <w:t xml:space="preserve">（七）未按照规定进行服务价格信息披露的；</w:t>
      </w:r>
    </w:p>
    <w:p>
      <w:pPr>
        <w:ind w:left="0" w:right="0" w:firstLine="560"/>
        <w:spacing w:before="450" w:after="450" w:line="312" w:lineRule="auto"/>
      </w:pPr>
      <w:r>
        <w:rPr>
          <w:rFonts w:ascii="宋体" w:hAnsi="宋体" w:eastAsia="宋体" w:cs="宋体"/>
          <w:color w:val="000"/>
          <w:sz w:val="28"/>
          <w:szCs w:val="28"/>
        </w:rPr>
        <w:t xml:space="preserve">（八）未按照规定开展服务价格相关内部管理工作的；</w:t>
      </w:r>
    </w:p>
    <w:p>
      <w:pPr>
        <w:ind w:left="0" w:right="0" w:firstLine="560"/>
        <w:spacing w:before="450" w:after="450" w:line="312" w:lineRule="auto"/>
      </w:pPr>
      <w:r>
        <w:rPr>
          <w:rFonts w:ascii="宋体" w:hAnsi="宋体" w:eastAsia="宋体" w:cs="宋体"/>
          <w:color w:val="000"/>
          <w:sz w:val="28"/>
          <w:szCs w:val="28"/>
        </w:rPr>
        <w:t xml:space="preserve">（九）其他违反本办法规定的行为。</w:t>
      </w:r>
    </w:p>
    <w:p>
      <w:pPr>
        <w:ind w:left="0" w:right="0" w:firstLine="560"/>
        <w:spacing w:before="450" w:after="450" w:line="312" w:lineRule="auto"/>
      </w:pPr>
      <w:r>
        <w:rPr>
          <w:rFonts w:ascii="宋体" w:hAnsi="宋体" w:eastAsia="宋体" w:cs="宋体"/>
          <w:color w:val="000"/>
          <w:sz w:val="28"/>
          <w:szCs w:val="28"/>
        </w:rPr>
        <w:t xml:space="preserve">第三十五条 鼓励有关单位和个人对商业银行服务价格违法行为进行监督。有关单位和个人发现商业银行服务价格行为存在侵害其合法权益问题的，可依照法律、法规规定采取相关法律措施或投诉。</w:t>
      </w:r>
    </w:p>
    <w:p>
      <w:pPr>
        <w:ind w:left="0" w:right="0" w:firstLine="560"/>
        <w:spacing w:before="450" w:after="450" w:line="312" w:lineRule="auto"/>
      </w:pPr>
      <w:r>
        <w:rPr>
          <w:rFonts w:ascii="宋体" w:hAnsi="宋体" w:eastAsia="宋体" w:cs="宋体"/>
          <w:color w:val="000"/>
          <w:sz w:val="28"/>
          <w:szCs w:val="28"/>
        </w:rPr>
        <w:t xml:space="preserve">第三十六条 行业协会等自律组织应当在规范商业银行服务价格行为方面充分发挥自律协调作用。</w:t>
      </w:r>
    </w:p>
    <w:p>
      <w:pPr>
        <w:ind w:left="0" w:right="0" w:firstLine="560"/>
        <w:spacing w:before="450" w:after="450" w:line="312" w:lineRule="auto"/>
      </w:pPr>
      <w:r>
        <w:rPr>
          <w:rFonts w:ascii="黑体" w:hAnsi="黑体" w:eastAsia="黑体" w:cs="黑体"/>
          <w:color w:val="000000"/>
          <w:sz w:val="36"/>
          <w:szCs w:val="36"/>
          <w:b w:val="1"/>
          <w:bCs w:val="1"/>
        </w:rPr>
        <w:t xml:space="preserve">商业管理有限公司财务工作总结(精)二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w:t>
      </w:r>
    </w:p>
    <w:p>
      <w:pPr>
        <w:ind w:left="0" w:right="0" w:firstLine="560"/>
        <w:spacing w:before="450" w:after="450" w:line="312" w:lineRule="auto"/>
      </w:pPr>
      <w:r>
        <w:rPr>
          <w:rFonts w:ascii="宋体" w:hAnsi="宋体" w:eastAsia="宋体" w:cs="宋体"/>
          <w:color w:val="000"/>
          <w:sz w:val="28"/>
          <w:szCs w:val="28"/>
        </w:rPr>
        <w:t xml:space="preserve">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w:t>
      </w:r>
    </w:p>
    <w:p>
      <w:pPr>
        <w:ind w:left="0" w:right="0" w:firstLine="560"/>
        <w:spacing w:before="450" w:after="450" w:line="312" w:lineRule="auto"/>
      </w:pPr>
      <w:r>
        <w:rPr>
          <w:rFonts w:ascii="宋体" w:hAnsi="宋体" w:eastAsia="宋体" w:cs="宋体"/>
          <w:color w:val="000"/>
          <w:sz w:val="28"/>
          <w:szCs w:val="28"/>
        </w:rPr>
        <w:t xml:space="preserve">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w:t>
      </w:r>
    </w:p>
    <w:p>
      <w:pPr>
        <w:ind w:left="0" w:right="0" w:firstLine="560"/>
        <w:spacing w:before="450" w:after="450" w:line="312" w:lineRule="auto"/>
      </w:pPr>
      <w:r>
        <w:rPr>
          <w:rFonts w:ascii="宋体" w:hAnsi="宋体" w:eastAsia="宋体" w:cs="宋体"/>
          <w:color w:val="000"/>
          <w:sz w:val="28"/>
          <w:szCs w:val="28"/>
        </w:rPr>
        <w:t xml:space="preserve">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w:t>
      </w:r>
    </w:p>
    <w:p>
      <w:pPr>
        <w:ind w:left="0" w:right="0" w:firstLine="560"/>
        <w:spacing w:before="450" w:after="450" w:line="312" w:lineRule="auto"/>
      </w:pPr>
      <w:r>
        <w:rPr>
          <w:rFonts w:ascii="宋体" w:hAnsi="宋体" w:eastAsia="宋体" w:cs="宋体"/>
          <w:color w:val="000"/>
          <w:sz w:val="28"/>
          <w:szCs w:val="28"/>
        </w:rPr>
        <w:t xml:space="preserve">、“小心轻放”、“此面向上”等字样和装运：_____</w:t>
      </w:r>
    </w:p>
    <w:p>
      <w:pPr>
        <w:ind w:left="0" w:right="0" w:firstLine="560"/>
        <w:spacing w:before="450" w:after="450" w:line="312" w:lineRule="auto"/>
      </w:pPr>
      <w:r>
        <w:rPr>
          <w:rFonts w:ascii="宋体" w:hAnsi="宋体" w:eastAsia="宋体" w:cs="宋体"/>
          <w:color w:val="000"/>
          <w:sz w:val="28"/>
          <w:szCs w:val="28"/>
        </w:rPr>
        <w:t xml:space="preserve">5.装运日期：_____</w:t>
      </w:r>
    </w:p>
    <w:p>
      <w:pPr>
        <w:ind w:left="0" w:right="0" w:firstLine="560"/>
        <w:spacing w:before="450" w:after="450" w:line="312" w:lineRule="auto"/>
      </w:pPr>
      <w:r>
        <w:rPr>
          <w:rFonts w:ascii="宋体" w:hAnsi="宋体" w:eastAsia="宋体" w:cs="宋体"/>
          <w:color w:val="000"/>
          <w:sz w:val="28"/>
          <w:szCs w:val="28"/>
        </w:rPr>
        <w:t xml:space="preserve">6.装运港口：_____</w:t>
      </w:r>
    </w:p>
    <w:p>
      <w:pPr>
        <w:ind w:left="0" w:right="0" w:firstLine="560"/>
        <w:spacing w:before="450" w:after="450" w:line="312" w:lineRule="auto"/>
      </w:pPr>
      <w:r>
        <w:rPr>
          <w:rFonts w:ascii="宋体" w:hAnsi="宋体" w:eastAsia="宋体" w:cs="宋体"/>
          <w:color w:val="000"/>
          <w:sz w:val="28"/>
          <w:szCs w:val="28"/>
        </w:rPr>
        <w:t xml:space="preserve">7.卸货港口：_____</w:t>
      </w:r>
    </w:p>
    <w:p>
      <w:pPr>
        <w:ind w:left="0" w:right="0" w:firstLine="560"/>
        <w:spacing w:before="450" w:after="450" w:line="312" w:lineRule="auto"/>
      </w:pPr>
      <w:r>
        <w:rPr>
          <w:rFonts w:ascii="宋体" w:hAnsi="宋体" w:eastAsia="宋体" w:cs="宋体"/>
          <w:color w:val="000"/>
          <w:sz w:val="28"/>
          <w:szCs w:val="28"/>
        </w:rPr>
        <w:t xml:space="preserve">8.保 险：_____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w:t>
      </w:r>
    </w:p>
    <w:p>
      <w:pPr>
        <w:ind w:left="0" w:right="0" w:firstLine="560"/>
        <w:spacing w:before="450" w:after="450" w:line="312" w:lineRule="auto"/>
      </w:pPr>
      <w:r>
        <w:rPr>
          <w:rFonts w:ascii="宋体" w:hAnsi="宋体" w:eastAsia="宋体" w:cs="宋体"/>
          <w:color w:val="000"/>
          <w:sz w:val="28"/>
          <w:szCs w:val="28"/>
        </w:rPr>
        <w:t xml:space="preserve">，由_______银行开出以卖方为受益人的与装运单据金额相同的不可撤销信用证。卖</w:t>
      </w:r>
    </w:p>
    <w:p>
      <w:pPr>
        <w:ind w:left="0" w:right="0" w:firstLine="560"/>
        <w:spacing w:before="450" w:after="450" w:line="312" w:lineRule="auto"/>
      </w:pPr>
      <w:r>
        <w:rPr>
          <w:rFonts w:ascii="宋体" w:hAnsi="宋体" w:eastAsia="宋体" w:cs="宋体"/>
          <w:color w:val="000"/>
          <w:sz w:val="28"/>
          <w:szCs w:val="28"/>
        </w:rPr>
        <w:t xml:space="preserve">方须向开证行出具100%发票金额即期汇票并附装运单据(见本合同第10款)。开证行</w:t>
      </w:r>
    </w:p>
    <w:p>
      <w:pPr>
        <w:ind w:left="0" w:right="0" w:firstLine="560"/>
        <w:spacing w:before="450" w:after="450" w:line="312" w:lineRule="auto"/>
      </w:pPr>
      <w:r>
        <w:rPr>
          <w:rFonts w:ascii="宋体" w:hAnsi="宋体" w:eastAsia="宋体" w:cs="宋体"/>
          <w:color w:val="000"/>
          <w:sz w:val="28"/>
          <w:szCs w:val="28"/>
        </w:rPr>
        <w:t xml:space="preserve">收到上述汇票和装运单据即付以支付(电汇或航邮付汇)。信用证于装运日期后15天内有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w:t>
      </w:r>
    </w:p>
    <w:p>
      <w:pPr>
        <w:ind w:left="0" w:right="0" w:firstLine="560"/>
        <w:spacing w:before="450" w:after="450" w:line="312" w:lineRule="auto"/>
      </w:pPr>
      <w:r>
        <w:rPr>
          <w:rFonts w:ascii="宋体" w:hAnsi="宋体" w:eastAsia="宋体" w:cs="宋体"/>
          <w:color w:val="000"/>
          <w:sz w:val="28"/>
          <w:szCs w:val="28"/>
        </w:rPr>
        <w:t xml:space="preserve">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b.卖方船运代理_____公司_____(电报：_____)，负责办理租船订舱事宜。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出具的商检证书，有权要求更换或索赔。卖方担保货到目的港起12个月内，使用过程中由于材料质量低劣和工艺不佳而出现的损伤，买方立即以书面形式通知卖方并出具______商检局开列的检验证书，提出索赔。商检证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 买方：_____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商业管理有限公司财务工作总结(精)三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鉴于甲乙双方即将开展的顾问工作,乙方将直接接触甲方经营、财务等商业机密,为更好的规范双方的权利和义务,经协商一致,特订立此协议。</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称的商业秘密，是指甲方所有的，能给甲方带来经济利益或竞争优势的商业情报和信息，具体包括但不限于甲方所取得和掌握的创意图纸、蓝图、试验结果、试验记录、生产假话、技术资料、数据、工艺、配方、样品、客户名单、销售资料、财务报表、管理诀窍、经营策略以及各种备忘录的原件和复印件等;</w:t>
      </w:r>
    </w:p>
    <w:p>
      <w:pPr>
        <w:ind w:left="0" w:right="0" w:firstLine="560"/>
        <w:spacing w:before="450" w:after="450" w:line="312" w:lineRule="auto"/>
      </w:pPr>
      <w:r>
        <w:rPr>
          <w:rFonts w:ascii="宋体" w:hAnsi="宋体" w:eastAsia="宋体" w:cs="宋体"/>
          <w:color w:val="000"/>
          <w:sz w:val="28"/>
          <w:szCs w:val="28"/>
        </w:rPr>
        <w:t xml:space="preserve">第二条乙方对甲方提供的资料负有保密义务</w:t>
      </w:r>
    </w:p>
    <w:p>
      <w:pPr>
        <w:ind w:left="0" w:right="0" w:firstLine="560"/>
        <w:spacing w:before="450" w:after="450" w:line="312" w:lineRule="auto"/>
      </w:pPr>
      <w:r>
        <w:rPr>
          <w:rFonts w:ascii="宋体" w:hAnsi="宋体" w:eastAsia="宋体" w:cs="宋体"/>
          <w:color w:val="000"/>
          <w:sz w:val="28"/>
          <w:szCs w:val="28"/>
        </w:rPr>
        <w:t xml:space="preserve">乙方在合作期间所了解和掌握的有关甲方业务的任何商业秘密，乙方保证在合作期间及合作协议终止后，不以任何方式向项目组意外人或公司泄露、披露、出卖等，也不得用于合作业务意外的其他任何用途，以谋求利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因执行本协议而发生的纠纷，可以由双方协商解决。</w:t>
      </w:r>
    </w:p>
    <w:p>
      <w:pPr>
        <w:ind w:left="0" w:right="0" w:firstLine="560"/>
        <w:spacing w:before="450" w:after="450" w:line="312" w:lineRule="auto"/>
      </w:pPr>
      <w:r>
        <w:rPr>
          <w:rFonts w:ascii="宋体" w:hAnsi="宋体" w:eastAsia="宋体" w:cs="宋体"/>
          <w:color w:val="000"/>
          <w:sz w:val="28"/>
          <w:szCs w:val="28"/>
        </w:rPr>
        <w:t xml:space="preserve">如协商不成，双方均可向当地有管辖权的人民法院提起诉讼。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2025-07-08T00:08:08+08:00</dcterms:created>
  <dcterms:modified xsi:type="dcterms:W3CDTF">2025-07-08T00:08:08+08:00</dcterms:modified>
</cp:coreProperties>
</file>

<file path=docProps/custom.xml><?xml version="1.0" encoding="utf-8"?>
<Properties xmlns="http://schemas.openxmlformats.org/officeDocument/2006/custom-properties" xmlns:vt="http://schemas.openxmlformats.org/officeDocument/2006/docPropsVTypes"/>
</file>