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电商公司个人年终总结</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商公司个人年终总结优秀5篇总结是事后对某一时期、某一项目或某些工作进行回顾和分析，从而做出带有规律性的结论，他能够提升我们的书面表达能力，我想我们需要写一份总结了吧。我们该怎么去写总结呢？以下是小编整理的电商公司个人年终总结，欢迎大家借鉴...</w:t>
      </w:r>
    </w:p>
    <w:p>
      <w:pPr>
        <w:ind w:left="0" w:right="0" w:firstLine="560"/>
        <w:spacing w:before="450" w:after="450" w:line="312" w:lineRule="auto"/>
      </w:pPr>
      <w:r>
        <w:rPr>
          <w:rFonts w:ascii="宋体" w:hAnsi="宋体" w:eastAsia="宋体" w:cs="宋体"/>
          <w:color w:val="000"/>
          <w:sz w:val="28"/>
          <w:szCs w:val="28"/>
        </w:rPr>
        <w:t xml:space="preserve">电商公司个人年终总结优秀5篇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电商公司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电商公司个人年终总结【篇1】</w:t>
      </w:r>
    </w:p>
    <w:p>
      <w:pPr>
        <w:ind w:left="0" w:right="0" w:firstLine="560"/>
        <w:spacing w:before="450" w:after="450" w:line="312" w:lineRule="auto"/>
      </w:pPr>
      <w:r>
        <w:rPr>
          <w:rFonts w:ascii="宋体" w:hAnsi="宋体" w:eastAsia="宋体" w:cs="宋体"/>
          <w:color w:val="000"/>
          <w:sz w:val="28"/>
          <w:szCs w:val="28"/>
        </w:rPr>
        <w:t xml:space="preserve">20__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__亿元，增幅29.8%，其中网络零售交易额__亿元，增幅31.5%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(一)电商载体建设成效显著</w:t>
      </w:r>
    </w:p>
    <w:p>
      <w:pPr>
        <w:ind w:left="0" w:right="0" w:firstLine="560"/>
        <w:spacing w:before="450" w:after="450" w:line="312" w:lineRule="auto"/>
      </w:pPr>
      <w:r>
        <w:rPr>
          <w:rFonts w:ascii="宋体" w:hAnsi="宋体" w:eastAsia="宋体" w:cs="宋体"/>
          <w:color w:val="000"/>
          <w:sz w:val="28"/>
          <w:szCs w:val="28"/>
        </w:rPr>
        <w:t xml:space="preserve">坚持把园区作为集聚电商企业、培育电商人才、链接电商平台的首要载体，根据要素集聚、企业集中、发展集约的目标要求，加快完善临朐电商众创家园载体功能，目前已入驻电商经营主体77家。围绕打造有色金属电商产业带，依托__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w:t>
      </w:r>
    </w:p>
    <w:p>
      <w:pPr>
        <w:ind w:left="0" w:right="0" w:firstLine="560"/>
        <w:spacing w:before="450" w:after="450" w:line="312" w:lineRule="auto"/>
      </w:pPr>
      <w:r>
        <w:rPr>
          <w:rFonts w:ascii="宋体" w:hAnsi="宋体" w:eastAsia="宋体" w:cs="宋体"/>
          <w:color w:val="000"/>
          <w:sz w:val="28"/>
          <w:szCs w:val="28"/>
        </w:rPr>
        <w:t xml:space="preserve">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w:t>
      </w:r>
    </w:p>
    <w:p>
      <w:pPr>
        <w:ind w:left="0" w:right="0" w:firstLine="560"/>
        <w:spacing w:before="450" w:after="450" w:line="312" w:lineRule="auto"/>
      </w:pPr>
      <w:r>
        <w:rPr>
          <w:rFonts w:ascii="宋体" w:hAnsi="宋体" w:eastAsia="宋体" w:cs="宋体"/>
          <w:color w:val="000"/>
          <w:sz w:val="28"/>
          <w:szCs w:val="28"/>
        </w:rPr>
        <w:t xml:space="preserve">一是与“大众创业、万众创新”相结合。颐和生态农业合作社、相亮山楂合作社、聚泽农产品合作社等30多家农业合作组织通过__、__、__及“__”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一是引导工业企业发展电子商务。支持__铝业、__胶业等行业龙头企业发展行业性专业性电商平台，整合上下游资源，带动关联企业发展。支持__铝业、__重工、__数码等传统企业用好第三方电商平台，拓展网络销售渠道。支持企业发展跨境电商，__实业公司在非洲乌干达、莫桑比克设立 “海外仓”，一期工程已交付使用。</w:t>
      </w:r>
    </w:p>
    <w:p>
      <w:pPr>
        <w:ind w:left="0" w:right="0" w:firstLine="560"/>
        <w:spacing w:before="450" w:after="450" w:line="312" w:lineRule="auto"/>
      </w:pPr>
      <w:r>
        <w:rPr>
          <w:rFonts w:ascii="宋体" w:hAnsi="宋体" w:eastAsia="宋体" w:cs="宋体"/>
          <w:color w:val="000"/>
          <w:sz w:val="28"/>
          <w:szCs w:val="28"/>
        </w:rPr>
        <w:t xml:space="preserve">二是推进传统商贸企业电子商务应用。支持__元、__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w:t>
      </w:r>
    </w:p>
    <w:p>
      <w:pPr>
        <w:ind w:left="0" w:right="0" w:firstLine="560"/>
        <w:spacing w:before="450" w:after="450" w:line="312" w:lineRule="auto"/>
      </w:pPr>
      <w:r>
        <w:rPr>
          <w:rFonts w:ascii="宋体" w:hAnsi="宋体" w:eastAsia="宋体" w:cs="宋体"/>
          <w:color w:val="000"/>
          <w:sz w:val="28"/>
          <w:szCs w:val="28"/>
        </w:rPr>
        <w:t xml:space="preserve">采取“走出去+引进来”的形式，多次赴__义乌、__等地考察学习，与__、__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20__年电子商务工作将重点抓好以下五个方面：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__“__”、__网、__、__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电商公司个人年终总结【篇2】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通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电商公司个人年终总结【篇3】</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电商公司个人年终总结【篇4】</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三届九次全体(扩大)会议和省市商务工作会议精神，坚持稳中求进工作总基调，主动适应和积极引领经济发展新常态，挖掘开放型经济的潜力，加强市场体系建设和监管，积极搭建招商平台，不断深化服务意识，扎实推进相城“后发崛起”。全区商务经济发展各项指标保持稳步发展态势。</w:t>
      </w:r>
    </w:p>
    <w:p>
      <w:pPr>
        <w:ind w:left="0" w:right="0" w:firstLine="560"/>
        <w:spacing w:before="450" w:after="450" w:line="312" w:lineRule="auto"/>
      </w:pPr>
      <w:r>
        <w:rPr>
          <w:rFonts w:ascii="宋体" w:hAnsi="宋体" w:eastAsia="宋体" w:cs="宋体"/>
          <w:color w:val="000"/>
          <w:sz w:val="28"/>
          <w:szCs w:val="28"/>
        </w:rPr>
        <w:t xml:space="preserve">一、20__年全区商务指标完成情况</w:t>
      </w:r>
    </w:p>
    <w:p>
      <w:pPr>
        <w:ind w:left="0" w:right="0" w:firstLine="560"/>
        <w:spacing w:before="450" w:after="450" w:line="312" w:lineRule="auto"/>
      </w:pPr>
      <w:r>
        <w:rPr>
          <w:rFonts w:ascii="宋体" w:hAnsi="宋体" w:eastAsia="宋体" w:cs="宋体"/>
          <w:color w:val="000"/>
          <w:sz w:val="28"/>
          <w:szCs w:val="28"/>
        </w:rPr>
        <w:t xml:space="preserve">1、对外贸易稳中趋缓。今年我区预计可实现外贸进出口总额42.80亿美元，出口预计完成29.86亿美元，与去年持平。但企业对未来的出口形势普遍抱谨慎的态度，企业在手订单、预计出口数量、盈利能力等都没有明显增幅，后期外贸稳增长的压力依旧非常大。</w:t>
      </w:r>
    </w:p>
    <w:p>
      <w:pPr>
        <w:ind w:left="0" w:right="0" w:firstLine="560"/>
        <w:spacing w:before="450" w:after="450" w:line="312" w:lineRule="auto"/>
      </w:pPr>
      <w:r>
        <w:rPr>
          <w:rFonts w:ascii="宋体" w:hAnsi="宋体" w:eastAsia="宋体" w:cs="宋体"/>
          <w:color w:val="000"/>
          <w:sz w:val="28"/>
          <w:szCs w:val="28"/>
        </w:rPr>
        <w:t xml:space="preserve">2、利用外资难度日益加大。预计到年底将完成注册外资1.2亿美元、到帐外资2亿美元，同比分别为-48%、8.7%。新引入项目中大中项目见少，企业增资扩股意愿减弱，项目资金到账速度明显放缓，到账不确定性增大。</w:t>
      </w:r>
    </w:p>
    <w:p>
      <w:pPr>
        <w:ind w:left="0" w:right="0" w:firstLine="560"/>
        <w:spacing w:before="450" w:after="450" w:line="312" w:lineRule="auto"/>
      </w:pPr>
      <w:r>
        <w:rPr>
          <w:rFonts w:ascii="宋体" w:hAnsi="宋体" w:eastAsia="宋体" w:cs="宋体"/>
          <w:color w:val="000"/>
          <w:sz w:val="28"/>
          <w:szCs w:val="28"/>
        </w:rPr>
        <w:t xml:space="preserve">3、境外投资发展稳定。今年累计新批境外投资企业12家，投资总额16146.67万美元，中方协议投资额8935.69万美元，同比增长近2倍，完成年计划的149%。涉及美国、德国、法国、俄罗斯、土耳其、韩国、柬埔寨、老挝等9个国家地区。</w:t>
      </w:r>
    </w:p>
    <w:p>
      <w:pPr>
        <w:ind w:left="0" w:right="0" w:firstLine="560"/>
        <w:spacing w:before="450" w:after="450" w:line="312" w:lineRule="auto"/>
      </w:pPr>
      <w:r>
        <w:rPr>
          <w:rFonts w:ascii="宋体" w:hAnsi="宋体" w:eastAsia="宋体" w:cs="宋体"/>
          <w:color w:val="000"/>
          <w:sz w:val="28"/>
          <w:szCs w:val="28"/>
        </w:rPr>
        <w:t xml:space="preserve">4、消费市场继续保持较快增长。预计今年我区社零总额197亿元，增长在10%左右。受宏观因素影响，我区社会消费品零售额可能呈现“前高后低”的缓慢下降态势。全区电子商务交易额预计完成300亿元，同比增长20%，新增3家省级电子商务示范村，1家市级电商示范基地和2家市级电商企业。</w:t>
      </w:r>
    </w:p>
    <w:p>
      <w:pPr>
        <w:ind w:left="0" w:right="0" w:firstLine="560"/>
        <w:spacing w:before="450" w:after="450" w:line="312" w:lineRule="auto"/>
      </w:pPr>
      <w:r>
        <w:rPr>
          <w:rFonts w:ascii="宋体" w:hAnsi="宋体" w:eastAsia="宋体" w:cs="宋体"/>
          <w:color w:val="000"/>
          <w:sz w:val="28"/>
          <w:szCs w:val="28"/>
        </w:rPr>
        <w:t xml:space="preserve">5、招商氛围逐渐浓厚。1-10月全区在谈重点意向项目150个，签约注册落户项目255个。尚牙电子、泰连连接器等47个在建工业项目进展顺利，福沃克汽车、申达汽配、楼氏电子、美的春花等48个项目竣工投产。西交大漕湖科技园获批省级科技企业孵化器，累计引进科技人才型企业27个。</w:t>
      </w:r>
    </w:p>
    <w:p>
      <w:pPr>
        <w:ind w:left="0" w:right="0" w:firstLine="560"/>
        <w:spacing w:before="450" w:after="450" w:line="312" w:lineRule="auto"/>
      </w:pPr>
      <w:r>
        <w:rPr>
          <w:rFonts w:ascii="宋体" w:hAnsi="宋体" w:eastAsia="宋体" w:cs="宋体"/>
          <w:color w:val="000"/>
          <w:sz w:val="28"/>
          <w:szCs w:val="28"/>
        </w:rPr>
        <w:t xml:space="preserve">二、20__年商务工作主要举措</w:t>
      </w:r>
    </w:p>
    <w:p>
      <w:pPr>
        <w:ind w:left="0" w:right="0" w:firstLine="560"/>
        <w:spacing w:before="450" w:after="450" w:line="312" w:lineRule="auto"/>
      </w:pPr>
      <w:r>
        <w:rPr>
          <w:rFonts w:ascii="宋体" w:hAnsi="宋体" w:eastAsia="宋体" w:cs="宋体"/>
          <w:color w:val="000"/>
          <w:sz w:val="28"/>
          <w:szCs w:val="28"/>
        </w:rPr>
        <w:t xml:space="preserve">(一)深化企业服务，保持外贸稳定增长</w:t>
      </w:r>
    </w:p>
    <w:p>
      <w:pPr>
        <w:ind w:left="0" w:right="0" w:firstLine="560"/>
        <w:spacing w:before="450" w:after="450" w:line="312" w:lineRule="auto"/>
      </w:pPr>
      <w:r>
        <w:rPr>
          <w:rFonts w:ascii="宋体" w:hAnsi="宋体" w:eastAsia="宋体" w:cs="宋体"/>
          <w:color w:val="000"/>
          <w:sz w:val="28"/>
          <w:szCs w:val="28"/>
        </w:rPr>
        <w:t xml:space="preserve">1、加大国际市场开拓。按照“巩固传统市场、扩大周边市场、拓展新兴市场、培育潜在市场”的思路，积极组织外贸企业参加广交会、华交会、电博会、昆交会等重点外贸展会，鼓励企业参加国内外专业展会，广泛结交客户，抢抓订单，多渠道、全方位开拓国际市场。加强对参展企业的监管，力避违规行为的发生，维护展会秩序。先后组织64家企业参加了117、118届广交会;组织9家企业参加第__届华交会;组织4家企业参加了20__年昆交会。</w:t>
      </w:r>
    </w:p>
    <w:p>
      <w:pPr>
        <w:ind w:left="0" w:right="0" w:firstLine="560"/>
        <w:spacing w:before="450" w:after="450" w:line="312" w:lineRule="auto"/>
      </w:pPr>
      <w:r>
        <w:rPr>
          <w:rFonts w:ascii="宋体" w:hAnsi="宋体" w:eastAsia="宋体" w:cs="宋体"/>
          <w:color w:val="000"/>
          <w:sz w:val="28"/>
          <w:szCs w:val="28"/>
        </w:rPr>
        <w:t xml:space="preserve">2、着力提升一般贸易。强化海关、国检、商务的综合协调能力，进一步优化在相城区关联企业的进出口通道，做到应进全进。充分利用上海自贸区的溢出和带动作用，主动融入“一带一路”和长江经济带战略，发挥好“苏满欧国际货运班列”的集散优势，鼓励企业加大货物贸易进出口。着力加大对中东、东欧等国际新兴市场的开拓力度。鼓励埃莫克等企业引进国外先进技术和设备，带动和辐射我区精密制造技术水平。引导企业加大研发投入，培育自主品牌。</w:t>
      </w:r>
    </w:p>
    <w:p>
      <w:pPr>
        <w:ind w:left="0" w:right="0" w:firstLine="560"/>
        <w:spacing w:before="450" w:after="450" w:line="312" w:lineRule="auto"/>
      </w:pPr>
      <w:r>
        <w:rPr>
          <w:rFonts w:ascii="宋体" w:hAnsi="宋体" w:eastAsia="宋体" w:cs="宋体"/>
          <w:color w:val="000"/>
          <w:sz w:val="28"/>
          <w:szCs w:val="28"/>
        </w:rPr>
        <w:t xml:space="preserve">3、推进外贸转型升级。着力推进品牌建设、科技创新、市场开拓三位一体的一般贸易发展新格局。重点打造一批规模型对外贸易企业和集团，由此形成合力，规模化拓展海外市场。加快加工贸易转型发展，鼓励江苏美的清洁电器股份有限公司、苏州市春菊电器有限公司等企业创新加工贸易模式，将单纯加工贸易装配方式向生产、仓储、转运并重的方式，鼓励苏州市易德龙电器有限公司、禾邦电子(苏州)有限公司等企业增加研发投入，延长加工贸易的国内产业链。注重发展文化、信息、技术等领域的服务贸易，重点扶持米粒影业等生产性服务业的出口企业。</w:t>
      </w:r>
    </w:p>
    <w:p>
      <w:pPr>
        <w:ind w:left="0" w:right="0" w:firstLine="560"/>
        <w:spacing w:before="450" w:after="450" w:line="312" w:lineRule="auto"/>
      </w:pPr>
      <w:r>
        <w:rPr>
          <w:rFonts w:ascii="宋体" w:hAnsi="宋体" w:eastAsia="宋体" w:cs="宋体"/>
          <w:color w:val="000"/>
          <w:sz w:val="28"/>
          <w:szCs w:val="28"/>
        </w:rPr>
        <w:t xml:space="preserve">4、加大政策宣传力度。加强政策宣传，通过局领导联系挂钩制度与海关检查联合走访加强与企业的沟通和解决企业存在的问题。定期召开外商企业座谈会，帮助企业解决了员工子女的教育、消防安全、交通、对政府给予企业的有关产业引导或其他方面的奖励政策等问题。通过网站宣传、企业培训等活动，指导企业用好用好各项扶持政策。不折不扣执行国家和省、市、区已经出台的稳定外贸增长的有关政策，确保各项扶持资金及早落实到企业。1-10月，有310家外贸企业，向上申报中小企业国际市场开拓资金、苏州市商务发展专项资金、进口贴息扶持资金、外经贸发展专项资金等436项，共涉及扶持1800余万元。</w:t>
      </w:r>
    </w:p>
    <w:p>
      <w:pPr>
        <w:ind w:left="0" w:right="0" w:firstLine="560"/>
        <w:spacing w:before="450" w:after="450" w:line="312" w:lineRule="auto"/>
      </w:pPr>
      <w:r>
        <w:rPr>
          <w:rFonts w:ascii="宋体" w:hAnsi="宋体" w:eastAsia="宋体" w:cs="宋体"/>
          <w:color w:val="000"/>
          <w:sz w:val="28"/>
          <w:szCs w:val="28"/>
        </w:rPr>
        <w:t xml:space="preserve">(二)引导促进，加快企业“引进来”和“走出去”步伐</w:t>
      </w:r>
    </w:p>
    <w:p>
      <w:pPr>
        <w:ind w:left="0" w:right="0" w:firstLine="560"/>
        <w:spacing w:before="450" w:after="450" w:line="312" w:lineRule="auto"/>
      </w:pPr>
      <w:r>
        <w:rPr>
          <w:rFonts w:ascii="宋体" w:hAnsi="宋体" w:eastAsia="宋体" w:cs="宋体"/>
          <w:color w:val="000"/>
          <w:sz w:val="28"/>
          <w:szCs w:val="28"/>
        </w:rPr>
        <w:t xml:space="preserve">1、加大招商引资力度。进一步发挥苏相合作区和高铁新城引领作用，突破传统招商模式，改变招商思路和形式，充分发挥各区域产业特色，加强与各板块互动和信息资源的共享，围绕高端装备、新一代电子信息、新材料、智能电网与物联网、汽车零部件和生物医药等六大新兴产业和现代服务业，尝试与专业机构深度合作，与高力国际、东方龙等中介机构合作，充分利用他们的企业资源、信息资源，开展“菜单式”招商，增强招商有效性。</w:t>
      </w:r>
    </w:p>
    <w:p>
      <w:pPr>
        <w:ind w:left="0" w:right="0" w:firstLine="560"/>
        <w:spacing w:before="450" w:after="450" w:line="312" w:lineRule="auto"/>
      </w:pPr>
      <w:r>
        <w:rPr>
          <w:rFonts w:ascii="宋体" w:hAnsi="宋体" w:eastAsia="宋体" w:cs="宋体"/>
          <w:color w:val="000"/>
          <w:sz w:val="28"/>
          <w:szCs w:val="28"/>
        </w:rPr>
        <w:t xml:space="preserve">2、深化投资管理体制改革。根据《苏州市推进外资项目快速审批改革工作的实施意见》，20__年5月20日施行开展了外资项目快速审批推进工作，进一步优化外资审批管理服务工作，加强服务我区重点项目建设。根据市商务局《关于明确吴江区、吴中区、相城区外商投资审批管理权限的通知》，审批权限在原有“一产、二产新设及单次增加投资总额3000万美元以下鼓励类及允许类非商业类外资项目”等快速审批事项的基础上，新增了“一产、二产新设及单次增加投资总额1亿美元以下鼓励类及允许类商业及非商业外资项目”。从20__年7月24日起施行。新设外资项目审批从原来的16项材料精简到了9项材料。对项目变更等其他审批事项均相应精简申报材料，</w:t>
      </w:r>
    </w:p>
    <w:p>
      <w:pPr>
        <w:ind w:left="0" w:right="0" w:firstLine="560"/>
        <w:spacing w:before="450" w:after="450" w:line="312" w:lineRule="auto"/>
      </w:pPr>
      <w:r>
        <w:rPr>
          <w:rFonts w:ascii="宋体" w:hAnsi="宋体" w:eastAsia="宋体" w:cs="宋体"/>
          <w:color w:val="000"/>
          <w:sz w:val="28"/>
          <w:szCs w:val="28"/>
        </w:rPr>
        <w:t xml:space="preserve">3、加强与“走出去”企业宣传和对接。先后组织我区有意“走出去”企业参加中国-东盟博览会及省、市商务部门组织的“走出去”推介对接会，对引导我区企业加快“走出去”步伐，充分利用国际国内两个市场、两种资源，提供了良好的交流合作平台，进一步推动了我区企业实施“走出去”战略。帮助企业抢抓机遇，以加大宣传力度、增强境外投资风险意识、加强部门联动为重点，广泛宣传企业境外投资和劳务输出的重要意义。深入有意向“走出去”的企业进行调研，从企业的实际情况出发，引导企业用好用足“走出去”扶持政策。</w:t>
      </w:r>
    </w:p>
    <w:p>
      <w:pPr>
        <w:ind w:left="0" w:right="0" w:firstLine="560"/>
        <w:spacing w:before="450" w:after="450" w:line="312" w:lineRule="auto"/>
      </w:pPr>
      <w:r>
        <w:rPr>
          <w:rFonts w:ascii="宋体" w:hAnsi="宋体" w:eastAsia="宋体" w:cs="宋体"/>
          <w:color w:val="000"/>
          <w:sz w:val="28"/>
          <w:szCs w:val="28"/>
        </w:rPr>
        <w:t xml:space="preserve">(三)提升商贸发展水平，推进现代流通体系建设</w:t>
      </w:r>
    </w:p>
    <w:p>
      <w:pPr>
        <w:ind w:left="0" w:right="0" w:firstLine="560"/>
        <w:spacing w:before="450" w:after="450" w:line="312" w:lineRule="auto"/>
      </w:pPr>
      <w:r>
        <w:rPr>
          <w:rFonts w:ascii="宋体" w:hAnsi="宋体" w:eastAsia="宋体" w:cs="宋体"/>
          <w:color w:val="000"/>
          <w:sz w:val="28"/>
          <w:szCs w:val="28"/>
        </w:rPr>
        <w:t xml:space="preserve">1、加快推动项目建设。全年新开工总投资20亿元8个商业项目，高铁新城圆融广场、元和街道天虹商业综合体、永金商业广场、海亮香榭里、浩远弘天大厦、渭塘东方时代广场、黄埭金埭时尚商业中心和阅湖生活广场，至3季度末实际完成15.8亿，占年计划79%，从目前工程进度看，预计可以完成全年目标任务。</w:t>
      </w:r>
    </w:p>
    <w:p>
      <w:pPr>
        <w:ind w:left="0" w:right="0" w:firstLine="560"/>
        <w:spacing w:before="450" w:after="450" w:line="312" w:lineRule="auto"/>
      </w:pPr>
      <w:r>
        <w:rPr>
          <w:rFonts w:ascii="宋体" w:hAnsi="宋体" w:eastAsia="宋体" w:cs="宋体"/>
          <w:color w:val="000"/>
          <w:sz w:val="28"/>
          <w:szCs w:val="28"/>
        </w:rPr>
        <w:t xml:space="preserve">2、加强市场体系建设。完善城区商业布局规划，科学、合理布局商业网点，优化商业用地，控制商业业态，通过“一主一副、三轴三片、多心多点”的商业空间布局，对现有的商贸业态进行提档升级。按照《苏州市活禽交易管理办法》要求，确定18个临时定点活禽交易市场。大力发展社区商业，阳澄湖镇湘苑社区被选为20__年度苏州市级社区商业示范社区的培育对象。</w:t>
      </w:r>
    </w:p>
    <w:p>
      <w:pPr>
        <w:ind w:left="0" w:right="0" w:firstLine="560"/>
        <w:spacing w:before="450" w:after="450" w:line="312" w:lineRule="auto"/>
      </w:pPr>
      <w:r>
        <w:rPr>
          <w:rFonts w:ascii="宋体" w:hAnsi="宋体" w:eastAsia="宋体" w:cs="宋体"/>
          <w:color w:val="000"/>
          <w:sz w:val="28"/>
          <w:szCs w:val="28"/>
        </w:rPr>
        <w:t xml:space="preserve">3、加强商务执法。积极落实食品安全和安全生产主体责任，开展肉食品安全检查，按照机构改革方案要求，顺利移交生猪定点屠宰监管职责。开展商贸领域安全生产经营大排查大整治专项行动，按照“一岗双责”的要求，建立挂钩制度安全生产检查，主要领导每年检查基层单位安全生产工作不少于6次，分管负责人不少于8次。对企业在安全生产中存在的问题提出了整改意见，限期整改。抓好单用途商业预付卡管理，强化监督检查，落实各项制度。进一步加强酒类流通和再生资源的管理。</w:t>
      </w:r>
    </w:p>
    <w:p>
      <w:pPr>
        <w:ind w:left="0" w:right="0" w:firstLine="560"/>
        <w:spacing w:before="450" w:after="450" w:line="312" w:lineRule="auto"/>
      </w:pPr>
      <w:r>
        <w:rPr>
          <w:rFonts w:ascii="宋体" w:hAnsi="宋体" w:eastAsia="宋体" w:cs="宋体"/>
          <w:color w:val="000"/>
          <w:sz w:val="28"/>
          <w:szCs w:val="28"/>
        </w:rPr>
        <w:t xml:space="preserve">4、加快电子商务发展。全区电子上交易额预计完成300亿元，同比增长20%。基本形成以家具、大闸蟹、婚纱、农产品、珠宝五大特色鲜明专业市场为基础的垂直电商，以文创园为载体发展的综合类电商的生态产业链。相城区获评省级电子商务进农村综合示范县，新增3个省级电子商务示范村，4个市级电子商务示范村、1个市级电商产业基地;京东蠡口家具馆和1号店阳澄湖馆业已开业运营，京东、苏宁分别在相城设立社区服务站，布局农村电商。</w:t>
      </w:r>
    </w:p>
    <w:p>
      <w:pPr>
        <w:ind w:left="0" w:right="0" w:firstLine="560"/>
        <w:spacing w:before="450" w:after="450" w:line="312" w:lineRule="auto"/>
      </w:pPr>
      <w:r>
        <w:rPr>
          <w:rFonts w:ascii="宋体" w:hAnsi="宋体" w:eastAsia="宋体" w:cs="宋体"/>
          <w:color w:val="000"/>
          <w:sz w:val="28"/>
          <w:szCs w:val="28"/>
        </w:rPr>
        <w:t xml:space="preserve">(四)创新招商模式，积极搭建平台</w:t>
      </w:r>
    </w:p>
    <w:p>
      <w:pPr>
        <w:ind w:left="0" w:right="0" w:firstLine="560"/>
        <w:spacing w:before="450" w:after="450" w:line="312" w:lineRule="auto"/>
      </w:pPr>
      <w:r>
        <w:rPr>
          <w:rFonts w:ascii="宋体" w:hAnsi="宋体" w:eastAsia="宋体" w:cs="宋体"/>
          <w:color w:val="000"/>
          <w:sz w:val="28"/>
          <w:szCs w:val="28"/>
        </w:rPr>
        <w:t xml:space="preserve">1、加强招商业务培训。全年组织了6次的商务培训，围绕招商引资工作实务、转型升级、大数据时代和互联网经济、自贸区政策解读、税收政策等方面进行了全区招商人员的培训，通过学习了解新兴产业的知识，掌握国内乃至全球的产业的发展方向，加强对招商人员的产业政策、财税等方面的综合知识的培训，以适应时代的发展，做到有的放矢去招商。</w:t>
      </w:r>
    </w:p>
    <w:p>
      <w:pPr>
        <w:ind w:left="0" w:right="0" w:firstLine="560"/>
        <w:spacing w:before="450" w:after="450" w:line="312" w:lineRule="auto"/>
      </w:pPr>
      <w:r>
        <w:rPr>
          <w:rFonts w:ascii="宋体" w:hAnsi="宋体" w:eastAsia="宋体" w:cs="宋体"/>
          <w:color w:val="000"/>
          <w:sz w:val="28"/>
          <w:szCs w:val="28"/>
        </w:rPr>
        <w:t xml:space="preserve">2、加大招商择资力度。今年以来分别赴上海、深圳等地举办了6场专题招商活动，主要集中在先进制造业、金融服务、文化创意产业，全面推介高铁新城、相城经济技术开发区以及各特色产业园的投资环境。与先进制造业网，高力国际，东方龙商务咨询公司、土拍网等签订了合作协议。全年共累计通过专业中介渠道进入信息60余条，涉及行业包括精密机械、汽车零部件制造、服务外包、文化创意等多个产业。10月份召开了x相城经贸恳谈会，35个总投资高达145.2亿元的产业项目现场签约，其中先进制造业项目22个，总投资99.3亿元，现代服务业项目共13个，总投资45.86亿元，涉及航空、装备制造、文化创意、服务外包、科技研发等多个产业。本次恳谈会还有在谈意向项目共44个，总投资141亿元，其中先进制造业意向项目共23个，总投资66.86亿元;现代服务业意向项目共21个，总投资74.2亿元。</w:t>
      </w:r>
    </w:p>
    <w:p>
      <w:pPr>
        <w:ind w:left="0" w:right="0" w:firstLine="560"/>
        <w:spacing w:before="450" w:after="450" w:line="312" w:lineRule="auto"/>
      </w:pPr>
      <w:r>
        <w:rPr>
          <w:rFonts w:ascii="宋体" w:hAnsi="宋体" w:eastAsia="宋体" w:cs="宋体"/>
          <w:color w:val="000"/>
          <w:sz w:val="28"/>
          <w:szCs w:val="28"/>
        </w:rPr>
        <w:t xml:space="preserve">3、强化项目信息跟踪。强化对项目的跟踪和对接力度，局建立了按产业的挂钩联系制度。充分利用好区招商资源信息平台，不断完善招商资源信息库的建设，实时发布和更新空置厂房和楼宇等招商资源信息。按照“未开工项目抓开工，在建项目抓进度，竣工项目抓投产”的总基调，创新工作机制，建立健全项目跟踪和各板块的联系制度，每月对“开工开业项目”、“拍而未开工项目”、“全区闲置厂房和土地资源的情况”、“市重点、区重点项目”、“经贸恳谈会的`签约和意向项目”的情况进行动态跟踪，及时了解和掌握项目进展和存在的问题，帮助协调和解决在项目报建、开工过程中存在的问题，有效的加快了项目的进展速度，促进了项目的开工和推进力度。</w:t>
      </w:r>
    </w:p>
    <w:p>
      <w:pPr>
        <w:ind w:left="0" w:right="0" w:firstLine="560"/>
        <w:spacing w:before="450" w:after="450" w:line="312" w:lineRule="auto"/>
      </w:pPr>
      <w:r>
        <w:rPr>
          <w:rFonts w:ascii="宋体" w:hAnsi="宋体" w:eastAsia="宋体" w:cs="宋体"/>
          <w:color w:val="000"/>
          <w:sz w:val="28"/>
          <w:szCs w:val="28"/>
        </w:rPr>
        <w:t xml:space="preserve">(五)优化提升商务发展环境</w:t>
      </w:r>
    </w:p>
    <w:p>
      <w:pPr>
        <w:ind w:left="0" w:right="0" w:firstLine="560"/>
        <w:spacing w:before="450" w:after="450" w:line="312" w:lineRule="auto"/>
      </w:pPr>
      <w:r>
        <w:rPr>
          <w:rFonts w:ascii="宋体" w:hAnsi="宋体" w:eastAsia="宋体" w:cs="宋体"/>
          <w:color w:val="000"/>
          <w:sz w:val="28"/>
          <w:szCs w:val="28"/>
        </w:rPr>
        <w:t xml:space="preserve">1、改革创新加快。为了更好的对自贸区政策进行学习，邀请了苏州市商务局副局长王志明作《上海自由贸易试验区分析及苏州的应对》专题讲座，从自贸区的演变、设立上海自贸区的背景、上海自贸区重点政策突破和苏州应对自贸区措施等方面进行了详细解读，重点介绍了苏州可复制上海自贸区政策，包括货物状态分类监管、选择性征税、外汇资金集中运行和人民币双向资金池等系列政策。我局依据国务院35项可复制的政策联合海关、商检等部门做好企业服务，认真政策宣传和推广，对全区重点企业进行走访，了解企业所需，解决企业发展困境;整理相关政策，对目前还未推广的政策要加紧研究，争取在相城区有所突破。</w:t>
      </w:r>
    </w:p>
    <w:p>
      <w:pPr>
        <w:ind w:left="0" w:right="0" w:firstLine="560"/>
        <w:spacing w:before="450" w:after="450" w:line="312" w:lineRule="auto"/>
      </w:pPr>
      <w:r>
        <w:rPr>
          <w:rFonts w:ascii="宋体" w:hAnsi="宋体" w:eastAsia="宋体" w:cs="宋体"/>
          <w:color w:val="000"/>
          <w:sz w:val="28"/>
          <w:szCs w:val="28"/>
        </w:rPr>
        <w:t xml:space="preserve">2、服务效能提升。深入开展“走进外企服务月”“重点外资项目推进月”“调研服务月”等活动，深入不同类型企业开展专门调研，帮助企业解决问题。</w:t>
      </w:r>
    </w:p>
    <w:p>
      <w:pPr>
        <w:ind w:left="0" w:right="0" w:firstLine="560"/>
        <w:spacing w:before="450" w:after="450" w:line="312" w:lineRule="auto"/>
      </w:pPr>
      <w:r>
        <w:rPr>
          <w:rFonts w:ascii="宋体" w:hAnsi="宋体" w:eastAsia="宋体" w:cs="宋体"/>
          <w:color w:val="000"/>
          <w:sz w:val="28"/>
          <w:szCs w:val="28"/>
        </w:rPr>
        <w:t xml:space="preserve">3、党风廉政建设两个责任落实。深入落实党委主体责任、纪委监督责任，做到党风廉政建设与商务发展同部署、同落实、同检查、同考核。组织召开9次党组会议、11次中心组理论学习会议，进一步抓好党的群众路线教育实践活动整改落实，上报党风廉政建设宣传信息8篇。立足于建立“提前防范、主动防范”的长效工作机制，加强对权力运行的监督和制约，建立完善各项内部管理制度10项，规范机关工作流程。</w:t>
      </w:r>
    </w:p>
    <w:p>
      <w:pPr>
        <w:ind w:left="0" w:right="0" w:firstLine="560"/>
        <w:spacing w:before="450" w:after="450" w:line="312" w:lineRule="auto"/>
      </w:pPr>
      <w:r>
        <w:rPr>
          <w:rFonts w:ascii="宋体" w:hAnsi="宋体" w:eastAsia="宋体" w:cs="宋体"/>
          <w:color w:val="000"/>
          <w:sz w:val="28"/>
          <w:szCs w:val="28"/>
        </w:rPr>
        <w:t xml:space="preserve">20__年在取得成绩的同时，我们也看到了存在的问题。一是外贸总量偏小，没有龙头性企业，产品的竞争力不强，受国际国内的影响波动大。二是招商引资力度还有待进一步加强，特别是对先进制造业方面的招商。导致后劲不足。三是全区商业布局零散。城区以店面房经营为主，没有形成打得响的商业片区。电子商务没有形成很好的集聚效应。四是全局工作人员的效率有待进一步提高，个别存在拖、推、散，工作不在状态的现象。</w:t>
      </w:r>
    </w:p>
    <w:p>
      <w:pPr>
        <w:ind w:left="0" w:right="0" w:firstLine="560"/>
        <w:spacing w:before="450" w:after="450" w:line="312" w:lineRule="auto"/>
      </w:pPr>
      <w:r>
        <w:rPr>
          <w:rFonts w:ascii="宋体" w:hAnsi="宋体" w:eastAsia="宋体" w:cs="宋体"/>
          <w:color w:val="000"/>
          <w:sz w:val="28"/>
          <w:szCs w:val="28"/>
        </w:rPr>
        <w:t xml:space="preserve">三、20__年的商务工作思路</w:t>
      </w:r>
    </w:p>
    <w:p>
      <w:pPr>
        <w:ind w:left="0" w:right="0" w:firstLine="560"/>
        <w:spacing w:before="450" w:after="450" w:line="312" w:lineRule="auto"/>
      </w:pPr>
      <w:r>
        <w:rPr>
          <w:rFonts w:ascii="宋体" w:hAnsi="宋体" w:eastAsia="宋体" w:cs="宋体"/>
          <w:color w:val="000"/>
          <w:sz w:val="28"/>
          <w:szCs w:val="28"/>
        </w:rPr>
        <w:t xml:space="preserve">20__年我局将深入贯彻党的十八届五---精神，坚持以“创新、协调、绿色、开放、共享“的五大理念，更加注重创新引领，更加注重产业优化，更加注重服务提升。20__年，预计外贸进出口和出口均增长2%;到帐外资2.2亿美元左右，增长10%左右，对外投资中方协议额在7000万美元;社零增长预计在8%左右，电子商务交易额360亿元，增长20%。</w:t>
      </w:r>
    </w:p>
    <w:p>
      <w:pPr>
        <w:ind w:left="0" w:right="0" w:firstLine="560"/>
        <w:spacing w:before="450" w:after="450" w:line="312" w:lineRule="auto"/>
      </w:pPr>
      <w:r>
        <w:rPr>
          <w:rFonts w:ascii="宋体" w:hAnsi="宋体" w:eastAsia="宋体" w:cs="宋体"/>
          <w:color w:val="000"/>
          <w:sz w:val="28"/>
          <w:szCs w:val="28"/>
        </w:rPr>
        <w:t xml:space="preserve">1、保总量，确保外贸进出口争先进位。加强外贸进出口运行情况的监测分析和出口风险预测工作，主动深入了解外贸企业的困难与诉求，帮助解决实际困难。鼓励有出口意向的企业开展自营进出口业务，做大出口主体。通过鼓励企业进行内部资源重组，助推企业增资扩产，推进生产企业自营进出口等多种方式，培育更多的新增长点。加大开拓市场力度，在深耕传统市场的同时，发展新兴市场。</w:t>
      </w:r>
    </w:p>
    <w:p>
      <w:pPr>
        <w:ind w:left="0" w:right="0" w:firstLine="560"/>
        <w:spacing w:before="450" w:after="450" w:line="312" w:lineRule="auto"/>
      </w:pPr>
      <w:r>
        <w:rPr>
          <w:rFonts w:ascii="宋体" w:hAnsi="宋体" w:eastAsia="宋体" w:cs="宋体"/>
          <w:color w:val="000"/>
          <w:sz w:val="28"/>
          <w:szCs w:val="28"/>
        </w:rPr>
        <w:t xml:space="preserve">宣传鼓励政策，发挥中信保平台作用，帮助企业在国际贸易中规避风险。积极鼓励符合条件的企业参加市出口的认定。提升贸易便利化水平，继续推进关检合作“三个一”模式工作机制，加快无纸化工作进程。积极建立进出口相关部门之间的协调合作机制，优化模式，提升效率，加快退税速度。加快推进高铁新城综合保税区的申报工作。</w:t>
      </w:r>
    </w:p>
    <w:p>
      <w:pPr>
        <w:ind w:left="0" w:right="0" w:firstLine="560"/>
        <w:spacing w:before="450" w:after="450" w:line="312" w:lineRule="auto"/>
      </w:pPr>
      <w:r>
        <w:rPr>
          <w:rFonts w:ascii="宋体" w:hAnsi="宋体" w:eastAsia="宋体" w:cs="宋体"/>
          <w:color w:val="000"/>
          <w:sz w:val="28"/>
          <w:szCs w:val="28"/>
        </w:rPr>
        <w:t xml:space="preserve">2、抓进度，实现利用外资增效提质。梳理“新常态”下招商政策。加强与外商协会、境外投资机构、企业商会的联系对接，充分项目信息共享平台的作用，定期发布项目投资、技术引进信息。做好经贸恳谈会签约项目的跟踪服务，争取项目早日落地。抓重点项目督查和协调，对全区已批未到资项目进行重点跟踪督促，加快项目资金到位进度。做好服务和指导，协调解决问题，采取多种措施督促外资引进工作，力求明年有较大的进展。学习先进地区招商引资工作经验，继续组织开展招商人员的培训和政策的宣讲，提高招商人员的业务水平。</w:t>
      </w:r>
    </w:p>
    <w:p>
      <w:pPr>
        <w:ind w:left="0" w:right="0" w:firstLine="560"/>
        <w:spacing w:before="450" w:after="450" w:line="312" w:lineRule="auto"/>
      </w:pPr>
      <w:r>
        <w:rPr>
          <w:rFonts w:ascii="宋体" w:hAnsi="宋体" w:eastAsia="宋体" w:cs="宋体"/>
          <w:color w:val="000"/>
          <w:sz w:val="28"/>
          <w:szCs w:val="28"/>
        </w:rPr>
        <w:t xml:space="preserve">3、促消费，保持社零额良好增长势头。充分发挥规划、政策引领作用，以《相城区商贸业发展“十三五”专项规划》为引领，进一步引导和规范商贸业的发展。打造以企业为主体的各类促销活动，形成区域商贸特色，打造商贸品牌。组团参加一批具有一定影响的展会，提升企业知名度和形象。推进全区“一综合三垂直”的电子商务发展思路，鼓励和指导创建省、市电商示范基地、扎实推进省电商县6个重点项目建设。加强市场监测信息平台建设，加强行业协会沟通，做好特殊行业监管。进一步完善肉菜追溯体系和生活必需品储备体系，增强生活必需品市场保供能力。贯彻落实单用途商业预付卡管理办法，加强商务信用建设。</w:t>
      </w:r>
    </w:p>
    <w:p>
      <w:pPr>
        <w:ind w:left="0" w:right="0" w:firstLine="560"/>
        <w:spacing w:before="450" w:after="450" w:line="312" w:lineRule="auto"/>
      </w:pPr>
      <w:r>
        <w:rPr>
          <w:rFonts w:ascii="宋体" w:hAnsi="宋体" w:eastAsia="宋体" w:cs="宋体"/>
          <w:color w:val="000"/>
          <w:sz w:val="28"/>
          <w:szCs w:val="28"/>
        </w:rPr>
        <w:t xml:space="preserve">4、强基础，实现“走出去”快速发展。加大企业“走出去”政策和境外投资产业目录的宣传力度，提高企业“走出去”的信心。完善企业“走出去”服务平台建设，为促进境外投资打好基础。组织企业参加各类投资促进活动、境外投资说明会，完善企业境外投资创业风险管理机制，不断增强我区“走出去”企业安全防范和应急处置能力，确保“走出去”工作的良好发展势头。</w:t>
      </w:r>
    </w:p>
    <w:p>
      <w:pPr>
        <w:ind w:left="0" w:right="0" w:firstLine="560"/>
        <w:spacing w:before="450" w:after="450" w:line="312" w:lineRule="auto"/>
      </w:pPr>
      <w:r>
        <w:rPr>
          <w:rFonts w:ascii="宋体" w:hAnsi="宋体" w:eastAsia="宋体" w:cs="宋体"/>
          <w:color w:val="000"/>
          <w:sz w:val="28"/>
          <w:szCs w:val="28"/>
        </w:rPr>
        <w:t xml:space="preserve">5、搭平台，进一步增强招商引资引才的良好氛围。做好全区性的各项招商活动，参与协调各板块的招商活动;强化招商人员的业务知识学习，定期组织招商人员的培训活动;完善项目信息平台，做好项目的跟踪服务，抓好重大项目的签约落户，</w:t>
      </w:r>
    </w:p>
    <w:p>
      <w:pPr>
        <w:ind w:left="0" w:right="0" w:firstLine="560"/>
        <w:spacing w:before="450" w:after="450" w:line="312" w:lineRule="auto"/>
      </w:pPr>
      <w:r>
        <w:rPr>
          <w:rFonts w:ascii="宋体" w:hAnsi="宋体" w:eastAsia="宋体" w:cs="宋体"/>
          <w:color w:val="000"/>
          <w:sz w:val="28"/>
          <w:szCs w:val="28"/>
        </w:rPr>
        <w:t xml:space="preserve">6、优服务，加强政风行风建设。继续深入开展党风廉政建设方面的专业知识学习，提升工作效果。建立健全各项规章制度，对已有制度进行完善，对需制定制度加以健全。始终坚持把学习教育、提高思想认识贯穿始终，把开门搞活动，让群众参与贯穿始终，把解决问题、建立健全制度贯穿始终。</w:t>
      </w:r>
    </w:p>
    <w:p>
      <w:pPr>
        <w:ind w:left="0" w:right="0" w:firstLine="560"/>
        <w:spacing w:before="450" w:after="450" w:line="312" w:lineRule="auto"/>
      </w:pPr>
      <w:r>
        <w:rPr>
          <w:rFonts w:ascii="黑体" w:hAnsi="黑体" w:eastAsia="黑体" w:cs="黑体"/>
          <w:color w:val="000000"/>
          <w:sz w:val="36"/>
          <w:szCs w:val="36"/>
          <w:b w:val="1"/>
          <w:bCs w:val="1"/>
        </w:rPr>
        <w:t xml:space="preserve">电商公司个人年终总结【篇5】</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