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2024年保险公司年度工作总结标题</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保险公司年度工作总结标题 保险公司年度工作总结 个人一从而营造了一种健康活泼、你追我赶、团结奋进的业务发展氛围。特别是在年末开展的“幸福家庭”突击中，我公司顶住家财险滑坡和年末保源少的劣势情况，合理分解目标，层层落实，自加压力，跑企事业单位...</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个人一</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个人二</w:t>
      </w:r>
    </w:p>
    <w:p>
      <w:pPr>
        <w:ind w:left="0" w:right="0" w:firstLine="560"/>
        <w:spacing w:before="450" w:after="450" w:line="312" w:lineRule="auto"/>
      </w:pPr>
      <w:r>
        <w:rPr>
          <w:rFonts w:ascii="宋体" w:hAnsi="宋体" w:eastAsia="宋体" w:cs="宋体"/>
          <w:color w:val="000"/>
          <w:sz w:val="28"/>
          <w:szCs w:val="28"/>
        </w:rPr>
        <w:t xml:space="preserve">时光飞逝，不知不觉中我在____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____的老师也很好、很负责，他会告诉我我错在哪里，然后指导我应该如何改正。有一次，我到____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个人三</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_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个人四</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个人五</w:t>
      </w:r>
    </w:p>
    <w:p>
      <w:pPr>
        <w:ind w:left="0" w:right="0" w:firstLine="560"/>
        <w:spacing w:before="450" w:after="450" w:line="312" w:lineRule="auto"/>
      </w:pPr>
      <w:r>
        <w:rPr>
          <w:rFonts w:ascii="宋体" w:hAnsi="宋体" w:eastAsia="宋体" w:cs="宋体"/>
          <w:color w:val="000"/>
          <w:sz w:val="28"/>
          <w:szCs w:val="28"/>
        </w:rPr>
        <w:t xml:space="preserve">保险公司是根据合同约定向投保人收取保险费并承担投保人出险后的风险补偿责任、拥有专业化风险管理技术的经济组织。那保险公司年度工作总结有哪些?下面是小编为大家整理的保险公司年度工作总结20_范文五篇，以供大家参考借鉴!</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9009549.94元，其中车险保费8250160.12元，非车险业务759389.82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以创造出更加光辉的事迹。</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_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时光飞逝，不知不觉中我在____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____的老师也很好、很负责，他会告诉我我错在哪里，然后指导我应该如何改正。有一次，我到____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