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县劳保局学习实践科学发展观活动全面工作总结</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县劳保局学习实践科学发展观活动全面工作总结根据县委统一部署，从今年3月份以来，我局认真组织开展了深入学习实践科学发展观活动。5个多月来，在局党组的高度重视和全局干部职工的积极参与下，在县委学习实践活动指导检查组的有力指导下，按照“党员干部受...</w:t>
      </w:r>
    </w:p>
    <w:p>
      <w:pPr>
        <w:ind w:left="0" w:right="0" w:firstLine="560"/>
        <w:spacing w:before="450" w:after="450" w:line="312" w:lineRule="auto"/>
      </w:pPr>
      <w:r>
        <w:rPr>
          <w:rFonts w:ascii="宋体" w:hAnsi="宋体" w:eastAsia="宋体" w:cs="宋体"/>
          <w:color w:val="000"/>
          <w:sz w:val="28"/>
          <w:szCs w:val="28"/>
        </w:rPr>
        <w:t xml:space="preserve">县劳保局学习实践科学发展观活动全面工作总结</w:t>
      </w:r>
    </w:p>
    <w:p>
      <w:pPr>
        <w:ind w:left="0" w:right="0" w:firstLine="560"/>
        <w:spacing w:before="450" w:after="450" w:line="312" w:lineRule="auto"/>
      </w:pPr>
      <w:r>
        <w:rPr>
          <w:rFonts w:ascii="宋体" w:hAnsi="宋体" w:eastAsia="宋体" w:cs="宋体"/>
          <w:color w:val="000"/>
          <w:sz w:val="28"/>
          <w:szCs w:val="28"/>
        </w:rPr>
        <w:t xml:space="preserve">根据县委统一部署，从今年3月份以来，我局认真组织开展了深入学习实践科学发展观活动。5个多月来，在局党组的高度重视和全局干部职工的积极参与下，在县委学习实践活动指导检查组的有力指导下，按照“党员干部受教育、科学发展上水平、人民群众得实惠”的总体要求，我局有计划、按步骤地完成了学习调研、分析检查、整改落实三个阶段的各项工作任务，并取得了较为显著的成效。</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一）领导重视、组织得力，学习实践活动推进有序。一是组织机构健全。为确保学习实践活动的顺利进行，局成立了以局党组书记、局长###为组长，副局长###为副组长，其他局领导及所属单位主要负责人为成员的学习实践活动领导小组，全面负责学习实践活动的组织领导、协调指导和督促检查等工作。领导小组下设办公室，负责学习实践活动日常工作。与此同时，局属各单位也成立了相应的组织机构，由各支部书记亲自挂帅，全面负责抓好本单位学习实践活动。二是工作制度完善。根据要求，印发了局学习实践活动实施方案和各阶段工作要点，明确了局学习实践活动领导小组统一领导、分管领导谋划推动、办公室协调推进、各单位具体落实的工作责任制，并建立了情况交流、工作例会、信息报送、资料归档等日常工作制度。三是督促检查严格。自学习实践活动开展以来，局学习实践活动办公室已组织召开工作例会10次，对各单位开展指导检查4次，确保各单位学习实践活动的每一个环节规定动作都能做到位、自选动作都能创特色。</w:t>
      </w:r>
    </w:p>
    <w:p>
      <w:pPr>
        <w:ind w:left="0" w:right="0" w:firstLine="560"/>
        <w:spacing w:before="450" w:after="450" w:line="312" w:lineRule="auto"/>
      </w:pPr>
      <w:r>
        <w:rPr>
          <w:rFonts w:ascii="宋体" w:hAnsi="宋体" w:eastAsia="宋体" w:cs="宋体"/>
          <w:color w:val="000"/>
          <w:sz w:val="28"/>
          <w:szCs w:val="28"/>
        </w:rPr>
        <w:t xml:space="preserve">（二）主题鲜明、重点突出，学习实践活动方向明确。一是科学设定实践载体。紧紧围绕“党员干部受教育、科学发展上水平、人民群众得实惠”的总体要求，以“服务企业、改善民生、促进发展、构建和谐”为实践载体，努力打造人民满意服务型机关，切实提升机关服务品质。二是坚持突出活动重点。把局机关中层以上党员干部和局属单位班子成员作为学习实践活动的重点，充分发挥他们的带头示范作用。活动过程中，局党组班子成员和局属各单位班子成员带头撰写或牵头完成调研报告10篇，开展宣讲和上专题党课10余次。在领导干部的带动下，局系统党员干部职工共撰写学习心得140多篇、读书笔记120余万字。三是始终抓住关键问题。围绕影响和制约劳动保障科学发展的基础性、全局性、根本性问题，集中精力重点解决服务理念、服务效能、工作作风等方面存在的问题，着力破解难题、创新体制机制，努力推进劳动保障事业又好又快发展。</w:t>
      </w:r>
    </w:p>
    <w:p>
      <w:pPr>
        <w:ind w:left="0" w:right="0" w:firstLine="560"/>
        <w:spacing w:before="450" w:after="450" w:line="312" w:lineRule="auto"/>
      </w:pPr>
      <w:r>
        <w:rPr>
          <w:rFonts w:ascii="宋体" w:hAnsi="宋体" w:eastAsia="宋体" w:cs="宋体"/>
          <w:color w:val="000"/>
          <w:sz w:val="28"/>
          <w:szCs w:val="28"/>
        </w:rPr>
        <w:t xml:space="preserve">（三）注重引导、强化宣传，学习实践活动氛围浓厚。一是及时进行动员部署。自全县召开深入学习实践科学发展观活动动员大会以后，我局及时召开局党组会议，对开展学习实践活动进行专题研究部署。3月30日，召开了县劳动保障系统深入学习实践科学发展观活动动员大会，对全局学习实践活动工作进行了整体安排和部置。会后，局属各单位结合各自工作实际，也相应制定了本单位学习实践活动工作方案，并及时召开各单位动员大会，从而确保了全局系统学习实践活动思想发动及时、全面、深入。二是全方位加强宣传。我局已累计制作了局学习实践活动宣传标语、站牌10条（块），编发学习实践活动宣传稿件140多篇，其中被县委学习实践活动办公室采用17篇，被三峡日报、三峡商报采用54篇，在##电视台6次报道了我局学习实践活动的经验做法。此外，在《中国社会保障》、《湖北社会保障》杂志上刊登5篇，有48篇宣传稿件被市级以上各级信息网站采用。</w:t>
      </w:r>
    </w:p>
    <w:p>
      <w:pPr>
        <w:ind w:left="0" w:right="0" w:firstLine="560"/>
        <w:spacing w:before="450" w:after="450" w:line="312" w:lineRule="auto"/>
      </w:pPr>
      <w:r>
        <w:rPr>
          <w:rFonts w:ascii="宋体" w:hAnsi="宋体" w:eastAsia="宋体" w:cs="宋体"/>
          <w:color w:val="000"/>
          <w:sz w:val="28"/>
          <w:szCs w:val="28"/>
        </w:rPr>
        <w:t xml:space="preserve">（四）紧贴实际、大胆创新，学习实践活动特色鲜明。对劳动保障部门来讲，学习实践科学发展观的最大特色就是提升机关服务品质，为企业、基层、群众提供更好的服务。为此，我们从五个方面入手：一是细化工作安排，推进活动开展。按照县学习实践活动《实施方案》的统一安排和部署，我局在学习实践活动中，对每一个环节的工作都进行细化分解，并对每周的活动提出了具体的时间、内容和活动要求，以指导学习实践活动的顺利开展。为确保学习实践活动出成果、见实效，局党组对关注民生的服务创业带动就业、全面落实劳动保障政策、指导乡镇社区劳动保障工作、行政审批流程再造等4个具体问题逐一建立了整改落实台帐。每个台帐均明确了整改问题、整改责任领导、整改责任人、整改完成时限、具体整改措施和整改目标。二是承诺办好“八件实事”。即结合本县实际出台农民参加基本养老保险办法、加大农民工培训转移和就业力度、创造良好的环境为企业排忧解难、进一步解决好城镇居民医保惠民问题、转变服务方式和工作作风、加大小额担保贷款工作力度、加强劳动仲裁调解和执法维权工作、积极对上争取更多的政策扶持和资金扶持。并将落实八件实事工作任务分解落实到责任单位和责任人。“八件实事”现已全部落实到位。三是建立重点规模企业联系制度。对26家重点规模企业，建立了劳动保障联系制度，明确联系工作职责。联系工作实行领导负责制，局班子成员及股室负责人、局所属单位班子成员等，每人联系1个规模企业，并将联系企业工作与机关效能建设挂钩，作为践行科学发展观的重要工作内容。切实为促进企业发展搞好服务。帮助企业创造良好的发展环境，为企业与员工构建和谐稳定劳动关系搭建良好的服务平台。四是开展行政审批服务流程再造。以“公正、便民、廉洁、高效”为基本要求，加强服务窗口建设，规范工作行为和服务标准，简化办事手续，优化办事流程，审批前移，服务下移，实行公开办公，交叉办公，联合办公，对局所有的行政审批事项进行了全面清理和服务流程再造。共清理23个行政审批事项，凡属县级审批的事项，办理时间在法律法规规定的时限范围内一律缩短60%以上，窗口直接办结率达到了90%以上。五是创新案件调处手段。在调解仲裁过程中，我们牢固树立“产业第</w:t>
      </w:r>
    </w:p>
    <w:p>
      <w:pPr>
        <w:ind w:left="0" w:right="0" w:firstLine="560"/>
        <w:spacing w:before="450" w:after="450" w:line="312" w:lineRule="auto"/>
      </w:pPr>
      <w:r>
        <w:rPr>
          <w:rFonts w:ascii="宋体" w:hAnsi="宋体" w:eastAsia="宋体" w:cs="宋体"/>
          <w:color w:val="000"/>
          <w:sz w:val="28"/>
          <w:szCs w:val="28"/>
        </w:rPr>
        <w:t xml:space="preserve">一、企业家老大”的理念，始终坚持以预防为主、基层为主、调解为主的“三为主”方针，建立健全劳动关系三方协商机制和劳资矛盾部门协调沟通机制，定期开展劳资矛盾排除活动，使劳资矛盾萌发在基层、处理在基层、消化在基层，对发现企业在劳资管理方面存在的突出问题，我们及时以建议书形式向企业作出提醒，尽可能减少对企业生产经营影响，努力为企业运行发展创造良好的外部环境。</w:t>
      </w:r>
    </w:p>
    <w:p>
      <w:pPr>
        <w:ind w:left="0" w:right="0" w:firstLine="560"/>
        <w:spacing w:before="450" w:after="450" w:line="312" w:lineRule="auto"/>
      </w:pPr>
      <w:r>
        <w:rPr>
          <w:rFonts w:ascii="宋体" w:hAnsi="宋体" w:eastAsia="宋体" w:cs="宋体"/>
          <w:color w:val="000"/>
          <w:sz w:val="28"/>
          <w:szCs w:val="28"/>
        </w:rPr>
        <w:t xml:space="preserve">（五）精心设计、确保实效，学习实践活动载体丰富。一是开展学习实践科学发展观系列调研活动。利用一周的时间全面深入地开展一系列调研活动。由局班子成员和局所属单位主要负责人带队，局机关和所属单位党员干部参加，共分9个调研组，深入到5个村、16家企业和个体工商户及外地开展专题调研活动。采取走访、召开座谈会、问卷调查等形式，广泛征求意见和建议。每个调研组调查走访10个农户或10名员工，深入实际了解老百姓、农民工、企业员工和服务对象对劳动保障工作的意见和建议，掌握广大人民群众对劳动保障工作的需求和愿望，并形成有深度、有价值的调研报告。二是多形式广泛征求意见和建议。采取召开座谈会、发放征求意见表、设立征求意见箱、深入基层等形式，广泛征求“两代表一委员”、企业负责人、县委督察专员、部门行风监督员、退休老干部和个体工商户、以及服务对象对全县劳动保障工作的意见和建议。在征求群众对我局学习实践活动科学发展观满意度的测评中，群众满意度达到了100%。三是竭尽全力支持服务企业解困。劳动保障部门力排国际金融危机的影响，与企业抱团取暖，共克时艰，积极研究对策，采取稳岗、扶智、减负、问效、协作、便民等一系列扶持企业发展的具体措施，全面落实社保费降低费率政策，及新一轮促进就业、使用失业保险基金帮扶困难企业稳定就业岗位等一系列政策，为企业减负近600万元，帮组企业度过难关。四是开展“十佳创业之星”评选活动。广泛宣传全县城乡劳动者在转变就业观念、开拓就业之路、大胆创业过程中涌现出的先进典型，全面展示城乡劳动者奋发向上、自强不息、锐意进取的时代风采，引导全县求职者树立自谋职业、自主创业的就业观，引导和激励更多的劳动者走上创业之路，进一步做好创业带动就业工作，努力在全县形成支持、关心失业人员及再就业工作的浓厚氛围。五是开展“发展环境改造年”活动。结合部门工作实际，有针对性地采取“五查五改一清理”的工作措施，确保“发展环境改造年”活动取得实效。即查工作流程，改进办事环节；查行政审批，改进管理机制；查执法理念，改进服务方式；查节约意识，改进行管措施；查作风建设，改进部门形象。清理审批项目，力求不漏不错。</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通过开展深入学习实践科学发展观活动，我局广大干部职工的思想认识水平明显提高，影响制约劳动保障事业科学发展、涉及人民群众切实利益的突出问题得到有效解决，推动了劳动保障各项工作的深入开展。</w:t>
      </w:r>
    </w:p>
    <w:p>
      <w:pPr>
        <w:ind w:left="0" w:right="0" w:firstLine="560"/>
        <w:spacing w:before="450" w:after="450" w:line="312" w:lineRule="auto"/>
      </w:pPr>
      <w:r>
        <w:rPr>
          <w:rFonts w:ascii="宋体" w:hAnsi="宋体" w:eastAsia="宋体" w:cs="宋体"/>
          <w:color w:val="000"/>
          <w:sz w:val="28"/>
          <w:szCs w:val="28"/>
        </w:rPr>
        <w:t xml:space="preserve">（一）思想共识形成到位，理论水平得到提高。我局党员干部普遍加深了对科学发展观重大意义、科学内涵、精神实质和根本要求的理解和认识，增强了贯彻落实科学发展观的自觉性和坚定性，不同程度转变了不适应、不符合科学发展要求的思想观念，对事关劳动保障工作发展全局的重大问题形成了基本共识。大家体会到，科学发展观不仅是我国经济社会发展的重要指导方针，也是新形势下加强和改进劳动保障工作必须坚持和贯彻的重要指导方针。劳动保障工作必须坚持以科学发展观为统领，依据科学发展观的科学内涵、精神实质、根本要求，着力打造人民满意服务型机关，让科学发展观在广大党员干部的头脑中扎下根来，使之真正成为党员干部的指导思想、思维方式、从政准则和行为规范。具体要做到：按照第一要义是发展的要求，牢固树立服务企业、服务基层、服务群众的工作理念；按照核心是以人为本的要求，把宗旨意识、民本意识贯穿于劳动保障工作全过程；按照全面协调可持续的基本要求，超前谋划劳动保障事业，着力避免片面发展、盲目发展、只顾眼前发展等倾向；按照根本方法是统筹兼顾的要求，正确认识和妥善处理劳动保障工作中的各种复杂关系；按照贯彻落实科学发展观必须加强和改进党的建设的要求，进一步加强党员干部队伍建设，树立劳动保障部门良好社会形象。</w:t>
      </w:r>
    </w:p>
    <w:p>
      <w:pPr>
        <w:ind w:left="0" w:right="0" w:firstLine="560"/>
        <w:spacing w:before="450" w:after="450" w:line="312" w:lineRule="auto"/>
      </w:pPr>
      <w:r>
        <w:rPr>
          <w:rFonts w:ascii="宋体" w:hAnsi="宋体" w:eastAsia="宋体" w:cs="宋体"/>
          <w:color w:val="000"/>
          <w:sz w:val="28"/>
          <w:szCs w:val="28"/>
        </w:rPr>
        <w:t xml:space="preserve">（二）突出问题基本找准，整改落实已见成效。我局通过广泛征求意见、召开专题民主生活会和组织生活会，认真查找了不适应、不符合科学发展观要求的突出问题，累计征求到各类意见建议18条次。经整理研究，共梳理出四个方面问题，并深刻剖析了这些问题产生的主客观原因特别是主观原因，落实了具体限期整改落实事项。尤其针对其中一些基层和群众反映强烈、在学习实践活动期间能够解决的突出问题，我局坚持边学边改、边查边改，取得了一批看得见、摸得着的实际成效。如为有效应对严峻的就业形势，及时推动出台了新一轮促进就业、使用失业保险基金帮扶困难企业稳定就业岗位、降低社保费率为企业减负、小额担保贷款推动创业等一系列政策；为提高城镇居民医保待遇，在不增加参保人员缴费支出的前提下，对城镇职工医保政策及时进行了调整，即提高报销比例，建立大额统筹和门诊个人账户制度等。</w:t>
      </w:r>
    </w:p>
    <w:p>
      <w:pPr>
        <w:ind w:left="0" w:right="0" w:firstLine="560"/>
        <w:spacing w:before="450" w:after="450" w:line="312" w:lineRule="auto"/>
      </w:pPr>
      <w:r>
        <w:rPr>
          <w:rFonts w:ascii="宋体" w:hAnsi="宋体" w:eastAsia="宋体" w:cs="宋体"/>
          <w:color w:val="000"/>
          <w:sz w:val="28"/>
          <w:szCs w:val="28"/>
        </w:rPr>
        <w:t xml:space="preserve">（三）发展思路切实清晰，体制机制得到完善。由局领导牵头，各有关业务股室、局属单位负责人参与，采取深入实际调研、召开座谈会、赴外地学习考察等形式，确保调研工作真正取得实效。在此基础上，形成了《关于我县劳务输出情况的调查报告》、《解决企业用工瓶颈问题的对策及建议》、《建立覆盖城乡居民社会保障体系的基本思路》、《对我县农村人口养老保障问题的几点思考》、《创新思路、妥善解决特殊人群老有所养问题》等一批调研成果，并分别被县践行科学发展观调研报告集《探索与思考》、县推动科学发展征文集《建言与献策》、县践行科学发展观典型案例集《实践与启示》收录。同时，对照科学发展观要求，认真撰写了《县劳动保障局党组贯彻落实科学发展观分析检查报告》，制定了《县劳动保障局学习实践科学发展观整改落实方案》，明确了我局贯彻落实科学发展观的总体思路、主要举措、工作事项、时限要求等整改内容。依据这些成果，推动出台了《关于印发全县“十佳创业之星”评选活动方案的通知》，研究拟订了《##县新型农村社会养老保险试点暂行办法》、《##县举报冒领骗领养老保险待遇奖励暂行办法》，参与拟订了《关于扶持创业扩大就业有关问题的通知》，出台了《##县“农民工帮扶行动”实施方案》、《局党组成员党风廉政建设责任制职责》、《关于建立重点规模企业联系制度的通知》、制定和完善了《机关管理制度》等，从而使得劳动保障体制机制进一步得到完善。此外，进一步完善了信访接待、督查考核、财务管理、学习培训等制度，促进了机关内部管理的制度化和规范化建设。</w:t>
      </w:r>
    </w:p>
    <w:p>
      <w:pPr>
        <w:ind w:left="0" w:right="0" w:firstLine="560"/>
        <w:spacing w:before="450" w:after="450" w:line="312" w:lineRule="auto"/>
      </w:pPr>
      <w:r>
        <w:rPr>
          <w:rFonts w:ascii="宋体" w:hAnsi="宋体" w:eastAsia="宋体" w:cs="宋体"/>
          <w:color w:val="000"/>
          <w:sz w:val="28"/>
          <w:szCs w:val="28"/>
        </w:rPr>
        <w:t xml:space="preserve">（四）工作效率显著增强，劳动保障事业发展迅速。在学习实践活动的强力推动下，县劳动保障局坚持以服务民生保障为主线，以改善民生结构为重点，以提高民生质量为目标，大力发展劳动保障事业。今年以来，按时完成或超进度完成了上级下达的各项工作任务，劳动保障工作取得明显成效，做到了学习实践活动与工作两不误、两促进。</w:t>
      </w:r>
    </w:p>
    <w:p>
      <w:pPr>
        <w:ind w:left="0" w:right="0" w:firstLine="560"/>
        <w:spacing w:before="450" w:after="450" w:line="312" w:lineRule="auto"/>
      </w:pPr>
      <w:r>
        <w:rPr>
          <w:rFonts w:ascii="宋体" w:hAnsi="宋体" w:eastAsia="宋体" w:cs="宋体"/>
          <w:color w:val="000"/>
          <w:sz w:val="28"/>
          <w:szCs w:val="28"/>
        </w:rPr>
        <w:t xml:space="preserve">1.就业再就业工作成绩显著。1至8月，全县完成城镇新增就业人员3350人，占计划3800人的88%；完成农村劳动力转移8110人，占计划8000人的101%；城镇下岗失业再就业人员1230人，占计划1500人的82%；城镇登记失业率控制在4.2%以内。新增发放小额担保贷款73人346万元，实现新增创业210人， 带动840多人就业，创业带动就业工作取得明显效果。开展“##县十佳创业之星”评选活动，对评选推荐出的20名创业之星候选人在县电视台展播，并通过三峡##在线、##政府门户网、移动、联通和电信等平台进行全民投票。共组织各类招聘活动10场次，400家用人单位进入人力资源市场或委托招聘，提供岗位15000多个,促使8100多名农村劳动力转移就业，其中有2320名返乡农民工实现了县内再就业。支持9家企业解困资金达110多万元。为926人发放失业保险待遇182万元。组织在岗培训11期，培训企业在岗职工202_人。</w:t>
      </w:r>
    </w:p>
    <w:p>
      <w:pPr>
        <w:ind w:left="0" w:right="0" w:firstLine="560"/>
        <w:spacing w:before="450" w:after="450" w:line="312" w:lineRule="auto"/>
      </w:pPr>
      <w:r>
        <w:rPr>
          <w:rFonts w:ascii="宋体" w:hAnsi="宋体" w:eastAsia="宋体" w:cs="宋体"/>
          <w:color w:val="000"/>
          <w:sz w:val="28"/>
          <w:szCs w:val="28"/>
        </w:rPr>
        <w:t xml:space="preserve">2.社会保险工作取得新进展。一是社会保险扩面征缴有新突破。全县社会保险扩面9468人次，占年计划6200人次的153％，比上年同期8475人次增长11.7%。其中：养老保险5610人，占计划800人的701％，比上年同期1839人增长2.05倍。社会保险参保率达96％。全县累计征收社会保险费20500万元，占年计划10770万元的190％，比上年同期6341万元增长323%。社会保险基金滚存结余23808万元。二是妥善解决特殊人群老有所养问题。做好特殊群体基本养老保险参保工作，组成工作专班深入全县各个乡镇，对离任村干部、清退民办教师和机关事业单位临时工、离岗的地方聘用干部和乡镇企业人员、原农村社会养老保险人员等六类群体调查摸底、申报登记、审核审批参保，办理参保手续。近5000人特殊群体参保，征缴入库养老保险费8000余万元。城镇居民医保惠民政策进一步落实。三是出台了《城镇居民医疗保险门诊费管理暂行办法》和《城镇居民大额医疗保险管理办法》，提高了城镇居民的医疗保障层次。四是新型农村社会养老保险试点工作正式启动。积极开展调研、学习和借鉴外地先进经验，结合##实际，拟定了《##县新型农村社会养老保险试点暂行办法》，并于8月25日经县政府办公会议讨论议定，现已开始实施试点工作。</w:t>
      </w:r>
    </w:p>
    <w:p>
      <w:pPr>
        <w:ind w:left="0" w:right="0" w:firstLine="560"/>
        <w:spacing w:before="450" w:after="450" w:line="312" w:lineRule="auto"/>
      </w:pPr>
      <w:r>
        <w:rPr>
          <w:rFonts w:ascii="宋体" w:hAnsi="宋体" w:eastAsia="宋体" w:cs="宋体"/>
          <w:color w:val="000"/>
          <w:sz w:val="28"/>
          <w:szCs w:val="28"/>
        </w:rPr>
        <w:t xml:space="preserve">3.社会化管理服务水平不断提高。一是社会化管理服务示范社区创建工作稳步推进。我局以滨湖社区为试点，以退管场地建设服务品牌为抓手，重点围绕“老有所养、老有所医、老有所教、老有所学、老有所乐、老有所为”等内容全面开展退管服务工作，深入研究企业退休人员纳入社区管理后工作开展的瓶颈问题，努力做好市级示范社区创建工作。在社区退管活动中心，建有图书室、会议室、娱乐室、健身房、退管服务工作办公室等各类活动场所，各项管理制度逐步规范，有望年底达到市级示范社区的目标，将为##社会化管理服务工作探索出自己的路子。二是“双百”发放成果得到继续巩固。 1至8月共为企业、机关事业离退休人员发放基本养老金6969万元，均通过银行实现了社会化发放，按时足额和社会化发放率均保持百分之百。三是调待政策全面落实。根据省有关文件精神，为切实做好202_年企业退休人员基本养老金调整工作，广泛宣传调待政策，落实发放资金。全县共有4253名退休人员和16名退职人员，全部按规定调整了基本养老金待遇，其中，退休、退职人员月增加养老金总额50.36万元，人均月增加117.97元。人均月基本退休费将达到966.81元。</w:t>
      </w:r>
    </w:p>
    <w:p>
      <w:pPr>
        <w:ind w:left="0" w:right="0" w:firstLine="560"/>
        <w:spacing w:before="450" w:after="450" w:line="312" w:lineRule="auto"/>
      </w:pPr>
      <w:r>
        <w:rPr>
          <w:rFonts w:ascii="宋体" w:hAnsi="宋体" w:eastAsia="宋体" w:cs="宋体"/>
          <w:color w:val="000"/>
          <w:sz w:val="28"/>
          <w:szCs w:val="28"/>
        </w:rPr>
        <w:t xml:space="preserve">4.劳动关系保持和谐稳定。一是做好劳动争议调处工作。坚持以调解为主、调解裁决相结合，服务企业发展，维护职工权益，构建和谐劳动关系。1至8月受理劳动争议案件35件，处理结案30件，其中调解结案16件、裁定结案4件、裁决结案10件，为劳动者挽回经济损失60多万元；指导企业新签劳动合同10121份，续签劳动合同180份并予以鉴证，纠正不规范合同500份，帮助企业建立劳动合同管理台帐40份，劳动合同签订率98%。二是抓大案要案查处，积极化解群体矛盾，维护社会稳定。1至8月受理拖欠农民工工资案件10件，追讨被拖欠的农民工工资105.6万元，投诉举报结案率达100%。</w:t>
      </w:r>
    </w:p>
    <w:p>
      <w:pPr>
        <w:ind w:left="0" w:right="0" w:firstLine="560"/>
        <w:spacing w:before="450" w:after="450" w:line="312" w:lineRule="auto"/>
      </w:pPr>
      <w:r>
        <w:rPr>
          <w:rFonts w:ascii="宋体" w:hAnsi="宋体" w:eastAsia="宋体" w:cs="宋体"/>
          <w:color w:val="000"/>
          <w:sz w:val="28"/>
          <w:szCs w:val="28"/>
        </w:rPr>
        <w:t xml:space="preserve">5.职业技能培训得到加强。充分发挥县就业培训中心实训基地的作用，采取校企联合的形式，坚持以实用性为主，多形式地开展职业技能培训，帮助劳动者提高职业素养。为应对金融危机对我县部分企业的影响，我局及时采取相关措施，重点深入陷入停产半停产困境的企业，与企业联合开展在岗职工技能培训，提升职工素质，帮助企业稳定职工队伍。已完成职业技能培训8200人，占计划10000人的82%，其中培训企业在岗职工202_人。组织职业技能鉴定3254人，合格发证3246人，占计划2500人的130%。培养新技师114人，占计划150人的76%。</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我局学习实践活动之所以能够取得较明显的成效，得益于县委的科学决策和正确领导，得益于县委学习实践活动办公室和指导检查组的精心指导，得益于局党组的高度重视，得益于局系统全体党员干部的积极参与。在这次学习实践活动中，我们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必须坚持领导带头示范。领导干部是这次学习实践活动的重点。领导干部的学习实践活动作用发挥如何，直接影响到整个活动开展的成效和水平。我局在学习实践活动中，局领导班子成员坚持身体力行、率先垂范，努力做到了“七个先行”，即深入学习先行、深入调研先行、指导基层先行、关注民生先行、完善体制先行、提升品质先行、整改落实先行。同时，局班子成员还主动深入局属各联系单位，积极做好指导督查工作，确保局属各联系单位各阶段、各个环节的规定动作做到位、自选动作创特色，有力推动了我局学习实践活动的深入开展。</w:t>
      </w:r>
    </w:p>
    <w:p>
      <w:pPr>
        <w:ind w:left="0" w:right="0" w:firstLine="560"/>
        <w:spacing w:before="450" w:after="450" w:line="312" w:lineRule="auto"/>
      </w:pPr>
      <w:r>
        <w:rPr>
          <w:rFonts w:ascii="宋体" w:hAnsi="宋体" w:eastAsia="宋体" w:cs="宋体"/>
          <w:color w:val="000"/>
          <w:sz w:val="28"/>
          <w:szCs w:val="28"/>
        </w:rPr>
        <w:t xml:space="preserve">（二）学习培训是基础，必须坚持正面教育贯穿始终。局党组坚持把深化学习、提高认识贯穿于整个活动的始终，把不断夯实科学发展理论基础作为学习实践活动的主线。在学习实践活动当中，始终不断深化学习内容，在创新学习载体、提高学习成效上下功夫，积极开展理论研讨和心得体会交流，不断营造浓厚的学习氛围，进一步加深党员干部职工对科学发展观的理解和把握，有力地促进了学习实践活动的深入开展；始终坚持自我教育、自我提高，引导广大党员干部职工按照科学发展观的要求，联系思想和工作实际，实事求是查找存在的问题，深刻分析产生问题的原因，认真开展批评和自我批评，明确努力方向。查找和剖析问题既严格要求，又不搞人人过关，有效保护了党员干部职工的积极性。</w:t>
      </w:r>
    </w:p>
    <w:p>
      <w:pPr>
        <w:ind w:left="0" w:right="0" w:firstLine="560"/>
        <w:spacing w:before="450" w:after="450" w:line="312" w:lineRule="auto"/>
      </w:pPr>
      <w:r>
        <w:rPr>
          <w:rFonts w:ascii="宋体" w:hAnsi="宋体" w:eastAsia="宋体" w:cs="宋体"/>
          <w:color w:val="000"/>
          <w:sz w:val="28"/>
          <w:szCs w:val="28"/>
        </w:rPr>
        <w:t xml:space="preserve">（三）注重实效是根本，必须坚持突出实践特色。深入学习实践科学发展观，目的在于以科学发展观为指导，推动劳动保障工作纵深发展。劳动保障工作是构筑和谐社会的“安全网”与“减震阀”，每一项工作都与人民群众的切身利益息息相关，我们始终把维护和发展广大劳动者的根本利益作为劳动保障工作的根本出发点与落脚点,真心实意地为劳动者与企业做好事、办实事、解难事，多做一些促发展、保稳定的事，多做一些打基础、利长远的事，多做一些暖人心、得人心的事，真正做到权为民所用、情为民所系、利为民所谋。始终把开展学习实践活动与扎实做好就业稳岗、社保减负、和谐维权等工作相结合，与推进城乡一体化的劳动就业和全面落实社会保障政策相结合，与解决群众关心的热点难点问题相结合，把实践特色贯穿活动全过程。</w:t>
      </w:r>
    </w:p>
    <w:p>
      <w:pPr>
        <w:ind w:left="0" w:right="0" w:firstLine="560"/>
        <w:spacing w:before="450" w:after="450" w:line="312" w:lineRule="auto"/>
      </w:pPr>
      <w:r>
        <w:rPr>
          <w:rFonts w:ascii="宋体" w:hAnsi="宋体" w:eastAsia="宋体" w:cs="宋体"/>
          <w:color w:val="000"/>
          <w:sz w:val="28"/>
          <w:szCs w:val="28"/>
        </w:rPr>
        <w:t xml:space="preserve">（四）群众参与是前提，必须坚持走党的群众路线。贯彻群众路线是学习实践活动的一个重要原则。学习实践活动效果好不好，是否真正实现了预期目标，最终要靠群众来测评。因此，在学习实践活动中，充分发扬民主，吸收企业、服务对象和群众职工参与，主动求智于民、问计于民，认真听取群众的意见建议，真诚接受群众监督，努力解决影响和制约科学发展的突出问题以及党员干部党性党风党纪方面的突出问题，把群众满意作为评价活动成效的重要依据。只有这样，学习实践活动才能真正成为群众关心、支持的民心工程。</w:t>
      </w:r>
    </w:p>
    <w:p>
      <w:pPr>
        <w:ind w:left="0" w:right="0" w:firstLine="560"/>
        <w:spacing w:before="450" w:after="450" w:line="312" w:lineRule="auto"/>
      </w:pPr>
      <w:r>
        <w:rPr>
          <w:rFonts w:ascii="宋体" w:hAnsi="宋体" w:eastAsia="宋体" w:cs="宋体"/>
          <w:color w:val="000"/>
          <w:sz w:val="28"/>
          <w:szCs w:val="28"/>
        </w:rPr>
        <w:t xml:space="preserve">四、巩固和扩大学习实践活动成果的主要措施</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与上级要求相比，与人民群众的要求和期望相比，我局学习学习实践活动还存在一些薄弱环节，如存在的一些矛盾和问题还没有完全得到解决，创新体制机制的力度仍需要进一步加大；个别同志解放思想、开拓创新的意识和能力有待进一步提高等。对于这些问题，需要我们引起高度重视，切实采取有效措施，认真加以解决，不断巩固和扩大学习实践活动成果。重点要在以下几方面下功夫：</w:t>
      </w:r>
    </w:p>
    <w:p>
      <w:pPr>
        <w:ind w:left="0" w:right="0" w:firstLine="560"/>
        <w:spacing w:before="450" w:after="450" w:line="312" w:lineRule="auto"/>
      </w:pPr>
      <w:r>
        <w:rPr>
          <w:rFonts w:ascii="宋体" w:hAnsi="宋体" w:eastAsia="宋体" w:cs="宋体"/>
          <w:color w:val="000"/>
          <w:sz w:val="28"/>
          <w:szCs w:val="28"/>
        </w:rPr>
        <w:t xml:space="preserve">（一）继续抓好整改落实工作。进一步明确责任，细化措施，在全面整改落实的基础上，坚持把近期整改与中长期整改结合起来，对具备整改条件的，立即整改；对经过努力能够解决的，限期整改；对难度较大或需要较长时间才能解决的，集中力量攻坚克难，努力争取逐个突破；对暂不具备条件的，进一步完善相关措施，争取分步解决；对已经解决的问题，做好巩固工作，防止出现反复。坚持尽力而行，量力而为，从实际出发，扎扎实实抓整改、办实事、解难题、促发展，努力使整改落实工作经得起实践、群众和历史的检验。局党组将适时开展一次“回头看”，加强对整改落实情况的督促检查，确保整改落实工作真正取得实效。</w:t>
      </w:r>
    </w:p>
    <w:p>
      <w:pPr>
        <w:ind w:left="0" w:right="0" w:firstLine="560"/>
        <w:spacing w:before="450" w:after="450" w:line="312" w:lineRule="auto"/>
      </w:pPr>
      <w:r>
        <w:rPr>
          <w:rFonts w:ascii="宋体" w:hAnsi="宋体" w:eastAsia="宋体" w:cs="宋体"/>
          <w:color w:val="000"/>
          <w:sz w:val="28"/>
          <w:szCs w:val="28"/>
        </w:rPr>
        <w:t xml:space="preserve">（二）探索建立和完善长效机制。在学习实践活动期间，我们结合工作实际，制定了不少解决当前难题、促进长效发展的工作机制。这是此次学习实践活动的重大成果，也是今后落实科学发展观的关键所在。一方面，在今后执行过程中，要根据实际情况，对这些体制机制不断加以修订完善，真正使其成为劳动保障事业科学发展的助推器；另一方面，要善于立足新情况、新思路、解决新问题，努力使我们的思想观念跟上时代步伐、适应事业发展新需要、符合人民群众新期待，不断探索建立推动劳动保障事业科学发展的新机制。</w:t>
      </w:r>
    </w:p>
    <w:p>
      <w:pPr>
        <w:ind w:left="0" w:right="0" w:firstLine="560"/>
        <w:spacing w:before="450" w:after="450" w:line="312" w:lineRule="auto"/>
      </w:pPr>
      <w:r>
        <w:rPr>
          <w:rFonts w:ascii="宋体" w:hAnsi="宋体" w:eastAsia="宋体" w:cs="宋体"/>
          <w:color w:val="000"/>
          <w:sz w:val="28"/>
          <w:szCs w:val="28"/>
        </w:rPr>
        <w:t xml:space="preserve">（三）坚持解放思想和改革创新。继续深入开展解放思想大讨论，引导机关党员干部职工破除思维定势和传统习惯，对照先进找差距，拓宽思路谋发展，树立更高的目标追求，始终保持与时俱进、奋发有为的精神状态。坚持以科学发展观统领劳动保障工作的改革创新和发展，继续开展“走出去、请进来”活动，拓展视野、加强学习，深入探索适合我市劳动保障工作实际的新路子。深入开展爱岗敬业竞赛活动，积极创建服务型机关，不断提升机关服务品质。</w:t>
      </w:r>
    </w:p>
    <w:p>
      <w:pPr>
        <w:ind w:left="0" w:right="0" w:firstLine="560"/>
        <w:spacing w:before="450" w:after="450" w:line="312" w:lineRule="auto"/>
      </w:pPr>
      <w:r>
        <w:rPr>
          <w:rFonts w:ascii="宋体" w:hAnsi="宋体" w:eastAsia="宋体" w:cs="宋体"/>
          <w:color w:val="000"/>
          <w:sz w:val="28"/>
          <w:szCs w:val="28"/>
        </w:rPr>
        <w:t xml:space="preserve">（四）全力做好当前各项重点工作。把贯彻落实科学发展观紧密融入到业务工作中，以切实做好当前各项重点工作来巩固和扩大学习实践活动的实际成效。扎实抓好新农保试点工作，结合我县实际，进一步完善新农保试点方案，确保试点工作顺利开展，为全面推进我县农村新型社会养老保险全面启动奠定良好的基础。抓好全县“十佳创业之星”评选工作，深入开展宣传活动，通过电视台专题节目全面展示20名“十佳创业之星”候选人创业风采，由县“十佳创业之星”评选活动领导小组评定出10名创业之星。进一步落实创业带动就业政策，认真落实《县人民政府关于扶持创业带动就业有关问题的通知》（秭政发[202_]28号）文件精神，切实加强高校毕业生就业工作，强化对教就业困难人员的就业援助，组织实施好职业中介和职业技能培训工作。大力推进创业带动就业工作，落实相关扶持政策，强化创业指导服务。继续抓好社保扩面征缴工作。针对扩面征缴中的难点和疑点，深入企业，分析原因，研究办法，采取措施，应保尽保，应缴尽缴。重点对规模企业和个体工商户开展社会保险扩面宣传，使其自觉参保。搞好维权服务，指导和帮助企业规范劳动管理制度，搞好工资分配方案，指导企业提升依法经营管理劳动者的能力。为企业用工提供优质服务，指导企业与员工签订劳动合同、办理员工录用备案手续，依法建立和谐稳定的劳动关系，帮助企业处理劳资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2025-07-08T00:48:25+08:00</dcterms:created>
  <dcterms:modified xsi:type="dcterms:W3CDTF">2025-07-08T00:48:25+08:00</dcterms:modified>
</cp:coreProperties>
</file>

<file path=docProps/custom.xml><?xml version="1.0" encoding="utf-8"?>
<Properties xmlns="http://schemas.openxmlformats.org/officeDocument/2006/custom-properties" xmlns:vt="http://schemas.openxmlformats.org/officeDocument/2006/docPropsVTypes"/>
</file>