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计算机学校信息化建设工作总结范文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　　一、组织保障、制度管理</w:t>
      </w:r>
    </w:p>
    <w:p>
      <w:pPr>
        <w:ind w:left="0" w:right="0" w:firstLine="560"/>
        <w:spacing w:before="450" w:after="450" w:line="312" w:lineRule="auto"/>
      </w:pPr>
      <w:r>
        <w:rPr>
          <w:rFonts w:ascii="宋体" w:hAnsi="宋体" w:eastAsia="宋体" w:cs="宋体"/>
          <w:color w:val="000"/>
          <w:sz w:val="28"/>
          <w:szCs w:val="28"/>
        </w:rPr>
        <w:t xml:space="preserve">　　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　　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　　二、有限经费、有效投入</w:t>
      </w:r>
    </w:p>
    <w:p>
      <w:pPr>
        <w:ind w:left="0" w:right="0" w:firstLine="560"/>
        <w:spacing w:before="450" w:after="450" w:line="312" w:lineRule="auto"/>
      </w:pPr>
      <w:r>
        <w:rPr>
          <w:rFonts w:ascii="宋体" w:hAnsi="宋体" w:eastAsia="宋体" w:cs="宋体"/>
          <w:color w:val="000"/>
          <w:sz w:val="28"/>
          <w:szCs w:val="28"/>
        </w:rPr>
        <w:t xml:space="preserve">　　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 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　　三、发挥专长，全员提高</w:t>
      </w:r>
    </w:p>
    <w:p>
      <w:pPr>
        <w:ind w:left="0" w:right="0" w:firstLine="560"/>
        <w:spacing w:before="450" w:after="450" w:line="312" w:lineRule="auto"/>
      </w:pPr>
      <w:r>
        <w:rPr>
          <w:rFonts w:ascii="宋体" w:hAnsi="宋体" w:eastAsia="宋体" w:cs="宋体"/>
          <w:color w:val="000"/>
          <w:sz w:val="28"/>
          <w:szCs w:val="28"/>
        </w:rPr>
        <w:t xml:space="preserve">　　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　　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　　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　　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　　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　　四、建网建库，共享资源</w:t>
      </w:r>
    </w:p>
    <w:p>
      <w:pPr>
        <w:ind w:left="0" w:right="0" w:firstLine="560"/>
        <w:spacing w:before="450" w:after="450" w:line="312" w:lineRule="auto"/>
      </w:pPr>
      <w:r>
        <w:rPr>
          <w:rFonts w:ascii="宋体" w:hAnsi="宋体" w:eastAsia="宋体" w:cs="宋体"/>
          <w:color w:val="000"/>
          <w:sz w:val="28"/>
          <w:szCs w:val="28"/>
        </w:rPr>
        <w:t xml:space="preserve">　　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　　当所有的硬件设备到位，管理跟上后，艰巨复杂的建网，建库工程摆在了我们面前。校园网、资源库就好比一个大水库，没有网，水库就无法运行，没有蓄水，水库就无法发电。我们的措施是建网、建库、建队伍齐头并进，发动全校教师全员参与。目前，学校在日常工作中充分发挥了校园网络作用，利用视频进行爱国主义专题片教育、卫生安全教育、少先队及学校各大型活动、家长会等直播活动。收到较好效果。</w:t>
      </w:r>
    </w:p>
    <w:p>
      <w:pPr>
        <w:ind w:left="0" w:right="0" w:firstLine="560"/>
        <w:spacing w:before="450" w:after="450" w:line="312" w:lineRule="auto"/>
      </w:pPr>
      <w:r>
        <w:rPr>
          <w:rFonts w:ascii="宋体" w:hAnsi="宋体" w:eastAsia="宋体" w:cs="宋体"/>
          <w:color w:val="000"/>
          <w:sz w:val="28"/>
          <w:szCs w:val="28"/>
        </w:rPr>
        <w:t xml:space="preserve">　　学校资源库总量650g，学生教育资源350g，教学资源光盘150g，课堂教学实录、家长学校纪实等约150g，为教师提供教育教学中可借鉴与应用素材，教师个人教育教学资源的1.5g,初步实现资源共享。</w:t>
      </w:r>
    </w:p>
    <w:p>
      <w:pPr>
        <w:ind w:left="0" w:right="0" w:firstLine="560"/>
        <w:spacing w:before="450" w:after="450" w:line="312" w:lineRule="auto"/>
      </w:pPr>
      <w:r>
        <w:rPr>
          <w:rFonts w:ascii="宋体" w:hAnsi="宋体" w:eastAsia="宋体" w:cs="宋体"/>
          <w:color w:val="000"/>
          <w:sz w:val="28"/>
          <w:szCs w:val="28"/>
        </w:rPr>
        <w:t xml:space="preserve">　　努力方向是：教师个人网页与博客的建立并与校园网的连接互动，校园网与视频直播平台的整合和利用，通过内网与外网的互联与整合，实现教师在家里也发送学校的新闻、公告、照片，实现了内容每日更新还有一定困难。学校校园网各部门拥有部门网页，班级拥有班级网页等工作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2025-07-08T19:30:54+08:00</dcterms:created>
  <dcterms:modified xsi:type="dcterms:W3CDTF">2025-07-08T19:30:54+08:00</dcterms:modified>
</cp:coreProperties>
</file>

<file path=docProps/custom.xml><?xml version="1.0" encoding="utf-8"?>
<Properties xmlns="http://schemas.openxmlformats.org/officeDocument/2006/custom-properties" xmlns:vt="http://schemas.openxmlformats.org/officeDocument/2006/docPropsVTypes"/>
</file>