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在供电公司202_年市场营销工作会议上的总结讲话</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同志们：市公司202_年营销工作会刚刚落下帷幕不久，我们就召开公司市场营销工作会议，主要目的是总结公司202_年营销工作成绩和经验，部署202_年工作任务和工作重点，动员公司营销战线全体干部员工，为确保顺利完成公司年度营销工作目标任务而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公司202_年营销工作会刚刚落下帷幕不久，我们就召开公司市场营销工作会议，主要目的是总结公司202_年营销工作成绩和经验，部署202_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202_年营销工作会议精神，总结成绩，分析形势，研究部署公司202_年电力营销工作的一次重要会议，会议开得很及时，短暂而高效。刚才，王总的报告总结了202_年营销工作取得的主要成绩、深入分析了当前营销工作面临的形势，明确提出了202_年营销工作的思路，对09年的主要工作进行了安排。市公司领导也作了重要讲话，对我们的工作提出了希望和要求。相关单位和科室作了专题发言，对202_年工作要点作了说明。会议还表彰了202_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202_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区经济社会发展和人民群众生活水平提高作出了积极的贡献，同时也坚定了我们搞好202_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202_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202_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202_年营销工作思路，提出了当前和今后一个时期营销工作的目标，即认真贯彻落实市公司营销会议和公司202_年工作会议精神，以营销精益化管理为主线，通过抓基础管理、抓过程管理、抓规范管理，促进效益提升，深入推进营销基础管理和营销标准化管理工作，不断提高营销管理和优质服务水平，创营销优良业绩，全面完成202_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202_年营销工作的总体工作思路，确定了202_年营销工作将以精益化管理为主线，着力于抓基础、抓过程、抓规范,重点搞好十项工作：即加大增供扩销力度，确保电量的稳步增长; 严格执行电价政策，确保均价合理上扬; 加强电费回收风险控制，切实保障经营成果; 突出线损管理工作，努力实现降损增效; 加强营销分析和考核，促进营销指标全面完成; 推行营销精益化管理，提升营销整体管理水平; 加强营销基础管理，提高营销工作质效;推进营销标准化管理，全面规范营销作业; 创新优质服务举措，树立企业良好形象; 加强营销队伍建设，提高员工综合素质。十项新措施的提出使得我们202_年的营销工作思路更清晰，重点更加突出，实际工作中更具可操作性，这对于公司09年的营销工作的开展具有十分重要的意义。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宋体" w:hAnsi="宋体" w:eastAsia="宋体" w:cs="宋体"/>
          <w:color w:val="000"/>
          <w:sz w:val="28"/>
          <w:szCs w:val="28"/>
        </w:rPr>
        <w:t xml:space="preserve">（四）确保增收创效。09年营销工作要紧紧围绕精益化管理，狠抓“量、价、费、损”不放松，力争全面完成年度营销经营指标。一是要抓电量增长，实行抓大不放小的原则，注重培植大的、新的电量增长点，同时也要加大对农村客户增供扩销力度，实现电量稳步增长；二是要抓电价执行，进一步规范合同管理、业务变更，加强基本电费、力调、分时电费的管理，确保政策执行到位；三是要抓线损管理，加强两级关口管理，严格考核，加大反窃电力度，加大计量装置改造力度，实现降损节能目标；四是要抓电费回收，要进一步创新电费回收手段，加大正面宣传力度，完善电费回收评价和考核体系，大力推广居民批扣缴费业务和预付费制，切实保障经营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完成公司202_年营销工作工作任务，责任重大，使命光荣。各单位、各部门要充分认识营销工作的重要地位和作用，及时传达这次大会的主要内容，准确领会会议精神实质，制定好工作措施，层层分解指标，落实工作任务，动员广大营销员工统一思想、提高认识，进一步增强责任感和使命感，继续发扬成绩，立足新起点，适应新形势，实现新跨越，再攀新高峰，为服务地方经济和社会发展，为全面提升公司的管理水平和效益水平，为实现“12331”年度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2025-07-08T05:48:19+08:00</dcterms:created>
  <dcterms:modified xsi:type="dcterms:W3CDTF">2025-07-08T05:48:19+08:00</dcterms:modified>
</cp:coreProperties>
</file>

<file path=docProps/custom.xml><?xml version="1.0" encoding="utf-8"?>
<Properties xmlns="http://schemas.openxmlformats.org/officeDocument/2006/custom-properties" xmlns:vt="http://schemas.openxmlformats.org/officeDocument/2006/docPropsVTypes"/>
</file>