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医院工作护士个人总结7篇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大的进步，大家可以将个人总结写好，优秀的个人总结是能让领导看到你的工作能力的，小编今天就为您带来了医院工作护士个人总结7篇，相信一定会对你有所帮助。医院工作护士个人总结篇1作为一名护士，一名老护士，一名一直战斗在临床一线的老...</w:t>
      </w:r>
    </w:p>
    <w:p>
      <w:pPr>
        <w:ind w:left="0" w:right="0" w:firstLine="560"/>
        <w:spacing w:before="450" w:after="450" w:line="312" w:lineRule="auto"/>
      </w:pPr>
      <w:r>
        <w:rPr>
          <w:rFonts w:ascii="宋体" w:hAnsi="宋体" w:eastAsia="宋体" w:cs="宋体"/>
          <w:color w:val="000"/>
          <w:sz w:val="28"/>
          <w:szCs w:val="28"/>
        </w:rPr>
        <w:t xml:space="preserve">为了让自己得到更大的进步，大家可以将个人总结写好，优秀的个人总结是能让领导看到你的工作能力的，小编今天就为您带来了医院工作护士个人总结7篇，相信一定会对你有所帮助。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医院工作护士个人总结篇1</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医院工作护士个人总结篇2</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医院工作护士个人总结篇3</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医院工作护士个人总结篇4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医院工作护士个人总结篇5</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热门思想汇报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医院工作护士个人总结篇6</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怎样写好工作总结?</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陈述个人取得的成绩</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个人不足与改进方法</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医院工作护士个人总结篇7</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2025-06-15T17:42:47+08:00</dcterms:created>
  <dcterms:modified xsi:type="dcterms:W3CDTF">2025-06-15T17:42:47+08:00</dcterms:modified>
</cp:coreProperties>
</file>

<file path=docProps/custom.xml><?xml version="1.0" encoding="utf-8"?>
<Properties xmlns="http://schemas.openxmlformats.org/officeDocument/2006/custom-properties" xmlns:vt="http://schemas.openxmlformats.org/officeDocument/2006/docPropsVTypes"/>
</file>