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加入团的申请书精选7篇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是没有在申请书将我们的诉求表达清楚，那我们的问题是很难得到好的解决的，为了使自己的诉求得到解决，我们可以写份申请书，小编今天就为您带来了加入团的申请书精选7篇，相信一定会对你有所帮助。加入团的申请书篇1敬爱的团支部：我志愿加入中国共青团。...</w:t>
      </w:r>
    </w:p>
    <w:p>
      <w:pPr>
        <w:ind w:left="0" w:right="0" w:firstLine="560"/>
        <w:spacing w:before="450" w:after="450" w:line="312" w:lineRule="auto"/>
      </w:pPr>
      <w:r>
        <w:rPr>
          <w:rFonts w:ascii="宋体" w:hAnsi="宋体" w:eastAsia="宋体" w:cs="宋体"/>
          <w:color w:val="000"/>
          <w:sz w:val="28"/>
          <w:szCs w:val="28"/>
        </w:rPr>
        <w:t xml:space="preserve">要是没有在申请书将我们的诉求表达清楚，那我们的问题是很难得到好的解决的，为了使自己的诉求得到解决，我们可以写份申请书，小编今天就为您带来了加入团的申请书精选7篇，相信一定会对你有所帮助。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自己的组织—共青团。现在，我已经是一名初-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如果团支部批准我加入中国共产主义青年团，我将坚持做到坚决拥护中国共产党、拥护共青团，拥护团的纲领，遵守团的章程，执行团的决议，履行团的义务。虚心向先进青年和人民群众学习，团结同学，互相帮助，共同进步。开展批评和自我批评，勇于改正自身的缺点和错误，自觉维护团结。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你们好!我是高一(_)班的___。我志愿加入中国共产主义青年团。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中国共产主义青年团，它领着青年，培养出先进的青年，加强青年的民族自尊、自信和自强精神，树立远大了理想，使我国成为有文明、有文化、有道德、有理想的社会主义强国。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加入团的申请书篇7</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2025-07-09T15:05:59+08:00</dcterms:created>
  <dcterms:modified xsi:type="dcterms:W3CDTF">2025-07-09T15:05:59+08:00</dcterms:modified>
</cp:coreProperties>
</file>

<file path=docProps/custom.xml><?xml version="1.0" encoding="utf-8"?>
<Properties xmlns="http://schemas.openxmlformats.org/officeDocument/2006/custom-properties" xmlns:vt="http://schemas.openxmlformats.org/officeDocument/2006/docPropsVTypes"/>
</file>