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昆明购房合同7篇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的履行可以确保交易的公平和公正，合同的灵活调整和改进是确保其合规性和可靠性的重要手段，下面是小编为您分享的昆明购房合同7篇，感谢您的参阅。昆明购房合同篇1甲方（卖方）：_________乙方（买方）：_________根据《中华人民共和...</w:t>
      </w:r>
    </w:p>
    <w:p>
      <w:pPr>
        <w:ind w:left="0" w:right="0" w:firstLine="560"/>
        <w:spacing w:before="450" w:after="450" w:line="312" w:lineRule="auto"/>
      </w:pPr>
      <w:r>
        <w:rPr>
          <w:rFonts w:ascii="宋体" w:hAnsi="宋体" w:eastAsia="宋体" w:cs="宋体"/>
          <w:color w:val="000"/>
          <w:sz w:val="28"/>
          <w:szCs w:val="28"/>
        </w:rPr>
        <w:t xml:space="preserve">合同的履行可以确保交易的公平和公正，合同的灵活调整和改进是确保其合规性和可靠性的重要手段，下面是小编为您分享的昆明购房合同7篇，感谢您的参阅。</w:t>
      </w:r>
    </w:p>
    <w:p>
      <w:pPr>
        <w:ind w:left="0" w:right="0" w:firstLine="560"/>
        <w:spacing w:before="450" w:after="450" w:line="312" w:lineRule="auto"/>
      </w:pPr>
      <w:r>
        <w:rPr>
          <w:rFonts w:ascii="宋体" w:hAnsi="宋体" w:eastAsia="宋体" w:cs="宋体"/>
          <w:color w:val="000"/>
          <w:sz w:val="28"/>
          <w:szCs w:val="28"/>
        </w:rPr>
        <w:t xml:space="preserve">昆明购房合同篇1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昆明购房合同篇2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昆明购房合同篇3</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560"/>
        <w:spacing w:before="450" w:after="450" w:line="312" w:lineRule="auto"/>
      </w:pPr>
      <w:r>
        <w:rPr>
          <w:rFonts w:ascii="宋体" w:hAnsi="宋体" w:eastAsia="宋体" w:cs="宋体"/>
          <w:color w:val="000"/>
          <w:sz w:val="28"/>
          <w:szCs w:val="28"/>
        </w:rPr>
        <w:t xml:space="preserve">昆明购房合同篇4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元)整，其余办证所需交的税、费均由甲方负责交纳，跟乙方无关。甲方承诺自合同签订之日起两年之内办好房产证交给乙方，如甲方不能按约定的两年之内办理好房产证，乙方除扣除甲方的办证保证金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昆明购房合同篇5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有限公司签订编号为的《商品房买卖合同》，该合同约定标的房屋为海口市海口市_×北侧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有限公司签订《商品房买卖合同》（该合同与编号为的《商品房买卖合同》相比除编号及买方由甲方变为乙方外，其他条款完全一致），并取得由开发商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昆明购房合同篇6</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昆明购房合同篇7</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2025-06-16T02:47:23+08:00</dcterms:created>
  <dcterms:modified xsi:type="dcterms:W3CDTF">2025-06-16T02:47:23+08:00</dcterms:modified>
</cp:coreProperties>
</file>

<file path=docProps/custom.xml><?xml version="1.0" encoding="utf-8"?>
<Properties xmlns="http://schemas.openxmlformats.org/officeDocument/2006/custom-properties" xmlns:vt="http://schemas.openxmlformats.org/officeDocument/2006/docPropsVTypes"/>
</file>