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总值班工作总结6篇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优秀的工作总结能够更好地认识到自己在工作中的创新能力和创造力，为工作的改进提供更多的思路，下面是小编为您分享的总值班工作总结6篇，感谢您的参阅。总值班工作总结篇1南京地铁南北线一期工...</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优秀的工作总结能够更好地认识到自己在工作中的创新能力和创造力，为工作的改进提供更多的思路，下面是小编为您分享的总值班工作总结6篇，感谢您的参阅。</w:t>
      </w:r>
    </w:p>
    <w:p>
      <w:pPr>
        <w:ind w:left="0" w:right="0" w:firstLine="560"/>
        <w:spacing w:before="450" w:after="450" w:line="312" w:lineRule="auto"/>
      </w:pPr>
      <w:r>
        <w:rPr>
          <w:rFonts w:ascii="宋体" w:hAnsi="宋体" w:eastAsia="宋体" w:cs="宋体"/>
          <w:color w:val="000"/>
          <w:sz w:val="28"/>
          <w:szCs w:val="28"/>
        </w:rPr>
        <w:t xml:space="preserve">总值班工作总结篇1</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总值班工作总结篇2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2024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2024年的成绩已经成为历史，2024年又是充满希望和挑战的一年。我相信，只要我们大家众志成城，群策群力，我们的目标一定会实现，我们的梦想总有一天也将变成现实。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总值班工作总结篇3</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xx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金钥匙服务学习归来后，由于自己对金钥匙专业知识的缺乏，在工作中没能充分的发挥金钥匙的个性化服务，在本酒店也没能很好的发展金钥匙队伍。在来年的工作中作为重点将其发挥到化。</w:t>
      </w:r>
    </w:p>
    <w:p>
      <w:pPr>
        <w:ind w:left="0" w:right="0" w:firstLine="560"/>
        <w:spacing w:before="450" w:after="450" w:line="312" w:lineRule="auto"/>
      </w:pPr>
      <w:r>
        <w:rPr>
          <w:rFonts w:ascii="宋体" w:hAnsi="宋体" w:eastAsia="宋体" w:cs="宋体"/>
          <w:color w:val="000"/>
          <w:sz w:val="28"/>
          <w:szCs w:val="28"/>
        </w:rPr>
        <w:t xml:space="preserve">总值班工作总结篇4</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总值班工作总结篇5</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宋体" w:hAnsi="宋体" w:eastAsia="宋体" w:cs="宋体"/>
          <w:color w:val="000"/>
          <w:sz w:val="28"/>
          <w:szCs w:val="28"/>
        </w:rPr>
        <w:t xml:space="preserve">总值班工作总结篇6</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xx，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（1）、年初，我们调度所即根据电网的发展规画及检修计划等内容提前编制了电网的年度运行方式，同时在上级调度部门的指导下，还编制了月度、周、日运行方式，精心做好电网供需预测及安排；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（4）、全面清查供电局35kv主变运行情况和过载能力；同时与营销部门配合，对电网有自备发电机的用户进行清点登记，确保电网的安全供用电。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电厂#2机组停运期间，以及6月7、8日8：30—23：00时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限度地保证了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电网元旦春节保供电方案》、《“论坛”保电运行方案》、《清明节期间电网保电运行方案》、《五一节期间电网保供电运行方案》、《中秋节期间电网保供电运行方案》、《国庆节期间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2、认真研究和分析电网的安全状况，采取积极措施，确保电网安全、稳定运行；</w:t>
      </w:r>
    </w:p>
    <w:p>
      <w:pPr>
        <w:ind w:left="0" w:right="0" w:firstLine="560"/>
        <w:spacing w:before="450" w:after="450" w:line="312" w:lineRule="auto"/>
      </w:pPr>
      <w:r>
        <w:rPr>
          <w:rFonts w:ascii="宋体" w:hAnsi="宋体" w:eastAsia="宋体" w:cs="宋体"/>
          <w:color w:val="000"/>
          <w:sz w:val="28"/>
          <w:szCs w:val="28"/>
        </w:rPr>
        <w:t xml:space="preserve">3、强化统一调度、精心调度、经济调度、灵活调度，切实做好电网的各项运行管理工作，限度地保证全县电力供应，全面完成电网生产调度的各项任务；</w:t>
      </w:r>
    </w:p>
    <w:p>
      <w:pPr>
        <w:ind w:left="0" w:right="0" w:firstLine="560"/>
        <w:spacing w:before="450" w:after="450" w:line="312" w:lineRule="auto"/>
      </w:pPr>
      <w:r>
        <w:rPr>
          <w:rFonts w:ascii="宋体" w:hAnsi="宋体" w:eastAsia="宋体" w:cs="宋体"/>
          <w:color w:val="000"/>
          <w:sz w:val="28"/>
          <w:szCs w:val="28"/>
        </w:rPr>
        <w:t xml:space="preserve">4、服从大局，团结协作。一个人的力量是微不足道的，要想在工作上取得成绩，就必须依靠全体同志，形成合力，才能开创工作的新局面，我决心在新的一年里，密切团结所内及局里各位同事，在局新一届领导班子的带领下，努力开拓电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