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院有申请书5篇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写好一篇申请书，我们必须学会认真思考，不管写什么事项的申请书，我们都要有合理的申请理由，下面是小编为您分享的院有申请书5篇，感谢您的参阅。院有申请书篇1尊敬的领导：我自20xx年2月20日开始做办公室内勤起至今已三年有余，三年来我学到了...</w:t>
      </w:r>
    </w:p>
    <w:p>
      <w:pPr>
        <w:ind w:left="0" w:right="0" w:firstLine="560"/>
        <w:spacing w:before="450" w:after="450" w:line="312" w:lineRule="auto"/>
      </w:pPr>
      <w:r>
        <w:rPr>
          <w:rFonts w:ascii="宋体" w:hAnsi="宋体" w:eastAsia="宋体" w:cs="宋体"/>
          <w:color w:val="000"/>
          <w:sz w:val="28"/>
          <w:szCs w:val="28"/>
        </w:rPr>
        <w:t xml:space="preserve">要想写好一篇申请书，我们必须学会认真思考，不管写什么事项的申请书，我们都要有合理的申请理由，下面是小编为您分享的院有申请书5篇，感谢您的参阅。</w:t>
      </w:r>
    </w:p>
    <w:p>
      <w:pPr>
        <w:ind w:left="0" w:right="0" w:firstLine="560"/>
        <w:spacing w:before="450" w:after="450" w:line="312" w:lineRule="auto"/>
      </w:pPr>
      <w:r>
        <w:rPr>
          <w:rFonts w:ascii="宋体" w:hAnsi="宋体" w:eastAsia="宋体" w:cs="宋体"/>
          <w:color w:val="000"/>
          <w:sz w:val="28"/>
          <w:szCs w:val="28"/>
        </w:rPr>
        <w:t xml:space="preserve">院有申请书篇1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__年的光辉斗争之路。2024年是建党__周年，回想起党的发展历史，从一个只有几十个人的党组织，如今发展成为拥有几千万的党员，__年的世界政党之所以能够保持青春与活力，是因为有着一批又一批时刻保持先进性的优秀党员。__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院有申请书篇3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xx年x月x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院有申请书篇4</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院有申请书篇5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2025-05-01T21:51:23+08:00</dcterms:created>
  <dcterms:modified xsi:type="dcterms:W3CDTF">2025-05-01T21:51:23+08:00</dcterms:modified>
</cp:coreProperties>
</file>

<file path=docProps/custom.xml><?xml version="1.0" encoding="utf-8"?>
<Properties xmlns="http://schemas.openxmlformats.org/officeDocument/2006/custom-properties" xmlns:vt="http://schemas.openxmlformats.org/officeDocument/2006/docPropsVTypes"/>
</file>