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保育员教师工作总结7篇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时间管理能力和任务分配能力的提升，通过写工作总结，可以及时发现自己在工作中可能存在的拖延和敷衍之态，下面是小编为您分享的保育员教师工作总结7篇，感谢您的参阅。保育员教师工作总结篇1时光流逝，转眼间一年的...</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时间管理能力和任务分配能力的提升，通过写工作总结，可以及时发现自己在工作中可能存在的拖延和敷衍之态，下面是小编为您分享的保育员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保育员教师工作总结篇1</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保育员教师工作总结篇2</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保育员教师工作总结篇3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个学期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保育员教师工作总结篇4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中班保育员个人工作总结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保育员教师工作总结篇5</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保育员教师工作总结篇6</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宋体" w:hAnsi="宋体" w:eastAsia="宋体" w:cs="宋体"/>
          <w:color w:val="000"/>
          <w:sz w:val="28"/>
          <w:szCs w:val="28"/>
        </w:rPr>
        <w:t xml:space="preserve">通过这学期的工作，我学到了很多。但是也有不足。比如在管理孩子方面还没有自己的一套方法，对幼儿突发情况的处理能力还不够。我觉得我还是要多向有经验的老师学习。努力提高自己，努力学习新知识，做一个优秀的保育工作者。</w:t>
      </w:r>
    </w:p>
    <w:p>
      <w:pPr>
        <w:ind w:left="0" w:right="0" w:firstLine="560"/>
        <w:spacing w:before="450" w:after="450" w:line="312" w:lineRule="auto"/>
      </w:pPr>
      <w:r>
        <w:rPr>
          <w:rFonts w:ascii="宋体" w:hAnsi="宋体" w:eastAsia="宋体" w:cs="宋体"/>
          <w:color w:val="000"/>
          <w:sz w:val="28"/>
          <w:szCs w:val="28"/>
        </w:rPr>
        <w:t xml:space="preserve">保育员教师工作总结篇7</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__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_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2025-06-16T13:25:20+08:00</dcterms:created>
  <dcterms:modified xsi:type="dcterms:W3CDTF">2025-06-16T13:25:20+08:00</dcterms:modified>
</cp:coreProperties>
</file>

<file path=docProps/custom.xml><?xml version="1.0" encoding="utf-8"?>
<Properties xmlns="http://schemas.openxmlformats.org/officeDocument/2006/custom-properties" xmlns:vt="http://schemas.openxmlformats.org/officeDocument/2006/docPropsVTypes"/>
</file>