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房地产销售年度工作总结报告(六篇)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报告一一、工作简要回顾(一)房地产产权产籍管理进一步规范。截止__月__日，我局城镇房屋发证户，登记城镇住房万mx，完成年初计划的，与去年同比，增长了，实现微机缮证、微机绘图达到;办理房地产抵押登记宗，抵押额亿元，抵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房地产销售年度工作总结报告一</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__月__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__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__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(五)危房鉴定职能进一步发挥。__年，我们共进行危房鉴定宗，鉴定危房面积万mx，出具危房鉴定报告份，发出限期拆除通知书份，有效地防止了房屋安全隐患的发生。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年，我们认真抓好干部职工的思想道德建设，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一年来，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房地产销售年度工作总结报告二</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房地产销售年度工作总结报告五</w:t>
      </w:r>
    </w:p>
    <w:p>
      <w:pPr>
        <w:ind w:left="0" w:right="0" w:firstLine="560"/>
        <w:spacing w:before="450" w:after="450" w:line="312" w:lineRule="auto"/>
      </w:pPr>
      <w:r>
        <w:rPr>
          <w:rFonts w:ascii="宋体" w:hAnsi="宋体" w:eastAsia="宋体" w:cs="宋体"/>
          <w:color w:val="000"/>
          <w:sz w:val="28"/>
          <w:szCs w:val="28"/>
        </w:rPr>
        <w:t xml:space="preserve">20__对我来说是十分充实的一年，在公司领导及同事的支持和帮忙下，我较好的完成了本职工作，也顺利完成了领导交办的各项任务，自身在工作和学习两方面都有所提升，为20__年的__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1、完成__阳光项目正式用电新建住宅配套费80%费用缴纳。(最终和财务沟通缓缴至20__年初，由于六村堡变正在内部改造，等其增容完毕才可接入，通电准确时间还要项目部配合土建施工进度)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3、完成__溪源项目临时用电增容通电确保项目现场施工进度。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1、完成__阳光项目天然气支线工程报建，签订合同并完成项目交底进场施工手续。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1、完成__溪源、沣东新城第一学校项目总平面及单体施工图规划、消防、人防、绿化、节能等审查。测绘：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1、完成__溪源项目、沣东新城第一学校项目定验线复合。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2、配合完成__溪源b区、沣东城市广场项目国有土地证的取得。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3、配合完成__溪源、沣东城市广场、沣东新城第一学校项目防雷检测相关手续办理。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入行三年来，应对过许多不一样的岗位的人员，从每一次的沟通与交流中，我也渐渐的成熟稳重起来，印象最深刻的一次就是今年6月中旬，接到市局通知上调相关配套费基数，经过公司领导商议，决定在7月15前必须完成__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五、20__年个人工作计划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1、配合本部门完成的__阳光、沣东城市广场、沣东新城第一学校等项目交付计划，安排每一步的工作。在公司交付计划确定后，及时编排项目竣工验收的计划，并按计划实施，确保项目如期交付使用。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3、配合本部门完成公司在建项目__阳光、__溪源、沣东新城第一学校等项目土地证的办理及取得。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工作中的不足和欠缺，也请领导和各位同事批评、指正。同时，也热切企盼公司今后更加蓬勃发展，我也将继续贡献自我的力量为公司创造辉煌的业绩。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房地产销售年度工作总结报告六</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2025-08-08T17:55:12+08:00</dcterms:created>
  <dcterms:modified xsi:type="dcterms:W3CDTF">2025-08-08T17:55:12+08:00</dcterms:modified>
</cp:coreProperties>
</file>

<file path=docProps/custom.xml><?xml version="1.0" encoding="utf-8"?>
<Properties xmlns="http://schemas.openxmlformats.org/officeDocument/2006/custom-properties" xmlns:vt="http://schemas.openxmlformats.org/officeDocument/2006/docPropsVTypes"/>
</file>