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2024年服装销售工作总结500字 服装销售工作总结精辟简短(七篇)</w:t>
      </w:r>
      <w:bookmarkEnd w:id="1"/>
    </w:p>
    <w:p>
      <w:pPr>
        <w:jc w:val="center"/>
        <w:spacing w:before="0" w:after="450"/>
      </w:pPr>
      <w:r>
        <w:rPr>
          <w:rFonts w:ascii="Arial" w:hAnsi="Arial" w:eastAsia="Arial" w:cs="Arial"/>
          <w:color w:val="999999"/>
          <w:sz w:val="20"/>
          <w:szCs w:val="20"/>
        </w:rPr>
        <w:t xml:space="preserve">来源：网络  作者：繁花落寂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服装销售工作总结500字 服装销售工作总结精辟简短一去年自己有幸加入了七色纺这个大家庭，还是在自己喜欢的营运部门工作，虽然不是新毕业的大学生，毅然还是有种好奇和忐忑，因为毕竟是第一次做内衣方面的，带着一颗学习和进步的心，开始了这一年的生活。...</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服装销售工作总结500字 服装销售工作总结精辟简短一</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服装销售工作总结500字 服装销售工作总结精辟简短二</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问题要冷静而不应该急躁，先要分析原因，再提出解决方案。在刚进营运部时，在打造教练店，我和彭吉负责打造内江交通路店，有一次在我们中午12点多达到门店后，前面的架子已经空了许多却无人补货， 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 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 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把握问题的能力。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齐心协力，努力把工作做得更好。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服装销售工作总结500字 服装销售工作总结精辟简短三</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w:t>
      </w:r>
    </w:p>
    <w:p>
      <w:pPr>
        <w:ind w:left="0" w:right="0" w:firstLine="560"/>
        <w:spacing w:before="450" w:after="450" w:line="312" w:lineRule="auto"/>
      </w:pPr>
      <w:r>
        <w:rPr>
          <w:rFonts w:ascii="宋体" w:hAnsi="宋体" w:eastAsia="宋体" w:cs="宋体"/>
          <w:color w:val="000"/>
          <w:sz w:val="28"/>
          <w:szCs w:val="28"/>
        </w:rPr>
        <w:t xml:space="preserve">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w:t>
      </w:r>
    </w:p>
    <w:p>
      <w:pPr>
        <w:ind w:left="0" w:right="0" w:firstLine="560"/>
        <w:spacing w:before="450" w:after="450" w:line="312" w:lineRule="auto"/>
      </w:pPr>
      <w:r>
        <w:rPr>
          <w:rFonts w:ascii="宋体" w:hAnsi="宋体" w:eastAsia="宋体" w:cs="宋体"/>
          <w:color w:val="000"/>
          <w:sz w:val="28"/>
          <w:szCs w:val="28"/>
        </w:rPr>
        <w:t xml:space="preserve">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问题要冷静而不应该急躁，先要分析原因，再提出解决方案。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把握问题的能力。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齐心协力，努力把工作做得更好。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服装销售工作总结500字 服装销售工作总结精辟简短四</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xx年晋升为福州市超一流经济强镇，xx全镇工业总产值近59亿元，上缴税收近9000万元。草根工业”发源地，福州市超一流经济强镇。xx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服装销售工作总结500字 服装销售工作总结精辟简短五</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金峰基本情况：辖区面积29.88平方公里，常住人口7.2万人。xx年晋升为福州市超一流经济强镇，xx全镇工业总产值近59亿元，上缴税收近9000万元。 草根工业”发源地，福州市超一流经济强镇。xx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 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ｕ[399-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ｕ[89-119]</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服装销售工作总结500字 服装销售工作总结精辟简短六</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xx年晋升为福州市超一流经济强镇，xx全镇工业总产值近59亿元，上缴税收近9000万元。草根工业”发源地，福州市超一流经济强镇。xx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请保留此标记。)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服装销售工作总结500字 服装销售工作总结精辟简短七</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客人的心理由“比较”过渡到“信念”，最终销售成功。在极短的时间内能让客人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上海马克西姆服饰有限公司，由法国巴黎马克西姆服装进出口公司授权在中国组建注册的公司，马克西姆公司在欧洲享有很高的商业信誉，加盟专卖店已有一千多家，30%的产品在中国采购，以欧洲的时尚设计风格，结合中国的手工艺生产的产品，独具魅力，产品畅销世界各地。</w:t>
      </w:r>
    </w:p>
    <w:p>
      <w:pPr>
        <w:ind w:left="0" w:right="0" w:firstLine="560"/>
        <w:spacing w:before="450" w:after="450" w:line="312" w:lineRule="auto"/>
      </w:pPr>
      <w:r>
        <w:rPr>
          <w:rFonts w:ascii="宋体" w:hAnsi="宋体" w:eastAsia="宋体" w:cs="宋体"/>
          <w:color w:val="000"/>
          <w:sz w:val="28"/>
          <w:szCs w:val="28"/>
        </w:rPr>
        <w:t xml:space="preserve">意大利啄木鸟品牌，一个来自原始森林的故事，一个世界著名的服饰品牌，为蒙得利家族在世界时装之都意大利罗马创立。</w:t>
      </w:r>
    </w:p>
    <w:p>
      <w:pPr>
        <w:ind w:left="0" w:right="0" w:firstLine="560"/>
        <w:spacing w:before="450" w:after="450" w:line="312" w:lineRule="auto"/>
      </w:pPr>
      <w:r>
        <w:rPr>
          <w:rFonts w:ascii="宋体" w:hAnsi="宋体" w:eastAsia="宋体" w:cs="宋体"/>
          <w:color w:val="000"/>
          <w:sz w:val="28"/>
          <w:szCs w:val="28"/>
        </w:rPr>
        <w:t xml:space="preserve">蒙得利家族以南美洲原始森林卫士为服饰商标后，以其“自然、亲和、文化”的理念和“雍容、高贵、优雅”的个性驰名于国际时装界。蒙得利家族是世界时装之都罗马的一个服饰世家，蒙得利先生还是一位野生动物专家和爱好者。在众多奇异而又色彩斑斓的鸟兽中，他以为其品牌商标，籍以表达高尚生活之品味及世界一流之气派。从此，蒙得利家族为之倾注了全部的灵感和智慧。几十年来，因出品高雅之男、女、童装及饰物而享誉欧洲，在米兰、佛罗伦萨、威尼斯、巴黎、伦敦时装界都极负盛名。以其独具一格的设计、巧夺天工的裁剪和时尚经典的风格，深得世界各地消费者的推崇和信赖，特别是香港、新加坡、日本等亚太地区市场的欢迎和喜爱。</w:t>
      </w:r>
    </w:p>
    <w:p>
      <w:pPr>
        <w:ind w:left="0" w:right="0" w:firstLine="560"/>
        <w:spacing w:before="450" w:after="450" w:line="312" w:lineRule="auto"/>
      </w:pPr>
      <w:r>
        <w:rPr>
          <w:rFonts w:ascii="宋体" w:hAnsi="宋体" w:eastAsia="宋体" w:cs="宋体"/>
          <w:color w:val="000"/>
          <w:sz w:val="28"/>
          <w:szCs w:val="28"/>
        </w:rPr>
        <w:t xml:space="preserve">早在20世纪80年代，“啄木鸟”品牌就已进入中国市场，并深受世界各地华人的青睐在新世纪初，公司收购了法国啄木鸟服饰(香港)国际集团有限公司全部股权，其[(z.m.n.)鸟] 牌商标已获中华人民共和国工商总局商标局批准注册，注册号：第25类服装，1939467、1939469，第24类床上用品，1992832，第18类，皮件，20_782。产品分设二十余个项目。由此公司独资在中国大陆投资成立了啼雅啄木鸟服饰(苏州)有限公司，在苏州市虞山镇招商东路设立专卖总店，展示其所有系列产品，由上海马克西姆服饰有限公司独家代理，组织落实全国各地专卖店加盟。</w:t>
      </w:r>
    </w:p>
    <w:p>
      <w:pPr>
        <w:ind w:left="0" w:right="0" w:firstLine="560"/>
        <w:spacing w:before="450" w:after="450" w:line="312" w:lineRule="auto"/>
      </w:pPr>
      <w:r>
        <w:rPr>
          <w:rFonts w:ascii="宋体" w:hAnsi="宋体" w:eastAsia="宋体" w:cs="宋体"/>
          <w:color w:val="000"/>
          <w:sz w:val="28"/>
          <w:szCs w:val="28"/>
        </w:rPr>
        <w:t xml:space="preserve">以高品质为核心，实用主义与时尚生活交融的高级商务休闲品牌。适应日常工作、社交以及户外生活的服装服饰，讲究简约、蕴涵时尚、舒适的特点。高贵而不失时尚体面的多元化风格定位，即将秉承良好的信誉和卓越的品质，创造完美、经典、时尚的男装系列。</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20xx年已经过去，新的一年又在展开。作为一名服装营业员，我现将我的工作总结及心得呈现如下，希望各位予在指导建议。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2025-08-09T05:09:47+08:00</dcterms:created>
  <dcterms:modified xsi:type="dcterms:W3CDTF">2025-08-09T05:09:47+08:00</dcterms:modified>
</cp:coreProperties>
</file>

<file path=docProps/custom.xml><?xml version="1.0" encoding="utf-8"?>
<Properties xmlns="http://schemas.openxmlformats.org/officeDocument/2006/custom-properties" xmlns:vt="http://schemas.openxmlformats.org/officeDocument/2006/docPropsVTypes"/>
</file>